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D1D38" w14:textId="77777777" w:rsidR="00BA5B37" w:rsidRDefault="00BA5B37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3996CDC8" w14:textId="09AFB6F1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6961335E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50FC8273" w14:textId="77777777" w:rsidR="00552693" w:rsidRDefault="00164D9A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В каких случая не требуется отчитываться в налоговый орган о полученном доходе </w:t>
      </w:r>
    </w:p>
    <w:p w14:paraId="022565CD" w14:textId="77777777" w:rsidR="00A46DF1" w:rsidRDefault="00A46DF1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1A906700" w14:textId="77777777" w:rsidR="006B0790" w:rsidRPr="006B0790" w:rsidRDefault="006B0790" w:rsidP="006B0790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При получении в 2024 году дополнительного дохода от продажи имущества и в ряде других случаев налогоплательщикам необходимо представить в налоговый орган декларацию по форме 3-НДФЛ не позднее 30 апреля 2025 года. Но есть ряд условий, которые освобождают от налогообложения и декларирования дохода:</w:t>
      </w:r>
    </w:p>
    <w:p w14:paraId="30CC346E" w14:textId="77777777" w:rsidR="006B0790" w:rsidRPr="006B0790" w:rsidRDefault="006B0790" w:rsidP="006B0790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1. Если при продаже недвижимого имущества, например, квартиры, дома, гаража, это имущество было в собственности не менее установленного минимального срока. Минимальный срок владения объектом недвижимости составляет три года, если право собственности на этот объект получено:</w:t>
      </w:r>
    </w:p>
    <w:p w14:paraId="25043A1A" w14:textId="77777777" w:rsidR="006B0790" w:rsidRPr="006B0790" w:rsidRDefault="006B0790" w:rsidP="006B0790">
      <w:pPr>
        <w:pStyle w:val="a3"/>
        <w:numPr>
          <w:ilvl w:val="0"/>
          <w:numId w:val="29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в порядке наследования;</w:t>
      </w:r>
    </w:p>
    <w:p w14:paraId="2E35BEA1" w14:textId="77777777" w:rsidR="006B0790" w:rsidRPr="006B0790" w:rsidRDefault="006B0790" w:rsidP="006B0790">
      <w:pPr>
        <w:pStyle w:val="a3"/>
        <w:numPr>
          <w:ilvl w:val="0"/>
          <w:numId w:val="29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по договору дарения от члена семьи и (или) близкого родственника;</w:t>
      </w:r>
    </w:p>
    <w:p w14:paraId="5EDEEF64" w14:textId="77777777" w:rsidR="006B0790" w:rsidRPr="006B0790" w:rsidRDefault="006B0790" w:rsidP="006B0790">
      <w:pPr>
        <w:pStyle w:val="a3"/>
        <w:numPr>
          <w:ilvl w:val="0"/>
          <w:numId w:val="29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в результате приватизации;</w:t>
      </w:r>
    </w:p>
    <w:p w14:paraId="2992C56B" w14:textId="77777777" w:rsidR="006B0790" w:rsidRPr="006B0790" w:rsidRDefault="006B0790" w:rsidP="006B0790">
      <w:pPr>
        <w:pStyle w:val="a3"/>
        <w:numPr>
          <w:ilvl w:val="0"/>
          <w:numId w:val="29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в результате передачи по договору пожизненного содержания с иждивением;</w:t>
      </w:r>
    </w:p>
    <w:p w14:paraId="7EAC5789" w14:textId="77777777" w:rsidR="006B0790" w:rsidRPr="006B0790" w:rsidRDefault="006B0790" w:rsidP="006B0790">
      <w:pPr>
        <w:pStyle w:val="a3"/>
        <w:numPr>
          <w:ilvl w:val="0"/>
          <w:numId w:val="29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от личного фонда в соответствии с условиями управления или при распределении оставшегося после ликвидации такого личного фонда имущества.</w:t>
      </w:r>
    </w:p>
    <w:p w14:paraId="34A70F6B" w14:textId="77777777" w:rsidR="006B0790" w:rsidRPr="006B0790" w:rsidRDefault="006B0790" w:rsidP="006B0790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Такой же срок владения установлен для единственного жилья и для земельного участка, на котором расположено жилое помещение, полученное при соблюдении вышеперечисленных условий.</w:t>
      </w:r>
    </w:p>
    <w:p w14:paraId="08073E09" w14:textId="77777777" w:rsidR="006B0790" w:rsidRPr="006B0790" w:rsidRDefault="006B0790" w:rsidP="006B0790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В остальных случаях минимальный срок владения объектом недвижимости составляет пять лет. Для транспортного средства минимальный срок владения – три года.</w:t>
      </w:r>
    </w:p>
    <w:p w14:paraId="18E3A1A9" w14:textId="77777777" w:rsidR="006B0790" w:rsidRPr="006B0790" w:rsidRDefault="006B0790" w:rsidP="006B0790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2. От налогообложения доходов от продажи жилого помещения освобождаются родители (усыновители) не менее двух детей, не достигших 18 лет (24 лет - для обучающихся в организациях, осуществляющих образовательную деятельность, по очной форме), либо один из указанных детей. При этом должны быть одновременно соблюдены следующие условия:</w:t>
      </w:r>
    </w:p>
    <w:p w14:paraId="6FBD8152" w14:textId="77777777" w:rsidR="006B0790" w:rsidRPr="006B0790" w:rsidRDefault="006B0790" w:rsidP="006B0790">
      <w:pPr>
        <w:pStyle w:val="a3"/>
        <w:numPr>
          <w:ilvl w:val="0"/>
          <w:numId w:val="30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иное жилье приобретено не позднее 30 апреля года, следующего за продажей;</w:t>
      </w:r>
    </w:p>
    <w:p w14:paraId="54171814" w14:textId="77777777" w:rsidR="006B0790" w:rsidRPr="006B0790" w:rsidRDefault="006B0790" w:rsidP="006B0790">
      <w:pPr>
        <w:pStyle w:val="a3"/>
        <w:numPr>
          <w:ilvl w:val="0"/>
          <w:numId w:val="30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новое жилье должно превышать по площади или размеру кадастровой стоимости ранее проданный объект;</w:t>
      </w:r>
    </w:p>
    <w:p w14:paraId="1503A9AF" w14:textId="77777777" w:rsidR="006B0790" w:rsidRPr="006B0790" w:rsidRDefault="006B0790" w:rsidP="006B0790">
      <w:pPr>
        <w:pStyle w:val="a3"/>
        <w:numPr>
          <w:ilvl w:val="0"/>
          <w:numId w:val="30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стоимость продаваемой недвижимости не должна превышать 50 млн рублей;</w:t>
      </w:r>
    </w:p>
    <w:p w14:paraId="48916010" w14:textId="77777777" w:rsidR="006B0790" w:rsidRPr="006B0790" w:rsidRDefault="006B0790" w:rsidP="006B0790">
      <w:pPr>
        <w:pStyle w:val="a3"/>
        <w:numPr>
          <w:ilvl w:val="0"/>
          <w:numId w:val="30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на момент продажи ни у одного из членов семьи не должно быть более 50% в праве собственности на иные жилые помещения.</w:t>
      </w:r>
    </w:p>
    <w:p w14:paraId="0C1F1637" w14:textId="77777777" w:rsidR="006B0790" w:rsidRPr="006B0790" w:rsidRDefault="006B0790" w:rsidP="006B0790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Если у налогоплательщика нет права на освобождение от НДФЛ доходов, полученных от продажи недвижимого имущества или доли (долей) в нем, то он может уменьшить указанные доходы на одну из следующих сумм:</w:t>
      </w:r>
    </w:p>
    <w:p w14:paraId="1FA3EBA3" w14:textId="77777777" w:rsidR="006B0790" w:rsidRPr="006B0790" w:rsidRDefault="006B0790" w:rsidP="006B0790">
      <w:pPr>
        <w:pStyle w:val="a3"/>
        <w:numPr>
          <w:ilvl w:val="0"/>
          <w:numId w:val="31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lastRenderedPageBreak/>
        <w:t>на сумму расходов, связанных с приобретением данного имущества;</w:t>
      </w:r>
    </w:p>
    <w:p w14:paraId="6E9393C5" w14:textId="77777777" w:rsidR="006B0790" w:rsidRPr="006B0790" w:rsidRDefault="006B0790" w:rsidP="006B0790">
      <w:pPr>
        <w:pStyle w:val="a3"/>
        <w:numPr>
          <w:ilvl w:val="0"/>
          <w:numId w:val="31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на сумму имущественного налогового вычета (при условии, что недвижимость не использовалась в предпринимательской деятельности).</w:t>
      </w:r>
    </w:p>
    <w:p w14:paraId="2E98D851" w14:textId="77777777" w:rsidR="006B0790" w:rsidRPr="006B0790" w:rsidRDefault="006B0790" w:rsidP="006B0790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Имущественный вычет предоставляется в размере дохода от продажи недвижимости, но не более 1 млн рублей при продаже жилых домов, квартир, комнат, садовых домов (дач), земельных участков (долей в перечисленной недвижимости) или не более 250 тыс. рублей - при продаже иных объектов недвижимости (например, апартаментов, гаража, иных нежилых помещений, машино-места).</w:t>
      </w:r>
    </w:p>
    <w:p w14:paraId="38AF56B2" w14:textId="77777777" w:rsidR="006B0790" w:rsidRPr="006B0790" w:rsidRDefault="006B0790" w:rsidP="006B0790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Также если в целом квартира, дом, дача, земельный участок были проданы на сумму, не превышающую 1 млн рублей, или продан транспорт или, например, гараж, погреб за 250 тыс. рублей и меньше, то подавать декларацию не нужно.</w:t>
      </w:r>
    </w:p>
    <w:p w14:paraId="399DB824" w14:textId="77777777" w:rsidR="006B0790" w:rsidRPr="006B0790" w:rsidRDefault="006B0790" w:rsidP="006B0790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6B0790">
        <w:rPr>
          <w:rFonts w:eastAsia="Times New Roman" w:cs="Times New Roman"/>
          <w:snapToGrid w:val="0"/>
          <w:szCs w:val="26"/>
          <w:lang w:eastAsia="ru-RU"/>
        </w:rPr>
        <w:t>В остальных случаях требуется отчитаться о доходах за 2024 год в налоговый орган и уплатить начисленный налог до 15 июля 2025 года.</w:t>
      </w:r>
    </w:p>
    <w:p w14:paraId="2E3A8662" w14:textId="77777777" w:rsidR="007C34E5" w:rsidRDefault="007C34E5" w:rsidP="007C34E5">
      <w:pPr>
        <w:pStyle w:val="a3"/>
        <w:spacing w:after="120"/>
        <w:jc w:val="both"/>
        <w:rPr>
          <w:rFonts w:eastAsia="Times New Roman"/>
          <w:szCs w:val="26"/>
        </w:rPr>
      </w:pPr>
    </w:p>
    <w:p w14:paraId="4141B978" w14:textId="07E9BB50" w:rsidR="00C00FEE" w:rsidRPr="006B0790" w:rsidRDefault="006B0790" w:rsidP="006B0790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6B0790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C00FEE" w:rsidRPr="006B0790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FF0811"/>
    <w:multiLevelType w:val="hybridMultilevel"/>
    <w:tmpl w:val="57D4DF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79564D"/>
    <w:multiLevelType w:val="hybridMultilevel"/>
    <w:tmpl w:val="3BE677F2"/>
    <w:lvl w:ilvl="0" w:tplc="F4C48BE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85C9C"/>
    <w:multiLevelType w:val="hybridMultilevel"/>
    <w:tmpl w:val="2C482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F34130"/>
    <w:multiLevelType w:val="hybridMultilevel"/>
    <w:tmpl w:val="23AE43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B6E98"/>
    <w:multiLevelType w:val="hybridMultilevel"/>
    <w:tmpl w:val="FF0CF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BB40F9"/>
    <w:multiLevelType w:val="multilevel"/>
    <w:tmpl w:val="B0C64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EA537C"/>
    <w:multiLevelType w:val="multilevel"/>
    <w:tmpl w:val="213EA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BD75F4"/>
    <w:multiLevelType w:val="hybridMultilevel"/>
    <w:tmpl w:val="D99A7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4" w15:restartNumberingAfterBreak="0">
    <w:nsid w:val="52141D00"/>
    <w:multiLevelType w:val="hybridMultilevel"/>
    <w:tmpl w:val="E24631A6"/>
    <w:lvl w:ilvl="0" w:tplc="F4C48BE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DB4D86"/>
    <w:multiLevelType w:val="multilevel"/>
    <w:tmpl w:val="A32AF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9413B3"/>
    <w:multiLevelType w:val="hybridMultilevel"/>
    <w:tmpl w:val="C9E873A2"/>
    <w:lvl w:ilvl="0" w:tplc="F4C48BE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B2539A"/>
    <w:multiLevelType w:val="hybridMultilevel"/>
    <w:tmpl w:val="835CD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EB3609"/>
    <w:multiLevelType w:val="hybridMultilevel"/>
    <w:tmpl w:val="56962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4334813">
    <w:abstractNumId w:val="0"/>
  </w:num>
  <w:num w:numId="2" w16cid:durableId="1016612642">
    <w:abstractNumId w:val="23"/>
  </w:num>
  <w:num w:numId="3" w16cid:durableId="1055465490">
    <w:abstractNumId w:val="20"/>
  </w:num>
  <w:num w:numId="4" w16cid:durableId="848060455">
    <w:abstractNumId w:val="18"/>
  </w:num>
  <w:num w:numId="5" w16cid:durableId="917207294">
    <w:abstractNumId w:val="11"/>
  </w:num>
  <w:num w:numId="6" w16cid:durableId="139349164">
    <w:abstractNumId w:val="3"/>
  </w:num>
  <w:num w:numId="7" w16cid:durableId="383064538">
    <w:abstractNumId w:val="9"/>
  </w:num>
  <w:num w:numId="8" w16cid:durableId="1438718539">
    <w:abstractNumId w:val="1"/>
  </w:num>
  <w:num w:numId="9" w16cid:durableId="1657026105">
    <w:abstractNumId w:val="5"/>
  </w:num>
  <w:num w:numId="10" w16cid:durableId="1920753920">
    <w:abstractNumId w:val="8"/>
  </w:num>
  <w:num w:numId="11" w16cid:durableId="1093207966">
    <w:abstractNumId w:val="30"/>
  </w:num>
  <w:num w:numId="12" w16cid:durableId="1992827143">
    <w:abstractNumId w:val="4"/>
  </w:num>
  <w:num w:numId="13" w16cid:durableId="148594819">
    <w:abstractNumId w:val="27"/>
  </w:num>
  <w:num w:numId="14" w16cid:durableId="1096167373">
    <w:abstractNumId w:val="15"/>
  </w:num>
  <w:num w:numId="15" w16cid:durableId="1409428045">
    <w:abstractNumId w:val="2"/>
  </w:num>
  <w:num w:numId="16" w16cid:durableId="233125436">
    <w:abstractNumId w:val="21"/>
  </w:num>
  <w:num w:numId="17" w16cid:durableId="1651254394">
    <w:abstractNumId w:val="22"/>
  </w:num>
  <w:num w:numId="18" w16cid:durableId="1397238508">
    <w:abstractNumId w:val="17"/>
  </w:num>
  <w:num w:numId="19" w16cid:durableId="2091344900">
    <w:abstractNumId w:val="29"/>
  </w:num>
  <w:num w:numId="20" w16cid:durableId="497501141">
    <w:abstractNumId w:val="6"/>
  </w:num>
  <w:num w:numId="21" w16cid:durableId="1293826814">
    <w:abstractNumId w:val="19"/>
  </w:num>
  <w:num w:numId="22" w16cid:durableId="788553120">
    <w:abstractNumId w:val="12"/>
  </w:num>
  <w:num w:numId="23" w16cid:durableId="1563754670">
    <w:abstractNumId w:val="10"/>
  </w:num>
  <w:num w:numId="24" w16cid:durableId="1264610145">
    <w:abstractNumId w:val="13"/>
  </w:num>
  <w:num w:numId="25" w16cid:durableId="1654138521">
    <w:abstractNumId w:val="24"/>
  </w:num>
  <w:num w:numId="26" w16cid:durableId="830293687">
    <w:abstractNumId w:val="7"/>
  </w:num>
  <w:num w:numId="27" w16cid:durableId="1947879974">
    <w:abstractNumId w:val="26"/>
  </w:num>
  <w:num w:numId="28" w16cid:durableId="1403598714">
    <w:abstractNumId w:val="28"/>
  </w:num>
  <w:num w:numId="29" w16cid:durableId="1148471148">
    <w:abstractNumId w:val="14"/>
  </w:num>
  <w:num w:numId="30" w16cid:durableId="375083659">
    <w:abstractNumId w:val="16"/>
  </w:num>
  <w:num w:numId="31" w16cid:durableId="13147181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40D72"/>
    <w:rsid w:val="00060D94"/>
    <w:rsid w:val="00073E36"/>
    <w:rsid w:val="00082AE7"/>
    <w:rsid w:val="00093F4E"/>
    <w:rsid w:val="000A5167"/>
    <w:rsid w:val="000B1AB6"/>
    <w:rsid w:val="000F60C7"/>
    <w:rsid w:val="00110BF6"/>
    <w:rsid w:val="001143F7"/>
    <w:rsid w:val="00123CB2"/>
    <w:rsid w:val="00164D9A"/>
    <w:rsid w:val="001650A0"/>
    <w:rsid w:val="00191792"/>
    <w:rsid w:val="001A0F7F"/>
    <w:rsid w:val="001B19AF"/>
    <w:rsid w:val="001B2D7A"/>
    <w:rsid w:val="001B2F5B"/>
    <w:rsid w:val="001C2DB1"/>
    <w:rsid w:val="001D6C18"/>
    <w:rsid w:val="001E54B0"/>
    <w:rsid w:val="001E5D90"/>
    <w:rsid w:val="002207ED"/>
    <w:rsid w:val="00232BB5"/>
    <w:rsid w:val="0024256B"/>
    <w:rsid w:val="00251BAE"/>
    <w:rsid w:val="00256FEB"/>
    <w:rsid w:val="00270CCB"/>
    <w:rsid w:val="00271ED8"/>
    <w:rsid w:val="00280E4D"/>
    <w:rsid w:val="00285847"/>
    <w:rsid w:val="00285E99"/>
    <w:rsid w:val="00292A20"/>
    <w:rsid w:val="002A578F"/>
    <w:rsid w:val="002B3ADE"/>
    <w:rsid w:val="002D418F"/>
    <w:rsid w:val="002E31B5"/>
    <w:rsid w:val="002F2028"/>
    <w:rsid w:val="002F5BF9"/>
    <w:rsid w:val="00323AF8"/>
    <w:rsid w:val="00334939"/>
    <w:rsid w:val="0034463B"/>
    <w:rsid w:val="003461AC"/>
    <w:rsid w:val="00347D48"/>
    <w:rsid w:val="003543B1"/>
    <w:rsid w:val="0036253D"/>
    <w:rsid w:val="00367E0E"/>
    <w:rsid w:val="00371C68"/>
    <w:rsid w:val="003B0FEE"/>
    <w:rsid w:val="003B423B"/>
    <w:rsid w:val="003B5162"/>
    <w:rsid w:val="003C17B8"/>
    <w:rsid w:val="003F1095"/>
    <w:rsid w:val="003F569A"/>
    <w:rsid w:val="004139D5"/>
    <w:rsid w:val="00443FDE"/>
    <w:rsid w:val="00454632"/>
    <w:rsid w:val="00455E89"/>
    <w:rsid w:val="0046047B"/>
    <w:rsid w:val="00461CB8"/>
    <w:rsid w:val="0047020C"/>
    <w:rsid w:val="004714B9"/>
    <w:rsid w:val="0047383D"/>
    <w:rsid w:val="004A06E2"/>
    <w:rsid w:val="004A44BA"/>
    <w:rsid w:val="004A4FDA"/>
    <w:rsid w:val="004C38E6"/>
    <w:rsid w:val="004C4413"/>
    <w:rsid w:val="004C6973"/>
    <w:rsid w:val="004D6810"/>
    <w:rsid w:val="004D7C9F"/>
    <w:rsid w:val="004E0D4B"/>
    <w:rsid w:val="004E66EE"/>
    <w:rsid w:val="004F3529"/>
    <w:rsid w:val="00505DF7"/>
    <w:rsid w:val="00522A6B"/>
    <w:rsid w:val="00537992"/>
    <w:rsid w:val="005418D0"/>
    <w:rsid w:val="00552693"/>
    <w:rsid w:val="00567DB6"/>
    <w:rsid w:val="00571168"/>
    <w:rsid w:val="005908E7"/>
    <w:rsid w:val="00591343"/>
    <w:rsid w:val="00595E37"/>
    <w:rsid w:val="005B10E4"/>
    <w:rsid w:val="005D6B11"/>
    <w:rsid w:val="005F1A73"/>
    <w:rsid w:val="005F37E9"/>
    <w:rsid w:val="005F3F70"/>
    <w:rsid w:val="00604C13"/>
    <w:rsid w:val="00605B5A"/>
    <w:rsid w:val="00630443"/>
    <w:rsid w:val="0063157E"/>
    <w:rsid w:val="00632440"/>
    <w:rsid w:val="006472AB"/>
    <w:rsid w:val="00651B9F"/>
    <w:rsid w:val="006746CF"/>
    <w:rsid w:val="006862C3"/>
    <w:rsid w:val="006B0694"/>
    <w:rsid w:val="006B0790"/>
    <w:rsid w:val="006B4A2F"/>
    <w:rsid w:val="006C715E"/>
    <w:rsid w:val="006D23C3"/>
    <w:rsid w:val="006D5FDA"/>
    <w:rsid w:val="006E3492"/>
    <w:rsid w:val="006F0A7F"/>
    <w:rsid w:val="007110A7"/>
    <w:rsid w:val="00713A88"/>
    <w:rsid w:val="00717277"/>
    <w:rsid w:val="00740823"/>
    <w:rsid w:val="00747FBB"/>
    <w:rsid w:val="0076604A"/>
    <w:rsid w:val="00780EE4"/>
    <w:rsid w:val="00784E3F"/>
    <w:rsid w:val="0079547D"/>
    <w:rsid w:val="007A35FA"/>
    <w:rsid w:val="007C34E5"/>
    <w:rsid w:val="007C6EA6"/>
    <w:rsid w:val="007D334C"/>
    <w:rsid w:val="007D5488"/>
    <w:rsid w:val="007D7DB4"/>
    <w:rsid w:val="007E40D9"/>
    <w:rsid w:val="007E52EB"/>
    <w:rsid w:val="007F2E8E"/>
    <w:rsid w:val="007F492F"/>
    <w:rsid w:val="00803A8A"/>
    <w:rsid w:val="0081376B"/>
    <w:rsid w:val="00814D35"/>
    <w:rsid w:val="008232DD"/>
    <w:rsid w:val="00824979"/>
    <w:rsid w:val="0082714D"/>
    <w:rsid w:val="00833A37"/>
    <w:rsid w:val="00834DA2"/>
    <w:rsid w:val="00865209"/>
    <w:rsid w:val="00865395"/>
    <w:rsid w:val="0087179F"/>
    <w:rsid w:val="0087271B"/>
    <w:rsid w:val="00877F6C"/>
    <w:rsid w:val="00886AC9"/>
    <w:rsid w:val="00895A14"/>
    <w:rsid w:val="00895C40"/>
    <w:rsid w:val="008973FD"/>
    <w:rsid w:val="008B0C92"/>
    <w:rsid w:val="008C011E"/>
    <w:rsid w:val="008C079D"/>
    <w:rsid w:val="008D6242"/>
    <w:rsid w:val="008D6480"/>
    <w:rsid w:val="008F1D02"/>
    <w:rsid w:val="008F71AE"/>
    <w:rsid w:val="0092576D"/>
    <w:rsid w:val="009415F7"/>
    <w:rsid w:val="00974EF3"/>
    <w:rsid w:val="009C3668"/>
    <w:rsid w:val="009C77C0"/>
    <w:rsid w:val="009E7A92"/>
    <w:rsid w:val="009F7818"/>
    <w:rsid w:val="009F7BC0"/>
    <w:rsid w:val="00A41445"/>
    <w:rsid w:val="00A429F0"/>
    <w:rsid w:val="00A46DF1"/>
    <w:rsid w:val="00A62A99"/>
    <w:rsid w:val="00A64236"/>
    <w:rsid w:val="00A77F69"/>
    <w:rsid w:val="00A850F5"/>
    <w:rsid w:val="00AA154D"/>
    <w:rsid w:val="00AA1CEA"/>
    <w:rsid w:val="00AA6C09"/>
    <w:rsid w:val="00AB262E"/>
    <w:rsid w:val="00AC2E60"/>
    <w:rsid w:val="00AC6039"/>
    <w:rsid w:val="00B013AA"/>
    <w:rsid w:val="00B1689B"/>
    <w:rsid w:val="00B32954"/>
    <w:rsid w:val="00B47079"/>
    <w:rsid w:val="00B76418"/>
    <w:rsid w:val="00BA5B37"/>
    <w:rsid w:val="00BC0B6B"/>
    <w:rsid w:val="00BC4617"/>
    <w:rsid w:val="00BC766D"/>
    <w:rsid w:val="00BD0336"/>
    <w:rsid w:val="00BD41F8"/>
    <w:rsid w:val="00C00FEE"/>
    <w:rsid w:val="00C02476"/>
    <w:rsid w:val="00C4345B"/>
    <w:rsid w:val="00C46BC8"/>
    <w:rsid w:val="00C46FBE"/>
    <w:rsid w:val="00C53669"/>
    <w:rsid w:val="00C71269"/>
    <w:rsid w:val="00CA41F1"/>
    <w:rsid w:val="00CA4EFE"/>
    <w:rsid w:val="00CB4781"/>
    <w:rsid w:val="00CC786E"/>
    <w:rsid w:val="00CD4F1A"/>
    <w:rsid w:val="00D1459B"/>
    <w:rsid w:val="00D42D96"/>
    <w:rsid w:val="00D56E7A"/>
    <w:rsid w:val="00D966F3"/>
    <w:rsid w:val="00DA34D7"/>
    <w:rsid w:val="00DA408C"/>
    <w:rsid w:val="00DB1A10"/>
    <w:rsid w:val="00DC5206"/>
    <w:rsid w:val="00DE5A5F"/>
    <w:rsid w:val="00DF35D2"/>
    <w:rsid w:val="00E01A47"/>
    <w:rsid w:val="00E022CD"/>
    <w:rsid w:val="00E03501"/>
    <w:rsid w:val="00E04E53"/>
    <w:rsid w:val="00E30855"/>
    <w:rsid w:val="00E47F86"/>
    <w:rsid w:val="00E53B1D"/>
    <w:rsid w:val="00E551A8"/>
    <w:rsid w:val="00E72E2B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F13E3A"/>
    <w:rsid w:val="00F16EE6"/>
    <w:rsid w:val="00F22C0C"/>
    <w:rsid w:val="00F25F38"/>
    <w:rsid w:val="00F27087"/>
    <w:rsid w:val="00F3301A"/>
    <w:rsid w:val="00F336C1"/>
    <w:rsid w:val="00F408D2"/>
    <w:rsid w:val="00F47689"/>
    <w:rsid w:val="00F525C8"/>
    <w:rsid w:val="00F61272"/>
    <w:rsid w:val="00F67ACF"/>
    <w:rsid w:val="00FB096B"/>
    <w:rsid w:val="00FB16F4"/>
    <w:rsid w:val="00FB32D9"/>
    <w:rsid w:val="00FD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CCE50"/>
  <w15:docId w15:val="{C962E656-F735-497F-BD8C-FCB61C8D2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D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4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cp:lastModifiedBy>Alina</cp:lastModifiedBy>
  <cp:revision>18</cp:revision>
  <cp:lastPrinted>2025-03-06T08:58:00Z</cp:lastPrinted>
  <dcterms:created xsi:type="dcterms:W3CDTF">2025-02-28T14:13:00Z</dcterms:created>
  <dcterms:modified xsi:type="dcterms:W3CDTF">2025-03-17T15:18:00Z</dcterms:modified>
</cp:coreProperties>
</file>