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C92E4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C92E4D">
        <w:rPr>
          <w:b/>
          <w:sz w:val="26"/>
          <w:szCs w:val="26"/>
          <w:u w:val="single"/>
        </w:rPr>
        <w:t>Информационное сообщение для  сайта:</w:t>
      </w:r>
    </w:p>
    <w:p w:rsidR="003238A8" w:rsidRPr="00C92E4D" w:rsidRDefault="003238A8" w:rsidP="003238A8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3238A8" w:rsidRPr="00C92E4D" w:rsidRDefault="003238A8" w:rsidP="003238A8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  <w:r w:rsidRPr="00C92E4D">
        <w:rPr>
          <w:rFonts w:eastAsia="Times New Roman"/>
          <w:b/>
          <w:kern w:val="36"/>
          <w:sz w:val="26"/>
          <w:szCs w:val="26"/>
        </w:rPr>
        <w:t>Платите налоги комфортно</w:t>
      </w:r>
    </w:p>
    <w:p w:rsidR="003238A8" w:rsidRPr="00C92E4D" w:rsidRDefault="003238A8" w:rsidP="003238A8">
      <w:pPr>
        <w:pStyle w:val="a5"/>
        <w:spacing w:line="276" w:lineRule="auto"/>
        <w:jc w:val="both"/>
        <w:rPr>
          <w:sz w:val="26"/>
          <w:szCs w:val="26"/>
        </w:rPr>
      </w:pPr>
    </w:p>
    <w:p w:rsidR="00756A8C" w:rsidRPr="00C92E4D" w:rsidRDefault="003238A8" w:rsidP="003238A8">
      <w:pPr>
        <w:pStyle w:val="a5"/>
        <w:spacing w:line="276" w:lineRule="auto"/>
        <w:jc w:val="both"/>
        <w:rPr>
          <w:sz w:val="26"/>
          <w:szCs w:val="26"/>
        </w:rPr>
      </w:pPr>
      <w:r w:rsidRPr="00C92E4D">
        <w:rPr>
          <w:sz w:val="26"/>
          <w:szCs w:val="26"/>
        </w:rPr>
        <w:t>Электронные сервисы, размещенные на сайте ФНС России, помогут налогоплательщикам контролировать и исполнять свои налоговые обязательства в удобное для них время. Наибольшей популярностью у ф</w:t>
      </w:r>
      <w:r w:rsidR="00756A8C" w:rsidRPr="00C92E4D">
        <w:rPr>
          <w:sz w:val="26"/>
          <w:szCs w:val="26"/>
        </w:rPr>
        <w:t>изически</w:t>
      </w:r>
      <w:r w:rsidRPr="00C92E4D">
        <w:rPr>
          <w:sz w:val="26"/>
          <w:szCs w:val="26"/>
        </w:rPr>
        <w:t>х</w:t>
      </w:r>
      <w:r w:rsidR="00756A8C" w:rsidRPr="00C92E4D">
        <w:rPr>
          <w:sz w:val="26"/>
          <w:szCs w:val="26"/>
        </w:rPr>
        <w:t xml:space="preserve"> лиц </w:t>
      </w:r>
      <w:r w:rsidRPr="00C92E4D">
        <w:rPr>
          <w:sz w:val="26"/>
          <w:szCs w:val="26"/>
        </w:rPr>
        <w:t xml:space="preserve">пользуются </w:t>
      </w:r>
      <w:r w:rsidR="00756A8C" w:rsidRPr="00C92E4D">
        <w:rPr>
          <w:sz w:val="26"/>
          <w:szCs w:val="26"/>
        </w:rPr>
        <w:t xml:space="preserve"> сервисы </w:t>
      </w:r>
      <w:r w:rsidR="00756A8C" w:rsidRPr="00C92E4D">
        <w:rPr>
          <w:sz w:val="26"/>
          <w:szCs w:val="26"/>
          <w:u w:val="single"/>
        </w:rPr>
        <w:t>«Личный кабинет налогоплательщика»</w:t>
      </w:r>
      <w:r w:rsidRPr="00C92E4D">
        <w:rPr>
          <w:sz w:val="26"/>
          <w:szCs w:val="26"/>
        </w:rPr>
        <w:t xml:space="preserve"> и сервис</w:t>
      </w:r>
      <w:r w:rsidR="00756A8C" w:rsidRPr="00C92E4D">
        <w:rPr>
          <w:sz w:val="26"/>
          <w:szCs w:val="26"/>
        </w:rPr>
        <w:t xml:space="preserve"> «</w:t>
      </w:r>
      <w:hyperlink r:id="rId6" w:anchor="fl" w:tgtFrame="_blank" w:history="1">
        <w:r w:rsidR="00756A8C" w:rsidRPr="00C92E4D">
          <w:rPr>
            <w:rStyle w:val="a4"/>
            <w:color w:val="auto"/>
            <w:sz w:val="26"/>
            <w:szCs w:val="26"/>
          </w:rPr>
          <w:t>Уплата налогов и пошлин физических лиц</w:t>
        </w:r>
      </w:hyperlink>
      <w:r w:rsidR="00756A8C" w:rsidRPr="00C92E4D">
        <w:rPr>
          <w:sz w:val="26"/>
          <w:szCs w:val="26"/>
        </w:rPr>
        <w:t>».</w:t>
      </w:r>
    </w:p>
    <w:p w:rsidR="003238A8" w:rsidRPr="00C92E4D" w:rsidRDefault="003238A8" w:rsidP="003238A8">
      <w:pPr>
        <w:pStyle w:val="a5"/>
        <w:spacing w:line="276" w:lineRule="auto"/>
        <w:jc w:val="both"/>
        <w:rPr>
          <w:sz w:val="26"/>
          <w:szCs w:val="26"/>
        </w:rPr>
      </w:pPr>
    </w:p>
    <w:p w:rsidR="00756A8C" w:rsidRPr="00C92E4D" w:rsidRDefault="00756A8C" w:rsidP="003238A8">
      <w:pPr>
        <w:pStyle w:val="a5"/>
        <w:spacing w:line="276" w:lineRule="auto"/>
        <w:jc w:val="both"/>
        <w:rPr>
          <w:sz w:val="26"/>
          <w:szCs w:val="26"/>
        </w:rPr>
      </w:pPr>
      <w:r w:rsidRPr="00C92E4D">
        <w:rPr>
          <w:sz w:val="26"/>
          <w:szCs w:val="26"/>
        </w:rPr>
        <w:t xml:space="preserve">Пользователи сервиса «Личный кабинет налогоплательщика для физических лиц» могут просматривать налоговые уведомления, оплачивать онлайн текущие начисления и задолженность, пополнять баланс для будущих начислений. Чтобы уплачивать налоги было удобнее, реквизиты банковской карты можно сохранить, а также настроить </w:t>
      </w:r>
      <w:proofErr w:type="spellStart"/>
      <w:r w:rsidRPr="00C92E4D">
        <w:rPr>
          <w:sz w:val="26"/>
          <w:szCs w:val="26"/>
        </w:rPr>
        <w:t>автоплатеж</w:t>
      </w:r>
      <w:proofErr w:type="spellEnd"/>
      <w:r w:rsidRPr="00C92E4D">
        <w:rPr>
          <w:sz w:val="26"/>
          <w:szCs w:val="26"/>
        </w:rPr>
        <w:t>, отслеживать внесенные суммы, скачивать квитанцию об уплате, получать сведения о переплате и задолженности и др.</w:t>
      </w:r>
    </w:p>
    <w:p w:rsidR="00D4076E" w:rsidRPr="00C92E4D" w:rsidRDefault="00D4076E" w:rsidP="003238A8">
      <w:pPr>
        <w:pStyle w:val="a5"/>
        <w:spacing w:line="276" w:lineRule="auto"/>
        <w:jc w:val="both"/>
        <w:rPr>
          <w:sz w:val="26"/>
          <w:szCs w:val="26"/>
        </w:rPr>
      </w:pPr>
    </w:p>
    <w:p w:rsidR="00756A8C" w:rsidRPr="00C92E4D" w:rsidRDefault="00D4076E" w:rsidP="003238A8">
      <w:pPr>
        <w:pStyle w:val="a5"/>
        <w:spacing w:line="276" w:lineRule="auto"/>
        <w:jc w:val="both"/>
        <w:rPr>
          <w:sz w:val="26"/>
          <w:szCs w:val="26"/>
        </w:rPr>
      </w:pPr>
      <w:r w:rsidRPr="00C92E4D">
        <w:rPr>
          <w:sz w:val="26"/>
          <w:szCs w:val="26"/>
        </w:rPr>
        <w:t>Для под</w:t>
      </w:r>
      <w:r w:rsidR="00756A8C" w:rsidRPr="00C92E4D">
        <w:rPr>
          <w:sz w:val="26"/>
          <w:szCs w:val="26"/>
        </w:rPr>
        <w:t>ключ</w:t>
      </w:r>
      <w:r w:rsidRPr="00C92E4D">
        <w:rPr>
          <w:sz w:val="26"/>
          <w:szCs w:val="26"/>
        </w:rPr>
        <w:t>ения</w:t>
      </w:r>
      <w:r w:rsidR="00756A8C" w:rsidRPr="00C92E4D">
        <w:rPr>
          <w:sz w:val="26"/>
          <w:szCs w:val="26"/>
        </w:rPr>
        <w:t xml:space="preserve"> к сервису </w:t>
      </w:r>
      <w:r w:rsidRPr="00C92E4D">
        <w:rPr>
          <w:sz w:val="26"/>
          <w:szCs w:val="26"/>
        </w:rPr>
        <w:t>необходимо обратиться в л</w:t>
      </w:r>
      <w:r w:rsidR="00756A8C" w:rsidRPr="00C92E4D">
        <w:rPr>
          <w:sz w:val="26"/>
          <w:szCs w:val="26"/>
        </w:rPr>
        <w:t>юбо</w:t>
      </w:r>
      <w:r w:rsidRPr="00C92E4D">
        <w:rPr>
          <w:sz w:val="26"/>
          <w:szCs w:val="26"/>
        </w:rPr>
        <w:t>й</w:t>
      </w:r>
      <w:r w:rsidR="00756A8C" w:rsidRPr="00C92E4D">
        <w:rPr>
          <w:sz w:val="26"/>
          <w:szCs w:val="26"/>
        </w:rPr>
        <w:t xml:space="preserve"> налогов</w:t>
      </w:r>
      <w:r w:rsidRPr="00C92E4D">
        <w:rPr>
          <w:sz w:val="26"/>
          <w:szCs w:val="26"/>
        </w:rPr>
        <w:t>ый</w:t>
      </w:r>
      <w:r w:rsidR="00756A8C" w:rsidRPr="00C92E4D">
        <w:rPr>
          <w:sz w:val="26"/>
          <w:szCs w:val="26"/>
        </w:rPr>
        <w:t xml:space="preserve"> орган</w:t>
      </w:r>
      <w:r w:rsidRPr="00C92E4D">
        <w:rPr>
          <w:sz w:val="26"/>
          <w:szCs w:val="26"/>
        </w:rPr>
        <w:t xml:space="preserve"> или МФЦ. Также пользователем Личного кабинета можно стать, воспользовавшись </w:t>
      </w:r>
      <w:r w:rsidR="00756A8C" w:rsidRPr="00C92E4D">
        <w:rPr>
          <w:sz w:val="26"/>
          <w:szCs w:val="26"/>
        </w:rPr>
        <w:t>подтвержденной учетной записи на Едином портале государственных и муниципальных услуг</w:t>
      </w:r>
      <w:r w:rsidRPr="00C92E4D">
        <w:rPr>
          <w:sz w:val="26"/>
          <w:szCs w:val="26"/>
        </w:rPr>
        <w:t xml:space="preserve"> или </w:t>
      </w:r>
      <w:r w:rsidR="00756A8C" w:rsidRPr="00C92E4D">
        <w:rPr>
          <w:sz w:val="26"/>
          <w:szCs w:val="26"/>
        </w:rPr>
        <w:t xml:space="preserve"> квалифицированной электронной подпис</w:t>
      </w:r>
      <w:r w:rsidRPr="00C92E4D">
        <w:rPr>
          <w:sz w:val="26"/>
          <w:szCs w:val="26"/>
        </w:rPr>
        <w:t>ью</w:t>
      </w:r>
      <w:r w:rsidR="00756A8C" w:rsidRPr="00C92E4D">
        <w:rPr>
          <w:sz w:val="26"/>
          <w:szCs w:val="26"/>
        </w:rPr>
        <w:t>.</w:t>
      </w:r>
    </w:p>
    <w:p w:rsidR="00D4076E" w:rsidRPr="00C92E4D" w:rsidRDefault="00D4076E" w:rsidP="003238A8">
      <w:pPr>
        <w:pStyle w:val="a5"/>
        <w:spacing w:line="276" w:lineRule="auto"/>
        <w:jc w:val="both"/>
        <w:rPr>
          <w:sz w:val="26"/>
          <w:szCs w:val="26"/>
        </w:rPr>
      </w:pPr>
    </w:p>
    <w:p w:rsidR="00756A8C" w:rsidRPr="00C92E4D" w:rsidRDefault="00756A8C" w:rsidP="003238A8">
      <w:pPr>
        <w:pStyle w:val="a5"/>
        <w:spacing w:line="276" w:lineRule="auto"/>
        <w:jc w:val="both"/>
        <w:rPr>
          <w:sz w:val="26"/>
          <w:szCs w:val="26"/>
        </w:rPr>
      </w:pPr>
      <w:r w:rsidRPr="00C92E4D">
        <w:rPr>
          <w:sz w:val="26"/>
          <w:szCs w:val="26"/>
        </w:rPr>
        <w:t>Сервис «Уплата имущественных налогов и пошлин физических лиц» позволяет без авторизации произвести уплату налогов единым налоговым платежом по индексу документа, указанному в налоговом уведомлении, или заполнив все платежные реквизиты документа.</w:t>
      </w:r>
    </w:p>
    <w:p w:rsidR="00C12DD8" w:rsidRPr="006A317B" w:rsidRDefault="00C12DD8" w:rsidP="00D63C22">
      <w:pPr>
        <w:pStyle w:val="a5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E2AC2" w:rsidRPr="003C3669" w:rsidRDefault="003C3669" w:rsidP="00C92E4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C92E4D" w:rsidRPr="00110F93">
        <w:rPr>
          <w:b/>
          <w:i/>
          <w:sz w:val="26"/>
          <w:szCs w:val="26"/>
        </w:rPr>
        <w:t>УФНС России по Липецкой области</w:t>
      </w:r>
      <w:bookmarkStart w:id="0" w:name="_GoBack"/>
      <w:bookmarkEnd w:id="0"/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866"/>
    <w:multiLevelType w:val="multilevel"/>
    <w:tmpl w:val="BA5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60263"/>
    <w:rsid w:val="00080B37"/>
    <w:rsid w:val="00080D58"/>
    <w:rsid w:val="000852E8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4AF7"/>
    <w:rsid w:val="002561DF"/>
    <w:rsid w:val="00272D8A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38A8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317B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56A8C"/>
    <w:rsid w:val="00770F7E"/>
    <w:rsid w:val="00774C54"/>
    <w:rsid w:val="007775C2"/>
    <w:rsid w:val="007841DE"/>
    <w:rsid w:val="00793BD0"/>
    <w:rsid w:val="007B05AF"/>
    <w:rsid w:val="007E6381"/>
    <w:rsid w:val="007F195A"/>
    <w:rsid w:val="007F213D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A016A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2E4D"/>
    <w:rsid w:val="00C945C1"/>
    <w:rsid w:val="00C95D16"/>
    <w:rsid w:val="00CA2501"/>
    <w:rsid w:val="00CF029E"/>
    <w:rsid w:val="00D04A46"/>
    <w:rsid w:val="00D1394F"/>
    <w:rsid w:val="00D224D8"/>
    <w:rsid w:val="00D4076E"/>
    <w:rsid w:val="00D63C22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E9C9384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2</cp:revision>
  <cp:lastPrinted>2023-05-16T13:20:00Z</cp:lastPrinted>
  <dcterms:created xsi:type="dcterms:W3CDTF">2023-08-10T16:33:00Z</dcterms:created>
  <dcterms:modified xsi:type="dcterms:W3CDTF">2023-08-10T16:33:00Z</dcterms:modified>
</cp:coreProperties>
</file>