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63AD" w14:textId="1D5FE44C" w:rsidR="001E6B28" w:rsidRDefault="001E6B28" w:rsidP="007A7233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4611A183" w14:textId="77777777" w:rsidR="001E6B28" w:rsidRDefault="001E6B28" w:rsidP="007A7233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2D6E0B3D" w14:textId="02C5FD4C" w:rsidR="007A7233" w:rsidRPr="007A7233" w:rsidRDefault="007A7233" w:rsidP="007A7233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A723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сообщение:</w:t>
      </w:r>
    </w:p>
    <w:p w14:paraId="71B1F0A2" w14:textId="77777777" w:rsidR="007A7233" w:rsidRPr="007A7233" w:rsidRDefault="007A7233" w:rsidP="007A7233">
      <w:pPr>
        <w:spacing w:before="240"/>
        <w:rPr>
          <w:rFonts w:ascii="Times New Roman" w:hAnsi="Times New Roman" w:cs="Times New Roman"/>
          <w:b/>
          <w:sz w:val="26"/>
          <w:szCs w:val="26"/>
        </w:rPr>
      </w:pPr>
      <w:r w:rsidRPr="007A7233">
        <w:rPr>
          <w:rFonts w:ascii="Times New Roman" w:hAnsi="Times New Roman" w:cs="Times New Roman"/>
          <w:b/>
          <w:sz w:val="26"/>
          <w:szCs w:val="26"/>
        </w:rPr>
        <w:t>Продолжается декларационная кампания 2024 года</w:t>
      </w:r>
    </w:p>
    <w:p w14:paraId="52697003" w14:textId="77777777" w:rsidR="00E95BA9" w:rsidRDefault="00E95BA9" w:rsidP="007A72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проходящей Декларационной кампании 2024 года налоговым органом было принято свыше 30 тысяч деклараций по форме 3-НДФЛ.  Напоминаем, что д</w:t>
      </w:r>
      <w:r w:rsidR="007A7233" w:rsidRPr="007A7233">
        <w:rPr>
          <w:rFonts w:ascii="Times New Roman" w:hAnsi="Times New Roman" w:cs="Times New Roman"/>
          <w:sz w:val="26"/>
          <w:szCs w:val="26"/>
        </w:rPr>
        <w:t xml:space="preserve">о 2 мая 2024 года необходимо представить декларацию о доходах, полученных в 2023 году. Сделать это можно </w:t>
      </w:r>
      <w:r w:rsidR="001E6B28">
        <w:rPr>
          <w:rFonts w:ascii="Times New Roman" w:hAnsi="Times New Roman" w:cs="Times New Roman"/>
          <w:sz w:val="26"/>
          <w:szCs w:val="26"/>
        </w:rPr>
        <w:t>с помощью Личного кабинета налогоплательщика</w:t>
      </w:r>
      <w:r w:rsidR="007A7233" w:rsidRPr="007A7233">
        <w:rPr>
          <w:rFonts w:ascii="Times New Roman" w:hAnsi="Times New Roman" w:cs="Times New Roman"/>
          <w:sz w:val="26"/>
          <w:szCs w:val="26"/>
        </w:rPr>
        <w:t>, в МФЦ</w:t>
      </w:r>
      <w:r w:rsidR="00FF57FA">
        <w:rPr>
          <w:rFonts w:ascii="Times New Roman" w:hAnsi="Times New Roman" w:cs="Times New Roman"/>
          <w:sz w:val="26"/>
          <w:szCs w:val="26"/>
        </w:rPr>
        <w:t xml:space="preserve"> или на портале Госуслуг или обратившись лично в налоговый</w:t>
      </w:r>
      <w:r w:rsidR="001E6B28">
        <w:rPr>
          <w:rFonts w:ascii="Times New Roman" w:hAnsi="Times New Roman" w:cs="Times New Roman"/>
          <w:sz w:val="26"/>
          <w:szCs w:val="26"/>
        </w:rPr>
        <w:t xml:space="preserve"> орган.</w:t>
      </w:r>
      <w:r w:rsidR="00D41C4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FAF1FE" w14:textId="77777777" w:rsidR="007A7233" w:rsidRPr="007A7233" w:rsidRDefault="007A7233" w:rsidP="007A7233">
      <w:pPr>
        <w:jc w:val="both"/>
        <w:rPr>
          <w:rFonts w:ascii="Times New Roman" w:hAnsi="Times New Roman" w:cs="Times New Roman"/>
          <w:sz w:val="26"/>
          <w:szCs w:val="26"/>
        </w:rPr>
      </w:pPr>
      <w:r w:rsidRPr="007A7233">
        <w:rPr>
          <w:rFonts w:ascii="Times New Roman" w:hAnsi="Times New Roman" w:cs="Times New Roman"/>
          <w:sz w:val="26"/>
          <w:szCs w:val="26"/>
        </w:rPr>
        <w:t>Отчитаться о доходах необходимо, если в 2023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источников.</w:t>
      </w:r>
    </w:p>
    <w:p w14:paraId="03225B05" w14:textId="77777777" w:rsidR="007A7233" w:rsidRPr="007A7233" w:rsidRDefault="007A7233" w:rsidP="007A7233">
      <w:pPr>
        <w:jc w:val="both"/>
        <w:rPr>
          <w:rFonts w:ascii="Times New Roman" w:hAnsi="Times New Roman" w:cs="Times New Roman"/>
          <w:sz w:val="26"/>
          <w:szCs w:val="26"/>
        </w:rPr>
      </w:pPr>
      <w:r w:rsidRPr="007A7233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1E6B28">
        <w:rPr>
          <w:rFonts w:ascii="Times New Roman" w:hAnsi="Times New Roman" w:cs="Times New Roman"/>
          <w:sz w:val="26"/>
          <w:szCs w:val="26"/>
        </w:rPr>
        <w:t>представить</w:t>
      </w:r>
      <w:r w:rsidRPr="007A7233">
        <w:rPr>
          <w:rFonts w:ascii="Times New Roman" w:hAnsi="Times New Roman" w:cs="Times New Roman"/>
          <w:sz w:val="26"/>
          <w:szCs w:val="26"/>
        </w:rPr>
        <w:t xml:space="preserve"> декларацию о доходах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14:paraId="580A75B4" w14:textId="77777777" w:rsidR="007A7233" w:rsidRPr="007A7233" w:rsidRDefault="007A7233" w:rsidP="007A7233">
      <w:pPr>
        <w:jc w:val="both"/>
        <w:rPr>
          <w:rFonts w:ascii="Times New Roman" w:hAnsi="Times New Roman" w:cs="Times New Roman"/>
          <w:sz w:val="26"/>
          <w:szCs w:val="26"/>
        </w:rPr>
      </w:pPr>
      <w:r w:rsidRPr="007A7233">
        <w:rPr>
          <w:rFonts w:ascii="Times New Roman" w:hAnsi="Times New Roman" w:cs="Times New Roman"/>
          <w:sz w:val="26"/>
          <w:szCs w:val="26"/>
        </w:rPr>
        <w:t>Оплатить НДФЛ, исчисленный в декларации, необходимо до 15 июля 2024 года.</w:t>
      </w:r>
    </w:p>
    <w:p w14:paraId="24525EA6" w14:textId="77777777" w:rsidR="007A7233" w:rsidRPr="007A7233" w:rsidRDefault="007A7233" w:rsidP="007A7233">
      <w:pPr>
        <w:jc w:val="both"/>
        <w:rPr>
          <w:rFonts w:ascii="Times New Roman" w:hAnsi="Times New Roman" w:cs="Times New Roman"/>
          <w:sz w:val="26"/>
          <w:szCs w:val="26"/>
        </w:rPr>
      </w:pPr>
      <w:r w:rsidRPr="007A7233">
        <w:rPr>
          <w:rFonts w:ascii="Times New Roman" w:hAnsi="Times New Roman" w:cs="Times New Roman"/>
          <w:sz w:val="26"/>
          <w:szCs w:val="26"/>
        </w:rPr>
        <w:t>При получении дохода, при выплате которого налоговый агент не удержал НДФЛ, задекларировать такой доход и уплатить с него НДФЛ необходимо только в случае, если налоговый агент не сообщил в налоговый орган о невозможности удержать налог (в том числе о сумме неудержанного НДФЛ).</w:t>
      </w:r>
    </w:p>
    <w:p w14:paraId="0705D223" w14:textId="77777777" w:rsidR="007A7233" w:rsidRPr="007A7233" w:rsidRDefault="007A7233" w:rsidP="007A7233">
      <w:pPr>
        <w:jc w:val="both"/>
        <w:rPr>
          <w:rFonts w:ascii="Times New Roman" w:hAnsi="Times New Roman" w:cs="Times New Roman"/>
          <w:sz w:val="26"/>
          <w:szCs w:val="26"/>
        </w:rPr>
      </w:pPr>
      <w:r w:rsidRPr="007A7233">
        <w:rPr>
          <w:rFonts w:ascii="Times New Roman" w:hAnsi="Times New Roman" w:cs="Times New Roman"/>
          <w:sz w:val="26"/>
          <w:szCs w:val="26"/>
        </w:rPr>
        <w:t>Если же налоговый агент выполнил эту обязанность, налоговый орган направит налоговое уведомление, на основании которого необходимо уплатить НДФЛ не позднее 2 декабря 2024 года.</w:t>
      </w:r>
    </w:p>
    <w:p w14:paraId="055B354D" w14:textId="77777777" w:rsidR="007A7233" w:rsidRPr="007A7233" w:rsidRDefault="007A7233" w:rsidP="007A7233">
      <w:pPr>
        <w:jc w:val="both"/>
        <w:rPr>
          <w:rFonts w:ascii="Times New Roman" w:hAnsi="Times New Roman" w:cs="Times New Roman"/>
          <w:sz w:val="26"/>
          <w:szCs w:val="26"/>
        </w:rPr>
      </w:pPr>
      <w:r w:rsidRPr="007A7233">
        <w:rPr>
          <w:rFonts w:ascii="Times New Roman" w:hAnsi="Times New Roman" w:cs="Times New Roman"/>
          <w:sz w:val="26"/>
          <w:szCs w:val="26"/>
        </w:rPr>
        <w:t>За нарушение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2 мая 2024 года.</w:t>
      </w:r>
    </w:p>
    <w:p w14:paraId="17188160" w14:textId="77777777" w:rsidR="007A7233" w:rsidRPr="007A7233" w:rsidRDefault="00FC0CAD" w:rsidP="007A72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подать декларацию на получение налогового вычета можно</w:t>
      </w:r>
      <w:r w:rsidR="007A7233" w:rsidRPr="007A7233">
        <w:rPr>
          <w:rFonts w:ascii="Times New Roman" w:hAnsi="Times New Roman" w:cs="Times New Roman"/>
          <w:sz w:val="26"/>
          <w:szCs w:val="26"/>
        </w:rPr>
        <w:t xml:space="preserve"> в любое время в течение года.</w:t>
      </w:r>
    </w:p>
    <w:p w14:paraId="2227EE68" w14:textId="77777777" w:rsidR="002A427B" w:rsidRDefault="002A427B" w:rsidP="001E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F1DDE6" w14:textId="50A8F930" w:rsidR="007A7233" w:rsidRPr="006F5754" w:rsidRDefault="006F5754" w:rsidP="006F575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bookmarkStart w:id="0" w:name="_Hlk161328083"/>
      <w:r w:rsidRPr="006F575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УФНС России по Липецкой области</w:t>
      </w:r>
      <w:r w:rsidR="007A7233" w:rsidRPr="006F575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         </w:t>
      </w:r>
      <w:bookmarkEnd w:id="0"/>
    </w:p>
    <w:sectPr w:rsidR="007A7233" w:rsidRPr="006F5754" w:rsidSect="007A72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056"/>
    <w:rsid w:val="001E6B28"/>
    <w:rsid w:val="002A427B"/>
    <w:rsid w:val="00522056"/>
    <w:rsid w:val="006F5754"/>
    <w:rsid w:val="007A7233"/>
    <w:rsid w:val="008E03A0"/>
    <w:rsid w:val="00BD7AFE"/>
    <w:rsid w:val="00D41C4B"/>
    <w:rsid w:val="00E95BA9"/>
    <w:rsid w:val="00FC0CAD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6FE6"/>
  <w15:docId w15:val="{4C71B224-8507-4017-86BA-BA79C93D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madi</cp:lastModifiedBy>
  <cp:revision>9</cp:revision>
  <cp:lastPrinted>2024-03-11T14:14:00Z</cp:lastPrinted>
  <dcterms:created xsi:type="dcterms:W3CDTF">2024-03-04T10:20:00Z</dcterms:created>
  <dcterms:modified xsi:type="dcterms:W3CDTF">2024-03-14T14:04:00Z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-128686140</vt:i4>
  </property>
</Properties>
</file>