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E0E9" w14:textId="4EB01C45" w:rsidR="00232BB5" w:rsidRPr="008303E5" w:rsidRDefault="00232BB5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14:paraId="1B4930A0" w14:textId="77777777"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1DB25C4" w14:textId="77777777"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F44C086" w14:textId="55397542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14:paraId="7B9A92DE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40145B5" w14:textId="1FE2FB46" w:rsidR="003A54F3" w:rsidRDefault="003A54F3" w:rsidP="003A54F3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Pr="004B3FC3">
        <w:rPr>
          <w:rFonts w:ascii="Times New Roman" w:hAnsi="Times New Roman" w:cs="Times New Roman"/>
          <w:b/>
          <w:sz w:val="26"/>
          <w:szCs w:val="26"/>
        </w:rPr>
        <w:t>пектакл</w:t>
      </w:r>
      <w:r>
        <w:rPr>
          <w:rFonts w:ascii="Times New Roman" w:hAnsi="Times New Roman" w:cs="Times New Roman"/>
          <w:b/>
          <w:sz w:val="26"/>
          <w:szCs w:val="26"/>
        </w:rPr>
        <w:t>ь</w:t>
      </w:r>
      <w:r w:rsidRPr="004B3FC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 финансовой грамотности «Ф</w:t>
      </w:r>
      <w:r w:rsidRPr="004B3FC3">
        <w:rPr>
          <w:rFonts w:ascii="Times New Roman" w:hAnsi="Times New Roman" w:cs="Times New Roman"/>
          <w:b/>
          <w:sz w:val="26"/>
          <w:szCs w:val="26"/>
        </w:rPr>
        <w:t>орум-театр</w:t>
      </w:r>
      <w:r>
        <w:rPr>
          <w:rFonts w:ascii="Times New Roman" w:hAnsi="Times New Roman" w:cs="Times New Roman"/>
          <w:b/>
          <w:sz w:val="26"/>
          <w:szCs w:val="26"/>
        </w:rPr>
        <w:t>» познакомил студентов с понятие</w:t>
      </w:r>
      <w:r w:rsidR="00A52DCA">
        <w:rPr>
          <w:rFonts w:ascii="Times New Roman" w:hAnsi="Times New Roman" w:cs="Times New Roman"/>
          <w:b/>
          <w:sz w:val="26"/>
          <w:szCs w:val="26"/>
        </w:rPr>
        <w:t xml:space="preserve">м </w:t>
      </w:r>
      <w:r>
        <w:rPr>
          <w:rFonts w:ascii="Times New Roman" w:hAnsi="Times New Roman" w:cs="Times New Roman"/>
          <w:b/>
          <w:sz w:val="26"/>
          <w:szCs w:val="26"/>
        </w:rPr>
        <w:t>номинальное руководство</w:t>
      </w:r>
    </w:p>
    <w:p w14:paraId="00ED587F" w14:textId="77777777" w:rsidR="00DF3AD6" w:rsidRPr="00DF3AD6" w:rsidRDefault="00DF3AD6" w:rsidP="00DF3A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AD6">
        <w:rPr>
          <w:rFonts w:ascii="Times New Roman" w:hAnsi="Times New Roman" w:cs="Times New Roman"/>
          <w:sz w:val="26"/>
          <w:szCs w:val="26"/>
        </w:rPr>
        <w:t>Проект «Форум-театр» уже не первый раз проходит в Липецке. В рамках него волонтеры и сотрудники разных ведомств, в том числе и налогового органа, знакомят молодежь с основами финансовой грамотности в формате театрализованного представления.  </w:t>
      </w:r>
    </w:p>
    <w:p w14:paraId="2C68A813" w14:textId="77777777" w:rsidR="00DF3AD6" w:rsidRPr="00DF3AD6" w:rsidRDefault="00DF3AD6" w:rsidP="00DF3A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AD6">
        <w:rPr>
          <w:rFonts w:ascii="Times New Roman" w:hAnsi="Times New Roman" w:cs="Times New Roman"/>
          <w:sz w:val="26"/>
          <w:szCs w:val="26"/>
        </w:rPr>
        <w:t>Участниками мероприятия стали студенты, перед которыми стояла задача просмотреть различные сценки из жизни и понять, какие ошибки совершили актеры с точки зрения Налогового кодекса, гражданского права и Уголовного кодекса. Например, молодой человек, нуждающийся в деньгах, увидел объявлении о возможности быстро заработать. После звонка по указанному номеру парень узнает, что работа займет пару часов и от него потребуется только паспорт и подпись на нескольких заявлениях. После чего он станет руководителем фирмы, но ему достаточно будет иногда приезжать и расписываться в документах, за это он ежемесячно будет получать вознаграждение. Молодой человек соглашается, но через несколько месяцев узнает, что у него большая налоговая задолженность и ему грозит административная и уголовная ответственность. Студентам необходимо было объяснить, какую ошибку совершил актер в данной ситуации. Специалисты налоговой службы оценивали правильность ответа участников и давили рекомендации, как правильно поступить в таких обстоятельствах.</w:t>
      </w:r>
    </w:p>
    <w:p w14:paraId="4604B3A0" w14:textId="77777777" w:rsidR="00DF3AD6" w:rsidRPr="00DF3AD6" w:rsidRDefault="00DF3AD6" w:rsidP="00DF3A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AD6">
        <w:rPr>
          <w:rFonts w:ascii="Times New Roman" w:hAnsi="Times New Roman" w:cs="Times New Roman"/>
          <w:sz w:val="26"/>
          <w:szCs w:val="26"/>
        </w:rPr>
        <w:t>В ходе мероприятия было разыграно более десяти сцен, и участники разъяснили все постановки с учетом налогового законодательства, трудовых и социальных прав граждан.</w:t>
      </w:r>
    </w:p>
    <w:p w14:paraId="5D4E5BB2" w14:textId="77777777" w:rsidR="00865395" w:rsidRPr="00693576" w:rsidRDefault="00865395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50AD4E" w14:textId="0F27D604" w:rsidR="004A44BA" w:rsidRPr="00DF3AD6" w:rsidRDefault="00DF3AD6" w:rsidP="00DF3AD6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DF3AD6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DF3AD6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75C139CD"/>
    <w:multiLevelType w:val="hybridMultilevel"/>
    <w:tmpl w:val="6400B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014409">
    <w:abstractNumId w:val="0"/>
  </w:num>
  <w:num w:numId="2" w16cid:durableId="1433742857">
    <w:abstractNumId w:val="1"/>
  </w:num>
  <w:num w:numId="3" w16cid:durableId="173561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40D72"/>
    <w:rsid w:val="00082AE7"/>
    <w:rsid w:val="00191792"/>
    <w:rsid w:val="001B19AF"/>
    <w:rsid w:val="001D6C18"/>
    <w:rsid w:val="00232BB5"/>
    <w:rsid w:val="00251BAE"/>
    <w:rsid w:val="00256FEB"/>
    <w:rsid w:val="00271ED8"/>
    <w:rsid w:val="00280E4D"/>
    <w:rsid w:val="002A578F"/>
    <w:rsid w:val="002F5BF9"/>
    <w:rsid w:val="00334939"/>
    <w:rsid w:val="00353DEE"/>
    <w:rsid w:val="0036253D"/>
    <w:rsid w:val="00371C68"/>
    <w:rsid w:val="003A54F3"/>
    <w:rsid w:val="004139D5"/>
    <w:rsid w:val="00454632"/>
    <w:rsid w:val="0046047B"/>
    <w:rsid w:val="00461CB8"/>
    <w:rsid w:val="004714B9"/>
    <w:rsid w:val="00493551"/>
    <w:rsid w:val="004A06E2"/>
    <w:rsid w:val="004A44BA"/>
    <w:rsid w:val="004C38E6"/>
    <w:rsid w:val="004D6810"/>
    <w:rsid w:val="004F702E"/>
    <w:rsid w:val="00505F5D"/>
    <w:rsid w:val="00522A6B"/>
    <w:rsid w:val="00571168"/>
    <w:rsid w:val="005908E7"/>
    <w:rsid w:val="00591343"/>
    <w:rsid w:val="00595E37"/>
    <w:rsid w:val="005F0EC6"/>
    <w:rsid w:val="005F37E9"/>
    <w:rsid w:val="005F3F70"/>
    <w:rsid w:val="00630443"/>
    <w:rsid w:val="00632440"/>
    <w:rsid w:val="006746CF"/>
    <w:rsid w:val="006D2882"/>
    <w:rsid w:val="00713A88"/>
    <w:rsid w:val="0074321D"/>
    <w:rsid w:val="00747FBB"/>
    <w:rsid w:val="0076604A"/>
    <w:rsid w:val="00780EE4"/>
    <w:rsid w:val="007C6EA6"/>
    <w:rsid w:val="00864651"/>
    <w:rsid w:val="00865395"/>
    <w:rsid w:val="0087271B"/>
    <w:rsid w:val="00886AC9"/>
    <w:rsid w:val="008B0C92"/>
    <w:rsid w:val="008D6242"/>
    <w:rsid w:val="0093233B"/>
    <w:rsid w:val="009415F7"/>
    <w:rsid w:val="009625DF"/>
    <w:rsid w:val="00974EF3"/>
    <w:rsid w:val="009C73D9"/>
    <w:rsid w:val="009F7818"/>
    <w:rsid w:val="00A41445"/>
    <w:rsid w:val="00A52DCA"/>
    <w:rsid w:val="00A850F5"/>
    <w:rsid w:val="00BA7B6E"/>
    <w:rsid w:val="00BC0B6B"/>
    <w:rsid w:val="00BF58E1"/>
    <w:rsid w:val="00C02476"/>
    <w:rsid w:val="00CA4EFE"/>
    <w:rsid w:val="00D06482"/>
    <w:rsid w:val="00D92919"/>
    <w:rsid w:val="00DA408C"/>
    <w:rsid w:val="00DF3AD6"/>
    <w:rsid w:val="00E04E53"/>
    <w:rsid w:val="00E53B1D"/>
    <w:rsid w:val="00E551A8"/>
    <w:rsid w:val="00E72E2B"/>
    <w:rsid w:val="00E93552"/>
    <w:rsid w:val="00EA51BE"/>
    <w:rsid w:val="00EE24D6"/>
    <w:rsid w:val="00F13E3A"/>
    <w:rsid w:val="00F27087"/>
    <w:rsid w:val="00F574F6"/>
    <w:rsid w:val="00F67ACF"/>
    <w:rsid w:val="00FB32D9"/>
    <w:rsid w:val="00FB5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2F6BB"/>
  <w15:docId w15:val="{94A51F1F-7770-4986-B774-541C4BCC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2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2D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7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22</cp:revision>
  <cp:lastPrinted>2025-01-22T13:47:00Z</cp:lastPrinted>
  <dcterms:created xsi:type="dcterms:W3CDTF">2024-12-03T06:40:00Z</dcterms:created>
  <dcterms:modified xsi:type="dcterms:W3CDTF">2025-01-24T13:54:00Z</dcterms:modified>
</cp:coreProperties>
</file>