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F1" w:rsidRDefault="009A73F1" w:rsidP="009A73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 для сайта:</w:t>
      </w:r>
    </w:p>
    <w:p w:rsidR="009A73F1" w:rsidRDefault="009A73F1" w:rsidP="009A73F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9A73F1" w:rsidRDefault="009A73F1" w:rsidP="009A73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ИП и </w:t>
      </w:r>
      <w:r w:rsidR="000670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670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предоставить унифицированную справку </w:t>
      </w:r>
      <w:r w:rsidR="000670D2" w:rsidRPr="00A05E2F">
        <w:rPr>
          <w:rFonts w:ascii="Times New Roman" w:hAnsi="Times New Roman" w:cs="Times New Roman"/>
          <w:b/>
          <w:sz w:val="26"/>
          <w:szCs w:val="26"/>
        </w:rPr>
        <w:t>в</w:t>
      </w:r>
      <w:r w:rsidR="000670D2">
        <w:rPr>
          <w:rFonts w:ascii="Times New Roman" w:hAnsi="Times New Roman" w:cs="Times New Roman"/>
          <w:b/>
          <w:sz w:val="26"/>
          <w:szCs w:val="26"/>
        </w:rPr>
        <w:t xml:space="preserve"> налоговый орган в</w:t>
      </w:r>
      <w:r w:rsidR="000670D2" w:rsidRPr="00A05E2F">
        <w:rPr>
          <w:rFonts w:ascii="Times New Roman" w:hAnsi="Times New Roman" w:cs="Times New Roman"/>
          <w:b/>
          <w:sz w:val="26"/>
          <w:szCs w:val="26"/>
        </w:rPr>
        <w:t xml:space="preserve"> электронном виде</w:t>
      </w:r>
    </w:p>
    <w:p w:rsidR="00DA11CC" w:rsidRDefault="00F32921" w:rsidP="00DA11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hAnsi="Times New Roman" w:cs="Times New Roman"/>
          <w:sz w:val="26"/>
          <w:szCs w:val="26"/>
        </w:rPr>
        <w:t>тверждены формы и форматы документов для предоставления вычетов по НДФЛ на лечение, обучение, страхование, негосударственное пенсионное обеспечение и получение физкультурно-оздоровительных услуг. А это значит, что в 2025 году по расходам</w:t>
      </w:r>
      <w:r w:rsidRPr="00A05E2F">
        <w:rPr>
          <w:rFonts w:ascii="Times New Roman" w:hAnsi="Times New Roman" w:cs="Times New Roman"/>
          <w:sz w:val="26"/>
          <w:szCs w:val="26"/>
        </w:rPr>
        <w:t>, понесенны</w:t>
      </w:r>
      <w:r w:rsidR="005E3C91">
        <w:rPr>
          <w:rFonts w:ascii="Times New Roman" w:hAnsi="Times New Roman" w:cs="Times New Roman"/>
          <w:sz w:val="26"/>
          <w:szCs w:val="26"/>
        </w:rPr>
        <w:t>м</w:t>
      </w:r>
      <w:r w:rsidRPr="00A05E2F">
        <w:rPr>
          <w:rFonts w:ascii="Times New Roman" w:hAnsi="Times New Roman" w:cs="Times New Roman"/>
          <w:sz w:val="26"/>
          <w:szCs w:val="26"/>
        </w:rPr>
        <w:t xml:space="preserve"> с 1 января 2024 года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329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получить социальный вычет </w:t>
      </w:r>
      <w:r w:rsidRPr="00F32921">
        <w:rPr>
          <w:rFonts w:ascii="Times New Roman" w:hAnsi="Times New Roman" w:cs="Times New Roman"/>
          <w:sz w:val="26"/>
          <w:szCs w:val="26"/>
        </w:rPr>
        <w:t xml:space="preserve">возможно </w:t>
      </w:r>
      <w:r w:rsidR="00D53FEB">
        <w:rPr>
          <w:rFonts w:ascii="Times New Roman" w:hAnsi="Times New Roman" w:cs="Times New Roman"/>
          <w:sz w:val="26"/>
          <w:szCs w:val="26"/>
        </w:rPr>
        <w:t xml:space="preserve">будет </w:t>
      </w:r>
      <w:r w:rsidRPr="00F32921">
        <w:rPr>
          <w:rFonts w:ascii="Times New Roman" w:hAnsi="Times New Roman" w:cs="Times New Roman"/>
          <w:sz w:val="26"/>
          <w:szCs w:val="26"/>
        </w:rPr>
        <w:t xml:space="preserve">только на основании выданных налогоплательщикам справок или сведений, направленных непосредственно </w:t>
      </w:r>
      <w:r>
        <w:rPr>
          <w:rFonts w:ascii="Times New Roman" w:hAnsi="Times New Roman" w:cs="Times New Roman"/>
          <w:sz w:val="26"/>
          <w:szCs w:val="26"/>
        </w:rPr>
        <w:t xml:space="preserve">в налоговый орган организациями и </w:t>
      </w:r>
      <w:r w:rsidRPr="00F32921">
        <w:rPr>
          <w:rFonts w:ascii="Times New Roman" w:hAnsi="Times New Roman" w:cs="Times New Roman"/>
          <w:sz w:val="26"/>
          <w:szCs w:val="26"/>
        </w:rPr>
        <w:t>индивидуальными предпринимателями</w:t>
      </w:r>
      <w:r>
        <w:rPr>
          <w:rFonts w:ascii="Times New Roman" w:hAnsi="Times New Roman" w:cs="Times New Roman"/>
          <w:sz w:val="26"/>
          <w:szCs w:val="26"/>
        </w:rPr>
        <w:t xml:space="preserve"> (ИП)</w:t>
      </w:r>
      <w:r w:rsidR="004A468F">
        <w:rPr>
          <w:rFonts w:ascii="Times New Roman" w:hAnsi="Times New Roman" w:cs="Times New Roman"/>
          <w:sz w:val="26"/>
          <w:szCs w:val="26"/>
        </w:rPr>
        <w:t>, которые оказывают данные услуги</w:t>
      </w:r>
      <w:r w:rsidRPr="00F32921">
        <w:rPr>
          <w:rFonts w:ascii="Times New Roman" w:hAnsi="Times New Roman" w:cs="Times New Roman"/>
          <w:sz w:val="26"/>
          <w:szCs w:val="26"/>
        </w:rPr>
        <w:t>.</w:t>
      </w:r>
    </w:p>
    <w:p w:rsidR="00DA11CC" w:rsidRPr="00DA11CC" w:rsidRDefault="00DA11CC" w:rsidP="00DA11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Негосударственные пенсионные фонды, ИП и организации могут направлять сведения</w:t>
      </w:r>
      <w:r w:rsidRPr="00DA11CC">
        <w:rPr>
          <w:rFonts w:ascii="Times New Roman" w:hAnsi="Times New Roman" w:cs="Times New Roman"/>
          <w:sz w:val="26"/>
          <w:szCs w:val="26"/>
        </w:rPr>
        <w:t>, подтверждающи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A11CC">
        <w:rPr>
          <w:rFonts w:ascii="Times New Roman" w:hAnsi="Times New Roman" w:cs="Times New Roman"/>
          <w:sz w:val="26"/>
          <w:szCs w:val="26"/>
        </w:rPr>
        <w:t xml:space="preserve"> фактические расходы налогоплательщиков на оплату услуг (уплату страховых (пенсионных) взносов), в налоговый орган в электронной форме, по телекоммуникационным каналам связи с применением усиленной квалифицированной электронной подписи - при наличии технической возможности на такое взаимодействие.</w:t>
      </w:r>
    </w:p>
    <w:p w:rsidR="00DA11CC" w:rsidRDefault="00DA11CC" w:rsidP="00DA11C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11CC">
        <w:rPr>
          <w:rFonts w:ascii="Times New Roman" w:hAnsi="Times New Roman" w:cs="Times New Roman"/>
          <w:sz w:val="26"/>
          <w:szCs w:val="26"/>
        </w:rPr>
        <w:t xml:space="preserve">Возможность формирования в электронной </w:t>
      </w:r>
      <w:r>
        <w:rPr>
          <w:rFonts w:ascii="Times New Roman" w:hAnsi="Times New Roman" w:cs="Times New Roman"/>
          <w:sz w:val="26"/>
          <w:szCs w:val="26"/>
        </w:rPr>
        <w:t>виде</w:t>
      </w:r>
      <w:r w:rsidRPr="00DA11CC">
        <w:rPr>
          <w:rFonts w:ascii="Times New Roman" w:hAnsi="Times New Roman" w:cs="Times New Roman"/>
          <w:sz w:val="26"/>
          <w:szCs w:val="26"/>
        </w:rPr>
        <w:t xml:space="preserve"> новых форм справок </w:t>
      </w:r>
      <w:r>
        <w:rPr>
          <w:rFonts w:ascii="Times New Roman" w:hAnsi="Times New Roman" w:cs="Times New Roman"/>
          <w:sz w:val="26"/>
          <w:szCs w:val="26"/>
        </w:rPr>
        <w:t xml:space="preserve">для получения социального вычета </w:t>
      </w:r>
      <w:r w:rsidRPr="00DA11CC">
        <w:rPr>
          <w:rFonts w:ascii="Times New Roman" w:hAnsi="Times New Roman" w:cs="Times New Roman"/>
          <w:sz w:val="26"/>
          <w:szCs w:val="26"/>
        </w:rPr>
        <w:t>предоставлена</w:t>
      </w:r>
      <w:r w:rsidR="005E3C91">
        <w:rPr>
          <w:rFonts w:ascii="Times New Roman" w:hAnsi="Times New Roman" w:cs="Times New Roman"/>
          <w:sz w:val="26"/>
          <w:szCs w:val="26"/>
        </w:rPr>
        <w:t>,</w:t>
      </w:r>
      <w:r w:rsidRPr="00DA11CC">
        <w:rPr>
          <w:rFonts w:ascii="Times New Roman" w:hAnsi="Times New Roman" w:cs="Times New Roman"/>
          <w:sz w:val="26"/>
          <w:szCs w:val="26"/>
        </w:rPr>
        <w:t xml:space="preserve"> начиная с версии 4.84 программного обеспечения ФНС России </w:t>
      </w:r>
      <w:r w:rsidRPr="00DA11CC">
        <w:rPr>
          <w:rFonts w:ascii="Times New Roman" w:hAnsi="Times New Roman" w:cs="Times New Roman"/>
          <w:color w:val="0070C0"/>
          <w:sz w:val="26"/>
          <w:szCs w:val="26"/>
        </w:rPr>
        <w:t>«Налогоплательщик ЮЛ»</w:t>
      </w:r>
      <w:r w:rsidRPr="00DA11CC">
        <w:rPr>
          <w:rFonts w:ascii="Times New Roman" w:hAnsi="Times New Roman" w:cs="Times New Roman"/>
          <w:sz w:val="26"/>
          <w:szCs w:val="26"/>
        </w:rPr>
        <w:t>.</w:t>
      </w:r>
    </w:p>
    <w:p w:rsidR="000670D2" w:rsidRDefault="000670D2" w:rsidP="00DA11C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70D2" w:rsidRDefault="000670D2" w:rsidP="00DA11C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81E1F" wp14:editId="75C86F23">
                <wp:simplePos x="0" y="0"/>
                <wp:positionH relativeFrom="column">
                  <wp:posOffset>476250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670D2" w:rsidRPr="00DA48C7" w:rsidRDefault="000670D2" w:rsidP="00DA48C7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                                                     </w:t>
                            </w:r>
                            <w:r w:rsidR="00DA48C7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                       </w:t>
                            </w:r>
                            <w:bookmarkStart w:id="0" w:name="_GoBack"/>
                            <w:bookmarkEnd w:id="0"/>
                            <w:r w:rsidR="00DA48C7" w:rsidRPr="00DA48C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eastAsia="ru-RU"/>
                              </w:rPr>
                              <w:t>УФНС России по Липецкой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.5pt;margin-top: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" filled="f" stroked="f" strokeweight=".5pt">
                <v:textbox style="mso-fit-shape-to-text:t">
                  <w:txbxContent>
                    <w:p w:rsidR="000670D2" w:rsidRPr="00DA48C7" w:rsidRDefault="000670D2" w:rsidP="00DA48C7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both"/>
                        <w:rPr>
                          <w:rFonts w:ascii="Times New Roman" w:eastAsia="Calibri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                                                     </w:t>
                      </w:r>
                      <w:r w:rsidR="00DA48C7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                       </w:t>
                      </w:r>
                      <w:bookmarkStart w:id="1" w:name="_GoBack"/>
                      <w:bookmarkEnd w:id="1"/>
                      <w:r w:rsidR="00DA48C7" w:rsidRPr="00DA48C7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6"/>
                          <w:szCs w:val="26"/>
                          <w:lang w:eastAsia="ru-RU"/>
                        </w:rPr>
                        <w:t>УФНС России по Липецкой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897561" w:rsidRDefault="00897561" w:rsidP="00DA11C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A11CC" w:rsidRDefault="00DA11CC" w:rsidP="00DA11C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A44BA" w:rsidRDefault="004A44BA"/>
    <w:sectPr w:rsidR="004A44BA" w:rsidSect="00B015A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7173"/>
    <w:multiLevelType w:val="hybridMultilevel"/>
    <w:tmpl w:val="E39E9F98"/>
    <w:lvl w:ilvl="0" w:tplc="A9BAE9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8697B"/>
    <w:multiLevelType w:val="hybridMultilevel"/>
    <w:tmpl w:val="CE4A9656"/>
    <w:lvl w:ilvl="0" w:tplc="A9BAE9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21"/>
    <w:rsid w:val="000670D2"/>
    <w:rsid w:val="000F2E21"/>
    <w:rsid w:val="003C5DAE"/>
    <w:rsid w:val="004A44BA"/>
    <w:rsid w:val="004A468F"/>
    <w:rsid w:val="005E3C91"/>
    <w:rsid w:val="0082445B"/>
    <w:rsid w:val="00897561"/>
    <w:rsid w:val="009A73F1"/>
    <w:rsid w:val="00D53FEB"/>
    <w:rsid w:val="00DA11CC"/>
    <w:rsid w:val="00DA48C7"/>
    <w:rsid w:val="00E04E53"/>
    <w:rsid w:val="00F32921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E53"/>
    <w:pPr>
      <w:spacing w:after="0" w:line="240" w:lineRule="auto"/>
    </w:pPr>
    <w:rPr>
      <w:rFonts w:ascii="Times New Roman" w:hAnsi="Times New Roman"/>
      <w:sz w:val="26"/>
    </w:rPr>
  </w:style>
  <w:style w:type="paragraph" w:styleId="a4">
    <w:name w:val="List Paragraph"/>
    <w:basedOn w:val="a"/>
    <w:uiPriority w:val="34"/>
    <w:qFormat/>
    <w:rsid w:val="009A73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4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46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E53"/>
    <w:pPr>
      <w:spacing w:after="0" w:line="240" w:lineRule="auto"/>
    </w:pPr>
    <w:rPr>
      <w:rFonts w:ascii="Times New Roman" w:hAnsi="Times New Roman"/>
      <w:sz w:val="26"/>
    </w:rPr>
  </w:style>
  <w:style w:type="paragraph" w:styleId="a4">
    <w:name w:val="List Paragraph"/>
    <w:basedOn w:val="a"/>
    <w:uiPriority w:val="34"/>
    <w:qFormat/>
    <w:rsid w:val="009A73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4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4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21597C6F</Template>
  <TotalTime>117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4800-00-515</cp:lastModifiedBy>
  <cp:revision>6</cp:revision>
  <cp:lastPrinted>2024-07-31T06:45:00Z</cp:lastPrinted>
  <dcterms:created xsi:type="dcterms:W3CDTF">2024-07-30T09:02:00Z</dcterms:created>
  <dcterms:modified xsi:type="dcterms:W3CDTF">2024-08-15T07:54:00Z</dcterms:modified>
</cp:coreProperties>
</file>