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1FA6C" w14:textId="77777777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 w:rsidR="00713A8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6E50E509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306F8860" w14:textId="473EEF35" w:rsidR="00E53B1D" w:rsidRDefault="004D6810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Измен</w:t>
      </w:r>
      <w:r w:rsidR="001D11C6">
        <w:rPr>
          <w:rFonts w:ascii="Times New Roman" w:hAnsi="Times New Roman" w:cs="Times New Roman"/>
          <w:b/>
          <w:sz w:val="26"/>
          <w:szCs w:val="26"/>
        </w:rPr>
        <w:t>ились</w:t>
      </w:r>
      <w:r>
        <w:rPr>
          <w:rFonts w:ascii="Times New Roman" w:hAnsi="Times New Roman" w:cs="Times New Roman"/>
          <w:b/>
          <w:sz w:val="26"/>
          <w:szCs w:val="26"/>
        </w:rPr>
        <w:t xml:space="preserve"> налоговые ставки для организаций и предпринимателей на упрощенной системе налогообложения</w:t>
      </w:r>
      <w:r w:rsidR="00E53B1D" w:rsidRPr="00E53B1D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25C5B13F" w14:textId="77777777" w:rsidR="00397062" w:rsidRPr="00397062" w:rsidRDefault="00397062" w:rsidP="00397062">
      <w:p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>УФНС России по Липецкой области напоминает организациям и индивидуальным предпринимателям Липецкой области, что с этого года действуют </w:t>
      </w:r>
      <w:hyperlink r:id="rId5" w:history="1">
        <w:r w:rsidRPr="00397062">
          <w:rPr>
            <w:rStyle w:val="a7"/>
            <w:rFonts w:ascii="Times New Roman" w:hAnsi="Times New Roman" w:cs="Times New Roman"/>
            <w:sz w:val="26"/>
            <w:szCs w:val="26"/>
          </w:rPr>
          <w:t>новые налоговые</w:t>
        </w:r>
      </w:hyperlink>
      <w:r w:rsidRPr="00397062">
        <w:rPr>
          <w:rFonts w:ascii="Times New Roman" w:hAnsi="Times New Roman" w:cs="Times New Roman"/>
          <w:sz w:val="26"/>
          <w:szCs w:val="26"/>
        </w:rPr>
        <w:t> ставки при упрощенной налоговой системе, в зависимости от объекта и вида предпринимательской деятельности.</w:t>
      </w:r>
    </w:p>
    <w:p w14:paraId="2C2D8452" w14:textId="77777777" w:rsidR="00397062" w:rsidRPr="00397062" w:rsidRDefault="00397062" w:rsidP="00397062">
      <w:p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>Так, в размере 10% установлена налоговая ставка для плательщиков УСН, выбравших объектом налогообложения доходы, уменьшенные на величину расходов, и занимающихся следующими видами предпринимательской деятельности:</w:t>
      </w:r>
    </w:p>
    <w:p w14:paraId="693A0DBC" w14:textId="77777777" w:rsidR="00397062" w:rsidRPr="00397062" w:rsidRDefault="00397062" w:rsidP="00397062">
      <w:pPr>
        <w:numPr>
          <w:ilvl w:val="0"/>
          <w:numId w:val="7"/>
        </w:num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>научные исследования и разработки;</w:t>
      </w:r>
    </w:p>
    <w:p w14:paraId="732DDE3A" w14:textId="77777777" w:rsidR="00397062" w:rsidRPr="00397062" w:rsidRDefault="00397062" w:rsidP="00397062">
      <w:pPr>
        <w:numPr>
          <w:ilvl w:val="0"/>
          <w:numId w:val="7"/>
        </w:num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>деятельность, специализированная в области дизайна;</w:t>
      </w:r>
    </w:p>
    <w:p w14:paraId="41B35DB7" w14:textId="77777777" w:rsidR="00397062" w:rsidRPr="00397062" w:rsidRDefault="00397062" w:rsidP="00397062">
      <w:pPr>
        <w:numPr>
          <w:ilvl w:val="0"/>
          <w:numId w:val="7"/>
        </w:num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>деятельность по уборке квартир и частных домов;</w:t>
      </w:r>
    </w:p>
    <w:p w14:paraId="191F1F0F" w14:textId="77777777" w:rsidR="00397062" w:rsidRPr="00397062" w:rsidRDefault="00397062" w:rsidP="00397062">
      <w:pPr>
        <w:numPr>
          <w:ilvl w:val="0"/>
          <w:numId w:val="7"/>
        </w:num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>деятельность по чистке и уборке жилых зданий и нежилых помещений;</w:t>
      </w:r>
    </w:p>
    <w:p w14:paraId="59F7334D" w14:textId="77777777" w:rsidR="00397062" w:rsidRPr="00397062" w:rsidRDefault="00397062" w:rsidP="00397062">
      <w:pPr>
        <w:numPr>
          <w:ilvl w:val="0"/>
          <w:numId w:val="7"/>
        </w:num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>дезинфекция, дезинсекция, дератизация зданий, промышленного оборудования;</w:t>
      </w:r>
    </w:p>
    <w:p w14:paraId="7B77FB4B" w14:textId="77777777" w:rsidR="00397062" w:rsidRPr="00397062" w:rsidRDefault="00397062" w:rsidP="00397062">
      <w:pPr>
        <w:numPr>
          <w:ilvl w:val="0"/>
          <w:numId w:val="7"/>
        </w:num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>деятельность по чистке и уборке, не включенная в другие группировки;</w:t>
      </w:r>
    </w:p>
    <w:p w14:paraId="44F062C8" w14:textId="77777777" w:rsidR="00397062" w:rsidRPr="00397062" w:rsidRDefault="00397062" w:rsidP="00397062">
      <w:pPr>
        <w:numPr>
          <w:ilvl w:val="0"/>
          <w:numId w:val="7"/>
        </w:num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>деятельность по благоустройству ландшафта.</w:t>
      </w:r>
    </w:p>
    <w:p w14:paraId="550A7A48" w14:textId="77777777" w:rsidR="00397062" w:rsidRPr="00397062" w:rsidRDefault="00397062" w:rsidP="00397062">
      <w:p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>Организации и индивидуальные предприниматели, которые выбрали объектом налогообложения доходы, будут уплачивать налог с учетом следующих ставок:</w:t>
      </w:r>
    </w:p>
    <w:p w14:paraId="0E01FE04" w14:textId="77777777" w:rsidR="00397062" w:rsidRPr="00397062" w:rsidRDefault="00397062" w:rsidP="00397062">
      <w:pPr>
        <w:numPr>
          <w:ilvl w:val="0"/>
          <w:numId w:val="8"/>
        </w:num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>3% при осуществлении деятельности по производству одежды, ремонту коммуникационного оборудования, компьютеров и периферийного компьютерного оборудования;</w:t>
      </w:r>
    </w:p>
    <w:p w14:paraId="7D7A9B78" w14:textId="77777777" w:rsidR="00397062" w:rsidRPr="00397062" w:rsidRDefault="00397062" w:rsidP="00397062">
      <w:pPr>
        <w:numPr>
          <w:ilvl w:val="0"/>
          <w:numId w:val="8"/>
        </w:num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>4% при производстве текстильных изделий;</w:t>
      </w:r>
    </w:p>
    <w:p w14:paraId="63AB3763" w14:textId="77777777" w:rsidR="00397062" w:rsidRPr="00397062" w:rsidRDefault="00397062" w:rsidP="00397062">
      <w:pPr>
        <w:numPr>
          <w:ilvl w:val="0"/>
          <w:numId w:val="8"/>
        </w:num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>5% при производстве машин и оборудования, не включенных в другие группировки, игр и игрушек, медицинских инструментов и оборудования, изделий народных художественных промыслов, компьютеров, электронных и оптических изделий, спортивных товаров, кожи и изделий из кожи, электрического оборудования, а также при осуществлении научных исследований и разработок, предоставлении социальных услуг без обеспечения проживания.</w:t>
      </w:r>
    </w:p>
    <w:p w14:paraId="3A78C747" w14:textId="77777777" w:rsidR="00397062" w:rsidRPr="00397062" w:rsidRDefault="00397062" w:rsidP="00397062">
      <w:p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062">
        <w:rPr>
          <w:rFonts w:ascii="Times New Roman" w:hAnsi="Times New Roman" w:cs="Times New Roman"/>
          <w:sz w:val="26"/>
          <w:szCs w:val="26"/>
        </w:rPr>
        <w:t xml:space="preserve">Применение данных ставок возможно если за отчетный налоговый период доля доходов от реализации товаров (работ, услуг) при осуществлении перечисленных видов экономической деятельности, в общем объеме составляет не менее 70% от </w:t>
      </w:r>
      <w:r w:rsidRPr="00397062">
        <w:rPr>
          <w:rFonts w:ascii="Times New Roman" w:hAnsi="Times New Roman" w:cs="Times New Roman"/>
          <w:sz w:val="26"/>
          <w:szCs w:val="26"/>
        </w:rPr>
        <w:lastRenderedPageBreak/>
        <w:t>общей прибыли. При снижении данного показателя все доходы ИП облагаются по обычной ставке – 6% или 15%.</w:t>
      </w:r>
    </w:p>
    <w:p w14:paraId="09FE5FC5" w14:textId="31EEB3BC" w:rsidR="004A44BA" w:rsidRPr="00397062" w:rsidRDefault="00397062" w:rsidP="00397062">
      <w:pPr>
        <w:shd w:val="clear" w:color="auto" w:fill="FFFFFF"/>
        <w:spacing w:before="240" w:after="120" w:line="240" w:lineRule="auto"/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97062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4A44BA" w:rsidRPr="00397062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07E0BDD"/>
    <w:multiLevelType w:val="multilevel"/>
    <w:tmpl w:val="9F84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73B74"/>
    <w:multiLevelType w:val="hybridMultilevel"/>
    <w:tmpl w:val="180264CE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990B08"/>
    <w:multiLevelType w:val="hybridMultilevel"/>
    <w:tmpl w:val="C0565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B7EBC"/>
    <w:multiLevelType w:val="hybridMultilevel"/>
    <w:tmpl w:val="3BA23C7C"/>
    <w:lvl w:ilvl="0" w:tplc="F66AFE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D5911F3"/>
    <w:multiLevelType w:val="hybridMultilevel"/>
    <w:tmpl w:val="9F5E609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513E6BFE"/>
    <w:multiLevelType w:val="multilevel"/>
    <w:tmpl w:val="7A16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209535330">
    <w:abstractNumId w:val="0"/>
  </w:num>
  <w:num w:numId="2" w16cid:durableId="885095273">
    <w:abstractNumId w:val="7"/>
  </w:num>
  <w:num w:numId="3" w16cid:durableId="2039576470">
    <w:abstractNumId w:val="5"/>
  </w:num>
  <w:num w:numId="4" w16cid:durableId="2020889103">
    <w:abstractNumId w:val="4"/>
  </w:num>
  <w:num w:numId="5" w16cid:durableId="1129133157">
    <w:abstractNumId w:val="2"/>
  </w:num>
  <w:num w:numId="6" w16cid:durableId="1243568918">
    <w:abstractNumId w:val="3"/>
  </w:num>
  <w:num w:numId="7" w16cid:durableId="2100366059">
    <w:abstractNumId w:val="6"/>
  </w:num>
  <w:num w:numId="8" w16cid:durableId="106050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40D72"/>
    <w:rsid w:val="00082AE7"/>
    <w:rsid w:val="00191792"/>
    <w:rsid w:val="001B19AF"/>
    <w:rsid w:val="001D11C6"/>
    <w:rsid w:val="001D6C18"/>
    <w:rsid w:val="00232BB5"/>
    <w:rsid w:val="00251BAE"/>
    <w:rsid w:val="00256FEB"/>
    <w:rsid w:val="00271ED8"/>
    <w:rsid w:val="00280E4D"/>
    <w:rsid w:val="002A578F"/>
    <w:rsid w:val="002F5BF9"/>
    <w:rsid w:val="00334939"/>
    <w:rsid w:val="0036253D"/>
    <w:rsid w:val="00371C68"/>
    <w:rsid w:val="00397062"/>
    <w:rsid w:val="004139D5"/>
    <w:rsid w:val="00454632"/>
    <w:rsid w:val="0046047B"/>
    <w:rsid w:val="00461CB8"/>
    <w:rsid w:val="004714B9"/>
    <w:rsid w:val="004A06E2"/>
    <w:rsid w:val="004A44BA"/>
    <w:rsid w:val="004C38E6"/>
    <w:rsid w:val="004D6810"/>
    <w:rsid w:val="00522A6B"/>
    <w:rsid w:val="00571168"/>
    <w:rsid w:val="005908E7"/>
    <w:rsid w:val="00591343"/>
    <w:rsid w:val="00595E37"/>
    <w:rsid w:val="005F37E9"/>
    <w:rsid w:val="005F3F70"/>
    <w:rsid w:val="00630443"/>
    <w:rsid w:val="00632440"/>
    <w:rsid w:val="006746CF"/>
    <w:rsid w:val="00674D22"/>
    <w:rsid w:val="00704D4C"/>
    <w:rsid w:val="00713A88"/>
    <w:rsid w:val="00747FBB"/>
    <w:rsid w:val="0076604A"/>
    <w:rsid w:val="00780EE4"/>
    <w:rsid w:val="007A5736"/>
    <w:rsid w:val="007C6EA6"/>
    <w:rsid w:val="00865395"/>
    <w:rsid w:val="0087271B"/>
    <w:rsid w:val="00886AC9"/>
    <w:rsid w:val="008B0C92"/>
    <w:rsid w:val="008D6242"/>
    <w:rsid w:val="009415F7"/>
    <w:rsid w:val="00974EF3"/>
    <w:rsid w:val="009A7C9A"/>
    <w:rsid w:val="009F7818"/>
    <w:rsid w:val="00A41445"/>
    <w:rsid w:val="00A850F5"/>
    <w:rsid w:val="00AF12E2"/>
    <w:rsid w:val="00BC0B6B"/>
    <w:rsid w:val="00C02476"/>
    <w:rsid w:val="00CA4EFE"/>
    <w:rsid w:val="00D17C54"/>
    <w:rsid w:val="00DA408C"/>
    <w:rsid w:val="00E04E53"/>
    <w:rsid w:val="00E33805"/>
    <w:rsid w:val="00E53B1D"/>
    <w:rsid w:val="00E551A8"/>
    <w:rsid w:val="00E72E2B"/>
    <w:rsid w:val="00E93552"/>
    <w:rsid w:val="00F13E3A"/>
    <w:rsid w:val="00F27087"/>
    <w:rsid w:val="00F67ACF"/>
    <w:rsid w:val="00FB32D9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C01D"/>
  <w15:docId w15:val="{8D69B1B4-4952-4735-BA2B-6A740F92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12E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9706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97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5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log.gov.ru/rn48/about_fts/docs/1556526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21</cp:revision>
  <cp:lastPrinted>2025-01-22T13:57:00Z</cp:lastPrinted>
  <dcterms:created xsi:type="dcterms:W3CDTF">2024-12-03T06:40:00Z</dcterms:created>
  <dcterms:modified xsi:type="dcterms:W3CDTF">2025-01-24T13:55:00Z</dcterms:modified>
</cp:coreProperties>
</file>