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6DC1" w14:textId="32D16433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B2A692A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CD62AF3" w14:textId="61894001" w:rsidR="00C22576" w:rsidRDefault="00F0242A" w:rsidP="00C2257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kern w:val="36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kern w:val="36"/>
          <w:sz w:val="26"/>
          <w:szCs w:val="26"/>
        </w:rPr>
        <w:t xml:space="preserve">Родители могут </w:t>
      </w:r>
      <w:r w:rsidR="00661073">
        <w:rPr>
          <w:rFonts w:ascii="Times New Roman" w:hAnsi="Times New Roman" w:cs="Times New Roman"/>
          <w:b/>
          <w:bCs/>
          <w:color w:val="000000" w:themeColor="text1"/>
          <w:kern w:val="36"/>
          <w:sz w:val="26"/>
          <w:szCs w:val="26"/>
        </w:rPr>
        <w:t>у</w:t>
      </w:r>
      <w:r>
        <w:rPr>
          <w:rFonts w:ascii="Times New Roman" w:hAnsi="Times New Roman" w:cs="Times New Roman"/>
          <w:b/>
          <w:bCs/>
          <w:color w:val="000000" w:themeColor="text1"/>
          <w:kern w:val="36"/>
          <w:sz w:val="26"/>
          <w:szCs w:val="26"/>
        </w:rPr>
        <w:t xml:space="preserve">платить имущественные налоги за детей в личном кабинете налогоплательщика </w:t>
      </w:r>
    </w:p>
    <w:p w14:paraId="69A8C150" w14:textId="77777777" w:rsidR="00B21647" w:rsidRDefault="00B21647" w:rsidP="00C2257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kern w:val="36"/>
          <w:sz w:val="26"/>
          <w:szCs w:val="26"/>
        </w:rPr>
      </w:pPr>
    </w:p>
    <w:p w14:paraId="5C327FE5" w14:textId="77777777" w:rsidR="00B21647" w:rsidRPr="00B21647" w:rsidRDefault="00B21647" w:rsidP="00B216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УФНС России по Липецкой области напоминает, что несовершеннолетние дети при наличии у них имущества и в случае отсутствия налоговых льгот являются плательщиками имущественных налогов. Обязанность по уплате налогов за детей возлагается на родителей (усыновителей, опекунов, попечителей) как на законных представителей. Для удобства контроля и своевременного исполнения данных обязательств в </w:t>
      </w:r>
      <w:hyperlink r:id="rId6" w:history="1">
        <w:r w:rsidRPr="00B21647">
          <w:rPr>
            <w:rStyle w:val="a4"/>
            <w:rFonts w:ascii="Times New Roman" w:hAnsi="Times New Roman" w:cs="Times New Roman"/>
            <w:bCs/>
            <w:kern w:val="36"/>
            <w:sz w:val="26"/>
            <w:szCs w:val="26"/>
          </w:rPr>
          <w:t>Личном кабинете налогоплательщика для физических лиц</w:t>
        </w:r>
      </w:hyperlink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 реализован функционал «Семейный доступ».</w:t>
      </w:r>
    </w:p>
    <w:p w14:paraId="18616D5A" w14:textId="77777777" w:rsidR="00B21647" w:rsidRPr="00B21647" w:rsidRDefault="00B21647" w:rsidP="00B216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Для его подключения представителю и ребенку необходимо иметь доступ в </w:t>
      </w:r>
      <w:hyperlink r:id="rId7" w:history="1">
        <w:r w:rsidRPr="00B21647">
          <w:rPr>
            <w:rStyle w:val="a4"/>
            <w:rFonts w:ascii="Times New Roman" w:hAnsi="Times New Roman" w:cs="Times New Roman"/>
            <w:bCs/>
            <w:kern w:val="36"/>
            <w:sz w:val="26"/>
            <w:szCs w:val="26"/>
          </w:rPr>
          <w:t>Личный кабинет налогоплательщика</w:t>
        </w:r>
      </w:hyperlink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. Авторизация возможна с использованием:</w:t>
      </w:r>
    </w:p>
    <w:p w14:paraId="6CACE484" w14:textId="77777777" w:rsidR="00B21647" w:rsidRPr="00B21647" w:rsidRDefault="00B21647" w:rsidP="00B21647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логина и пароля от портала </w:t>
      </w:r>
      <w:hyperlink r:id="rId8" w:history="1">
        <w:r w:rsidRPr="00B21647">
          <w:rPr>
            <w:rStyle w:val="a4"/>
            <w:rFonts w:ascii="Times New Roman" w:hAnsi="Times New Roman" w:cs="Times New Roman"/>
            <w:bCs/>
            <w:kern w:val="36"/>
            <w:sz w:val="26"/>
            <w:szCs w:val="26"/>
          </w:rPr>
          <w:t>«Госуслуги»</w:t>
        </w:r>
      </w:hyperlink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 (при наличии подтвержденной учетной записи на </w:t>
      </w:r>
      <w:hyperlink r:id="rId9" w:history="1">
        <w:r w:rsidRPr="00B21647">
          <w:rPr>
            <w:rStyle w:val="a4"/>
            <w:rFonts w:ascii="Times New Roman" w:hAnsi="Times New Roman" w:cs="Times New Roman"/>
            <w:bCs/>
            <w:kern w:val="36"/>
            <w:sz w:val="26"/>
            <w:szCs w:val="26"/>
          </w:rPr>
          <w:t>Едином портале государственных и муниципальных услуг</w:t>
        </w:r>
      </w:hyperlink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);</w:t>
      </w:r>
    </w:p>
    <w:p w14:paraId="3FC79F74" w14:textId="77777777" w:rsidR="00B21647" w:rsidRPr="00B21647" w:rsidRDefault="00B21647" w:rsidP="00B21647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индивидуальных реквизитов доступа, которые можно получить в любом налоговом органе или многофункциональном центре при предъявлении паспорта и свидетельства о рождении ребенка (либо документа, подтверждающего опекунство или попечительство).</w:t>
      </w:r>
    </w:p>
    <w:p w14:paraId="683CF696" w14:textId="77777777" w:rsidR="00B21647" w:rsidRPr="00B21647" w:rsidRDefault="00B21647" w:rsidP="00B216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Для подключения функции «Семейный доступ» необходимо выполнить следующие действия:</w:t>
      </w:r>
    </w:p>
    <w:p w14:paraId="05CCC358" w14:textId="77777777" w:rsidR="00B21647" w:rsidRPr="00B21647" w:rsidRDefault="00B21647" w:rsidP="00B21647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перейти в </w:t>
      </w:r>
      <w:hyperlink r:id="rId10" w:history="1">
        <w:r w:rsidRPr="00B21647">
          <w:rPr>
            <w:rStyle w:val="a4"/>
            <w:rFonts w:ascii="Times New Roman" w:hAnsi="Times New Roman" w:cs="Times New Roman"/>
            <w:bCs/>
            <w:kern w:val="36"/>
            <w:sz w:val="26"/>
            <w:szCs w:val="26"/>
          </w:rPr>
          <w:t>Личный кабинет</w:t>
        </w:r>
      </w:hyperlink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 в раздел «Профиль» — «Настройки»;</w:t>
      </w:r>
    </w:p>
    <w:p w14:paraId="1B6EBB32" w14:textId="77777777" w:rsidR="00B21647" w:rsidRPr="00B21647" w:rsidRDefault="00B21647" w:rsidP="00B21647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во вкладке «Семейный доступ» нажать кнопку «Добавить пользователя»;</w:t>
      </w:r>
    </w:p>
    <w:p w14:paraId="021037CC" w14:textId="77777777" w:rsidR="00B21647" w:rsidRPr="00B21647" w:rsidRDefault="00B21647" w:rsidP="00B21647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ввести ИНН несовершеннолетнего и нажать кнопку «Отправить запрос»;</w:t>
      </w:r>
    </w:p>
    <w:p w14:paraId="43393D4A" w14:textId="77777777" w:rsidR="00B21647" w:rsidRPr="00B21647" w:rsidRDefault="00B21647" w:rsidP="00B21647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зайти в </w:t>
      </w:r>
      <w:hyperlink r:id="rId11" w:history="1">
        <w:r w:rsidRPr="00B21647">
          <w:rPr>
            <w:rStyle w:val="a4"/>
            <w:rFonts w:ascii="Times New Roman" w:hAnsi="Times New Roman" w:cs="Times New Roman"/>
            <w:bCs/>
            <w:kern w:val="36"/>
            <w:sz w:val="26"/>
            <w:szCs w:val="26"/>
          </w:rPr>
          <w:t>Личный кабинет</w:t>
        </w:r>
      </w:hyperlink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 ребенка и подтвердить запрос.</w:t>
      </w:r>
    </w:p>
    <w:p w14:paraId="05F111DC" w14:textId="77777777" w:rsidR="00B21647" w:rsidRPr="00B21647" w:rsidRDefault="00B21647" w:rsidP="00B216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После успешного подключения сервиса в родительском </w:t>
      </w:r>
      <w:hyperlink r:id="rId12" w:history="1">
        <w:r w:rsidRPr="00B21647">
          <w:rPr>
            <w:rStyle w:val="a4"/>
            <w:rFonts w:ascii="Times New Roman" w:hAnsi="Times New Roman" w:cs="Times New Roman"/>
            <w:bCs/>
            <w:kern w:val="36"/>
            <w:sz w:val="26"/>
            <w:szCs w:val="26"/>
          </w:rPr>
          <w:t>Личном кабинете</w:t>
        </w:r>
      </w:hyperlink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 в разделе «Налоги» формируется перечень добавленных несовершеннолетних детей с возможностью просмотра начислений и их оплаты. Автоматическое исключение детей из списка происходит при достижении ими совершеннолетия.</w:t>
      </w:r>
    </w:p>
    <w:p w14:paraId="0C46E477" w14:textId="77777777" w:rsidR="00B21647" w:rsidRPr="00B21647" w:rsidRDefault="00B21647" w:rsidP="00B216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B2164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Оплатить начисления за несовершеннолетних детей также можно по QR-коду или реквизитам из налогового уведомления через банкомат, в банке, на почте или через мобильный банк.</w:t>
      </w:r>
    </w:p>
    <w:p w14:paraId="271D7EE6" w14:textId="77777777" w:rsidR="00564734" w:rsidRDefault="00564734" w:rsidP="005C25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</w:p>
    <w:p w14:paraId="65512FAD" w14:textId="6FBE9AD1" w:rsidR="004A44BA" w:rsidRPr="00B21647" w:rsidRDefault="00B21647" w:rsidP="00B21647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B2164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B21647" w:rsidSect="005C2554">
      <w:pgSz w:w="11906" w:h="16838"/>
      <w:pgMar w:top="1440" w:right="108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23D5"/>
    <w:multiLevelType w:val="hybridMultilevel"/>
    <w:tmpl w:val="BCD25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4F0F"/>
    <w:multiLevelType w:val="hybridMultilevel"/>
    <w:tmpl w:val="77F2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1150E"/>
    <w:multiLevelType w:val="multilevel"/>
    <w:tmpl w:val="BA96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4417C"/>
    <w:multiLevelType w:val="hybridMultilevel"/>
    <w:tmpl w:val="D8920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6599E"/>
    <w:multiLevelType w:val="multilevel"/>
    <w:tmpl w:val="8C62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04748"/>
    <w:multiLevelType w:val="multilevel"/>
    <w:tmpl w:val="D738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45260"/>
    <w:multiLevelType w:val="hybridMultilevel"/>
    <w:tmpl w:val="C8F64070"/>
    <w:lvl w:ilvl="0" w:tplc="C53ABC9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44D19"/>
    <w:multiLevelType w:val="hybridMultilevel"/>
    <w:tmpl w:val="F5240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3461B"/>
    <w:multiLevelType w:val="multilevel"/>
    <w:tmpl w:val="8E8C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B601BB"/>
    <w:multiLevelType w:val="hybridMultilevel"/>
    <w:tmpl w:val="295E4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51EBE"/>
    <w:multiLevelType w:val="hybridMultilevel"/>
    <w:tmpl w:val="0250F912"/>
    <w:lvl w:ilvl="0" w:tplc="BA4200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A51EF"/>
    <w:multiLevelType w:val="multilevel"/>
    <w:tmpl w:val="20DA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042F4"/>
    <w:multiLevelType w:val="multilevel"/>
    <w:tmpl w:val="8F36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8D5434"/>
    <w:multiLevelType w:val="hybridMultilevel"/>
    <w:tmpl w:val="32B250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B075E1"/>
    <w:multiLevelType w:val="hybridMultilevel"/>
    <w:tmpl w:val="0A40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B7AA9"/>
    <w:multiLevelType w:val="multilevel"/>
    <w:tmpl w:val="D97C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2F4E46"/>
    <w:multiLevelType w:val="hybridMultilevel"/>
    <w:tmpl w:val="3FEC8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BB3ECF"/>
    <w:multiLevelType w:val="hybridMultilevel"/>
    <w:tmpl w:val="9DD20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33667F"/>
    <w:multiLevelType w:val="multilevel"/>
    <w:tmpl w:val="B0761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9C41B0"/>
    <w:multiLevelType w:val="multilevel"/>
    <w:tmpl w:val="651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7F39B0"/>
    <w:multiLevelType w:val="hybridMultilevel"/>
    <w:tmpl w:val="8438F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D2245F"/>
    <w:multiLevelType w:val="multilevel"/>
    <w:tmpl w:val="092E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AD0B91"/>
    <w:multiLevelType w:val="hybridMultilevel"/>
    <w:tmpl w:val="CA6C2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E031B1"/>
    <w:multiLevelType w:val="hybridMultilevel"/>
    <w:tmpl w:val="00ECA14A"/>
    <w:lvl w:ilvl="0" w:tplc="C53ABC92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8517FCE"/>
    <w:multiLevelType w:val="hybridMultilevel"/>
    <w:tmpl w:val="BEEE69F0"/>
    <w:lvl w:ilvl="0" w:tplc="C53ABC9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8214D"/>
    <w:multiLevelType w:val="multilevel"/>
    <w:tmpl w:val="9C0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1974062">
    <w:abstractNumId w:val="1"/>
  </w:num>
  <w:num w:numId="2" w16cid:durableId="731543489">
    <w:abstractNumId w:val="17"/>
  </w:num>
  <w:num w:numId="3" w16cid:durableId="315840790">
    <w:abstractNumId w:val="10"/>
  </w:num>
  <w:num w:numId="4" w16cid:durableId="1031104279">
    <w:abstractNumId w:val="9"/>
  </w:num>
  <w:num w:numId="5" w16cid:durableId="1937519087">
    <w:abstractNumId w:val="25"/>
  </w:num>
  <w:num w:numId="6" w16cid:durableId="1110470122">
    <w:abstractNumId w:val="19"/>
  </w:num>
  <w:num w:numId="7" w16cid:durableId="42798563">
    <w:abstractNumId w:val="20"/>
  </w:num>
  <w:num w:numId="8" w16cid:durableId="963921227">
    <w:abstractNumId w:val="5"/>
  </w:num>
  <w:num w:numId="9" w16cid:durableId="1853836762">
    <w:abstractNumId w:val="12"/>
  </w:num>
  <w:num w:numId="10" w16cid:durableId="62141758">
    <w:abstractNumId w:val="8"/>
  </w:num>
  <w:num w:numId="11" w16cid:durableId="1496650099">
    <w:abstractNumId w:val="15"/>
  </w:num>
  <w:num w:numId="12" w16cid:durableId="462891615">
    <w:abstractNumId w:val="21"/>
  </w:num>
  <w:num w:numId="13" w16cid:durableId="40253864">
    <w:abstractNumId w:val="14"/>
  </w:num>
  <w:num w:numId="14" w16cid:durableId="1369798590">
    <w:abstractNumId w:val="4"/>
  </w:num>
  <w:num w:numId="15" w16cid:durableId="1777822336">
    <w:abstractNumId w:val="22"/>
  </w:num>
  <w:num w:numId="16" w16cid:durableId="1316255827">
    <w:abstractNumId w:val="13"/>
  </w:num>
  <w:num w:numId="17" w16cid:durableId="401951244">
    <w:abstractNumId w:val="6"/>
  </w:num>
  <w:num w:numId="18" w16cid:durableId="711424601">
    <w:abstractNumId w:val="23"/>
  </w:num>
  <w:num w:numId="19" w16cid:durableId="1837259171">
    <w:abstractNumId w:val="24"/>
  </w:num>
  <w:num w:numId="20" w16cid:durableId="158270797">
    <w:abstractNumId w:val="3"/>
  </w:num>
  <w:num w:numId="21" w16cid:durableId="612639223">
    <w:abstractNumId w:val="11"/>
  </w:num>
  <w:num w:numId="22" w16cid:durableId="1199968505">
    <w:abstractNumId w:val="16"/>
  </w:num>
  <w:num w:numId="23" w16cid:durableId="2077624310">
    <w:abstractNumId w:val="7"/>
  </w:num>
  <w:num w:numId="24" w16cid:durableId="349837389">
    <w:abstractNumId w:val="0"/>
  </w:num>
  <w:num w:numId="25" w16cid:durableId="259534927">
    <w:abstractNumId w:val="18"/>
  </w:num>
  <w:num w:numId="26" w16cid:durableId="1390689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05F0F"/>
    <w:rsid w:val="00012BF5"/>
    <w:rsid w:val="000B778A"/>
    <w:rsid w:val="000C3F2C"/>
    <w:rsid w:val="00120410"/>
    <w:rsid w:val="001C48AF"/>
    <w:rsid w:val="001D6C18"/>
    <w:rsid w:val="001F199C"/>
    <w:rsid w:val="00245327"/>
    <w:rsid w:val="0026342B"/>
    <w:rsid w:val="00271ED8"/>
    <w:rsid w:val="002734EA"/>
    <w:rsid w:val="00280E4D"/>
    <w:rsid w:val="002A578F"/>
    <w:rsid w:val="002B4754"/>
    <w:rsid w:val="002C2D09"/>
    <w:rsid w:val="002D7432"/>
    <w:rsid w:val="002E7D51"/>
    <w:rsid w:val="00334939"/>
    <w:rsid w:val="00422E79"/>
    <w:rsid w:val="00435601"/>
    <w:rsid w:val="00465EE3"/>
    <w:rsid w:val="004A44BA"/>
    <w:rsid w:val="004B2953"/>
    <w:rsid w:val="004C1385"/>
    <w:rsid w:val="004C38E6"/>
    <w:rsid w:val="004C71F5"/>
    <w:rsid w:val="0050373F"/>
    <w:rsid w:val="00512B5F"/>
    <w:rsid w:val="00564734"/>
    <w:rsid w:val="00571168"/>
    <w:rsid w:val="00571A9E"/>
    <w:rsid w:val="005A6374"/>
    <w:rsid w:val="005C2554"/>
    <w:rsid w:val="006059D0"/>
    <w:rsid w:val="006129AF"/>
    <w:rsid w:val="00630443"/>
    <w:rsid w:val="0064770B"/>
    <w:rsid w:val="006500A0"/>
    <w:rsid w:val="00661073"/>
    <w:rsid w:val="00737C6F"/>
    <w:rsid w:val="00747FBB"/>
    <w:rsid w:val="00754CCD"/>
    <w:rsid w:val="00777B69"/>
    <w:rsid w:val="00780EE4"/>
    <w:rsid w:val="007912E0"/>
    <w:rsid w:val="0079204A"/>
    <w:rsid w:val="007F0315"/>
    <w:rsid w:val="007F197D"/>
    <w:rsid w:val="00816057"/>
    <w:rsid w:val="00892C22"/>
    <w:rsid w:val="008B0C92"/>
    <w:rsid w:val="00914D33"/>
    <w:rsid w:val="009415F7"/>
    <w:rsid w:val="00974EF3"/>
    <w:rsid w:val="009A2A73"/>
    <w:rsid w:val="009A6807"/>
    <w:rsid w:val="009D43C2"/>
    <w:rsid w:val="00A115BD"/>
    <w:rsid w:val="00A15A73"/>
    <w:rsid w:val="00A51E62"/>
    <w:rsid w:val="00A53DC9"/>
    <w:rsid w:val="00A570FE"/>
    <w:rsid w:val="00AE7DFF"/>
    <w:rsid w:val="00B21647"/>
    <w:rsid w:val="00B31BDB"/>
    <w:rsid w:val="00BB7830"/>
    <w:rsid w:val="00BC441B"/>
    <w:rsid w:val="00BF3D85"/>
    <w:rsid w:val="00C02476"/>
    <w:rsid w:val="00C0777D"/>
    <w:rsid w:val="00C22576"/>
    <w:rsid w:val="00C349B9"/>
    <w:rsid w:val="00C80DB2"/>
    <w:rsid w:val="00C82865"/>
    <w:rsid w:val="00C92B93"/>
    <w:rsid w:val="00CA4EFE"/>
    <w:rsid w:val="00D03D13"/>
    <w:rsid w:val="00D76D19"/>
    <w:rsid w:val="00D96412"/>
    <w:rsid w:val="00DC6B07"/>
    <w:rsid w:val="00DD011B"/>
    <w:rsid w:val="00E04E53"/>
    <w:rsid w:val="00E32354"/>
    <w:rsid w:val="00E56041"/>
    <w:rsid w:val="00E644F1"/>
    <w:rsid w:val="00E77662"/>
    <w:rsid w:val="00EA2B6F"/>
    <w:rsid w:val="00EA65FF"/>
    <w:rsid w:val="00EC36AC"/>
    <w:rsid w:val="00F0242A"/>
    <w:rsid w:val="00F27087"/>
    <w:rsid w:val="00FB32D9"/>
    <w:rsid w:val="00FC45E6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82CC"/>
  <w15:docId w15:val="{7D88121E-D023-42FD-8A30-67D3BF2B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paragraph" w:styleId="1">
    <w:name w:val="heading 1"/>
    <w:basedOn w:val="a"/>
    <w:next w:val="a"/>
    <w:link w:val="10"/>
    <w:uiPriority w:val="9"/>
    <w:qFormat/>
    <w:rsid w:val="00D76D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A570F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570F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2734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6D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s-markdown-paragraph">
    <w:name w:val="ds-markdown-paragraph"/>
    <w:basedOn w:val="a"/>
    <w:rsid w:val="00C22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Unresolved Mention"/>
    <w:basedOn w:val="a0"/>
    <w:uiPriority w:val="99"/>
    <w:semiHidden/>
    <w:unhideWhenUsed/>
    <w:rsid w:val="005C2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kfl2.nalog.ru/lkfl" TargetMode="External"/><Relationship Id="rId12" Type="http://schemas.openxmlformats.org/officeDocument/2006/relationships/hyperlink" Target="https://lkfl2.nalog.ru/lkf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kfl2.nalog.ru/lkfl" TargetMode="External"/><Relationship Id="rId11" Type="http://schemas.openxmlformats.org/officeDocument/2006/relationships/hyperlink" Target="https://lkfl2.nalog.ru/lkf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kfl2.nalog.ru/lkf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70AFC-EEFB-4399-8575-C798C0024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24</cp:revision>
  <dcterms:created xsi:type="dcterms:W3CDTF">2024-12-03T16:43:00Z</dcterms:created>
  <dcterms:modified xsi:type="dcterms:W3CDTF">2025-10-13T14:04:00Z</dcterms:modified>
</cp:coreProperties>
</file>