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F3" w:rsidRDefault="00212BF3" w:rsidP="00A16E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2BF3" w:rsidRDefault="00212BF3" w:rsidP="009B10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2BF3" w:rsidRDefault="00212BF3" w:rsidP="00A16E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2BF3" w:rsidRDefault="00212BF3" w:rsidP="00A16E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670F" w:rsidRPr="0095670F" w:rsidRDefault="0095670F" w:rsidP="0095670F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color w:val="383C43"/>
          <w:sz w:val="28"/>
          <w:szCs w:val="28"/>
        </w:rPr>
      </w:pPr>
      <w:r w:rsidRPr="0095670F">
        <w:rPr>
          <w:rStyle w:val="a5"/>
          <w:color w:val="333333"/>
          <w:sz w:val="28"/>
          <w:szCs w:val="28"/>
        </w:rPr>
        <w:t>Извещение</w:t>
      </w:r>
    </w:p>
    <w:p w:rsidR="0095670F" w:rsidRDefault="00CE107F" w:rsidP="0095670F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Style w:val="a5"/>
          <w:color w:val="333333"/>
          <w:sz w:val="28"/>
          <w:szCs w:val="28"/>
        </w:rPr>
      </w:pPr>
      <w:bookmarkStart w:id="0" w:name="OLE_LINK10"/>
      <w:bookmarkStart w:id="1" w:name="OLE_LINK11"/>
      <w:bookmarkStart w:id="2" w:name="OLE_LINK6"/>
      <w:bookmarkStart w:id="3" w:name="OLE_LINK7"/>
      <w:r>
        <w:rPr>
          <w:rStyle w:val="a5"/>
          <w:color w:val="333333"/>
          <w:sz w:val="28"/>
          <w:szCs w:val="28"/>
        </w:rPr>
        <w:t xml:space="preserve">Об отмене </w:t>
      </w:r>
      <w:r w:rsidR="0095670F" w:rsidRPr="0095670F">
        <w:rPr>
          <w:rStyle w:val="a5"/>
          <w:color w:val="333333"/>
          <w:sz w:val="28"/>
          <w:szCs w:val="28"/>
        </w:rPr>
        <w:t xml:space="preserve">аукциона </w:t>
      </w:r>
      <w:bookmarkEnd w:id="0"/>
      <w:bookmarkEnd w:id="1"/>
      <w:r w:rsidR="0095670F" w:rsidRPr="0095670F">
        <w:rPr>
          <w:rStyle w:val="a5"/>
          <w:color w:val="333333"/>
          <w:sz w:val="28"/>
          <w:szCs w:val="28"/>
        </w:rPr>
        <w:t>по продаже права на заключение договора аренды земельного участка сельскохозяйственного назначения</w:t>
      </w:r>
    </w:p>
    <w:p w:rsidR="0095670F" w:rsidRPr="0095670F" w:rsidRDefault="0095670F" w:rsidP="0095670F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color w:val="383C43"/>
          <w:sz w:val="28"/>
          <w:szCs w:val="28"/>
        </w:rPr>
      </w:pPr>
    </w:p>
    <w:p w:rsidR="0095670F" w:rsidRPr="0095670F" w:rsidRDefault="0095670F" w:rsidP="009567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OLE_LINK15"/>
      <w:bookmarkStart w:id="5" w:name="OLE_LINK16"/>
      <w:bookmarkStart w:id="6" w:name="OLE_LINK17"/>
      <w:bookmarkEnd w:id="2"/>
      <w:bookmarkEnd w:id="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</w:t>
      </w:r>
      <w:r w:rsidRPr="009567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Администрация сельского поселения Демшинский сельсовет Добринского муниципального района Липецкой области</w:t>
      </w:r>
      <w:bookmarkEnd w:id="4"/>
      <w:bookmarkEnd w:id="5"/>
      <w:bookmarkEnd w:id="6"/>
      <w:r w:rsidRPr="009567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928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извещает</w:t>
      </w:r>
      <w:r w:rsidRPr="009567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95670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CE107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б</w:t>
      </w:r>
      <w:r w:rsidRPr="0095670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E107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отмене</w:t>
      </w:r>
      <w:r w:rsidRPr="0095670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открытого аукциона</w:t>
      </w:r>
      <w:r w:rsidRPr="0095670F">
        <w:rPr>
          <w:rFonts w:ascii="Times New Roman" w:hAnsi="Times New Roman" w:cs="Times New Roman"/>
          <w:color w:val="000000" w:themeColor="text1"/>
          <w:sz w:val="28"/>
          <w:szCs w:val="28"/>
        </w:rPr>
        <w:t>, назначенного в 14 ч.00 мин. 15 декабря 2016 г., по приобретению права на заключение договоров аренды земельного участка сельскохозяйственного назначения  </w:t>
      </w:r>
      <w:proofErr w:type="gramStart"/>
      <w:r w:rsidRPr="0095670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95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кадастровым </w:t>
      </w:r>
      <w:r w:rsidRPr="009567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48:04:1750404:106, </w:t>
      </w:r>
      <w:r w:rsidR="00CE10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  адресу: Липецкая область, </w:t>
      </w:r>
      <w:proofErr w:type="spellStart"/>
      <w:r w:rsidR="00CE10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Добриснкий</w:t>
      </w:r>
      <w:proofErr w:type="spellEnd"/>
      <w:r w:rsidR="00CE10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район, сельское поселение Демшинский сельсовет, п</w:t>
      </w:r>
      <w:r w:rsidRPr="009567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лощадь: 423600 кв.м.   </w:t>
      </w:r>
      <w:r w:rsidRPr="0095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сельскохозяйственного производства</w:t>
      </w:r>
      <w:r w:rsidR="00CE1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связи с приведением в соответствие с действующим законодательством нормативных правовых актов сельского поселения в сфере земельных отношений</w:t>
      </w:r>
      <w:r w:rsidRPr="009567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670F" w:rsidRPr="0095670F" w:rsidRDefault="0095670F" w:rsidP="009567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70F" w:rsidRDefault="0095670F" w:rsidP="009567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Основание: Распоряжение </w:t>
      </w:r>
      <w:r w:rsidR="004928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Администрации</w:t>
      </w:r>
      <w:r w:rsidRPr="009567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сельского поселения Демшинский сельсовет Добринского муниципального района Липецкой области</w:t>
      </w:r>
      <w:r w:rsidRPr="0095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 ноября  2016 г. № 42-р </w:t>
      </w:r>
      <w:bookmarkStart w:id="7" w:name="OLE_LINK26"/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5670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E107F">
        <w:rPr>
          <w:rFonts w:ascii="Times New Roman" w:hAnsi="Times New Roman" w:cs="Times New Roman"/>
          <w:color w:val="000000" w:themeColor="text1"/>
          <w:sz w:val="28"/>
          <w:szCs w:val="28"/>
        </w:rPr>
        <w:t>б отмене</w:t>
      </w:r>
      <w:r w:rsidRPr="0095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открытого </w:t>
      </w:r>
      <w:r w:rsidRPr="0095670F">
        <w:rPr>
          <w:rFonts w:ascii="Times New Roman" w:hAnsi="Times New Roman" w:cs="Times New Roman"/>
          <w:color w:val="000000" w:themeColor="text1"/>
          <w:sz w:val="28"/>
          <w:szCs w:val="28"/>
        </w:rPr>
        <w:t>аукциона по продаже  права на заключение договора аренды  земельного участка</w:t>
      </w:r>
      <w:r w:rsidR="0049283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E107F" w:rsidRDefault="00CE107F" w:rsidP="009567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07F" w:rsidRPr="00CE107F" w:rsidRDefault="00051DF0" w:rsidP="00CE10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E107F">
        <w:rPr>
          <w:rFonts w:ascii="Times New Roman" w:hAnsi="Times New Roman" w:cs="Times New Roman"/>
          <w:color w:val="000000" w:themeColor="text1"/>
          <w:sz w:val="28"/>
          <w:szCs w:val="28"/>
        </w:rPr>
        <w:t>Извещение, опубликованное в газете «</w:t>
      </w:r>
      <w:proofErr w:type="spellStart"/>
      <w:r w:rsidR="00CE107F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Добринские</w:t>
      </w:r>
      <w:proofErr w:type="spellEnd"/>
      <w:r w:rsidR="00CE1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вести» 10.11.2016г</w:t>
      </w:r>
      <w:r w:rsidR="00CE107F" w:rsidRPr="00CE10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107F" w:rsidRPr="00CE1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</w:t>
      </w:r>
      <w:proofErr w:type="gramStart"/>
      <w:r w:rsidR="00CE107F" w:rsidRPr="00CE1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CE107F" w:rsidRPr="00CE1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по приобретению права на заключение договора аренды земельного участка 48:04:1750404:106</w:t>
      </w:r>
      <w:r w:rsidR="00CE1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сайте сельского поселения Демшинский сельсовет и на сайте </w:t>
      </w:r>
      <w:hyperlink r:id="rId4" w:history="1">
        <w:r w:rsidR="00CE107F" w:rsidRPr="009417E1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https://torgi.gov.ru</w:t>
        </w:r>
      </w:hyperlink>
      <w:r w:rsidR="00CE1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считать недействительным.</w:t>
      </w:r>
      <w:r w:rsidR="00CE107F" w:rsidRPr="00CE1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E107F" w:rsidRPr="00CE107F" w:rsidRDefault="00CE107F" w:rsidP="00CE107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7"/>
    <w:p w:rsidR="0095670F" w:rsidRDefault="0095670F" w:rsidP="0095670F">
      <w:pPr>
        <w:pStyle w:val="consplusnonformat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A16E4A" w:rsidRPr="00A16E4A" w:rsidRDefault="00A16E4A" w:rsidP="0095670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325" w:rsidRPr="00212BF3" w:rsidRDefault="00E05325" w:rsidP="00A16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E05325" w:rsidRPr="00212BF3" w:rsidSect="00212BF3">
      <w:pgSz w:w="11906" w:h="16838"/>
      <w:pgMar w:top="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D2A"/>
    <w:rsid w:val="00051DF0"/>
    <w:rsid w:val="00143942"/>
    <w:rsid w:val="00146A96"/>
    <w:rsid w:val="00152A2A"/>
    <w:rsid w:val="00212BF3"/>
    <w:rsid w:val="00285E88"/>
    <w:rsid w:val="003A4778"/>
    <w:rsid w:val="003C726B"/>
    <w:rsid w:val="00492830"/>
    <w:rsid w:val="004A023C"/>
    <w:rsid w:val="00594287"/>
    <w:rsid w:val="006C78C0"/>
    <w:rsid w:val="00734E47"/>
    <w:rsid w:val="008B0202"/>
    <w:rsid w:val="0095670F"/>
    <w:rsid w:val="009B104E"/>
    <w:rsid w:val="00A16E4A"/>
    <w:rsid w:val="00B85474"/>
    <w:rsid w:val="00BF7D2A"/>
    <w:rsid w:val="00CE107F"/>
    <w:rsid w:val="00CF339F"/>
    <w:rsid w:val="00D05648"/>
    <w:rsid w:val="00D25FB6"/>
    <w:rsid w:val="00D54102"/>
    <w:rsid w:val="00E05325"/>
    <w:rsid w:val="00E826F3"/>
    <w:rsid w:val="00F1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0F"/>
  </w:style>
  <w:style w:type="paragraph" w:styleId="3">
    <w:name w:val="heading 3"/>
    <w:basedOn w:val="a"/>
    <w:link w:val="30"/>
    <w:uiPriority w:val="9"/>
    <w:qFormat/>
    <w:rsid w:val="00BF7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D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212BF3"/>
  </w:style>
  <w:style w:type="character" w:styleId="a5">
    <w:name w:val="Strong"/>
    <w:basedOn w:val="a0"/>
    <w:uiPriority w:val="22"/>
    <w:qFormat/>
    <w:rsid w:val="0095670F"/>
    <w:rPr>
      <w:b/>
      <w:bCs/>
    </w:rPr>
  </w:style>
  <w:style w:type="character" w:customStyle="1" w:styleId="apple-converted-space">
    <w:name w:val="apple-converted-space"/>
    <w:basedOn w:val="a0"/>
    <w:rsid w:val="0095670F"/>
  </w:style>
  <w:style w:type="paragraph" w:customStyle="1" w:styleId="consplusnonformat">
    <w:name w:val="consplusnonformat"/>
    <w:basedOn w:val="a"/>
    <w:rsid w:val="0095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E10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2016-11-14T04:50:00Z</cp:lastPrinted>
  <dcterms:created xsi:type="dcterms:W3CDTF">2016-02-15T08:18:00Z</dcterms:created>
  <dcterms:modified xsi:type="dcterms:W3CDTF">2016-11-14T06:52:00Z</dcterms:modified>
</cp:coreProperties>
</file>