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F7" w:rsidRDefault="006A3FF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самый канун новогодних  праздников комиссия, созданная в связи с объяв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ленным районным конкур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сом на лучшее новогоднее оформление, совершила объезд сельских поселе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ний, оценив фантазии, соз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данные на основе оформ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ления ёлок, прилегающей территории, украшения зданий символикой Ново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го года. Объезд был совер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>шен в вечернее время, что</w:t>
      </w:r>
      <w:r w:rsidRPr="006A3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oftHyphen/>
        <w:t xml:space="preserve">бы красота, как говорится, бросалась в глаза.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результатам конкурса наше поселение заняло второе призовое место.</w:t>
      </w:r>
    </w:p>
    <w:p w:rsidR="006A3FF7" w:rsidRDefault="006A3FF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A3FF7" w:rsidRDefault="006A3FF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Главным новогодним атрибутом  в 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Демшинка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стали сверкающие сани с Дедом  Морозом</w:t>
      </w:r>
      <w:r w:rsidR="003974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волшебными оленями, устремляющимися в высоту.</w:t>
      </w:r>
    </w:p>
    <w:p w:rsidR="003974C7" w:rsidRDefault="003974C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974C7" w:rsidRDefault="003974C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974C7" w:rsidRPr="006A3FF7" w:rsidRDefault="003974C7" w:rsidP="006A3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34100" cy="2962275"/>
            <wp:effectExtent l="19050" t="0" r="0" b="0"/>
            <wp:docPr id="1" name="Рисунок 1" descr="D:\ill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m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2" cy="29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5918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жителей поселения администрацией </w:t>
      </w:r>
      <w:proofErr w:type="spellStart"/>
      <w:r w:rsidR="008A4A7D">
        <w:rPr>
          <w:rFonts w:ascii="Times New Roman" w:hAnsi="Times New Roman" w:cs="Times New Roman"/>
          <w:color w:val="000000" w:themeColor="text1"/>
          <w:sz w:val="24"/>
          <w:szCs w:val="24"/>
        </w:rPr>
        <w:t>Демшинского</w:t>
      </w:r>
      <w:proofErr w:type="spellEnd"/>
      <w:r w:rsidR="008A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был объявлен конкурс на лучшее новогоднее оформление подворья, Комиссии,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независимых граждан села подвела итоги. Лучшими подворьями стали: </w:t>
      </w:r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место Шаров Анатолий Петрович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Демшинка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Корчагин Алексей Анатольевич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Наливкино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 е место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Николаевич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Демшинка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Пешков Юрий Николаевич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Демшинка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3-е место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Подхалюзин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Николаевич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Наливкино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Пешков Александр Алексеевич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Демшинка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 место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Кутищев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Анатолий Петрович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Демшинка</w:t>
      </w:r>
      <w:proofErr w:type="spellEnd"/>
    </w:p>
    <w:p w:rsidR="003974C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Земисев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Наливкино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74C7" w:rsidRPr="006A3FF7" w:rsidRDefault="003974C7" w:rsidP="006A3F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награждены денежными призами.</w:t>
      </w:r>
    </w:p>
    <w:sectPr w:rsidR="003974C7" w:rsidRPr="006A3FF7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F7"/>
    <w:rsid w:val="001B65CF"/>
    <w:rsid w:val="002A69DF"/>
    <w:rsid w:val="003974C7"/>
    <w:rsid w:val="00565918"/>
    <w:rsid w:val="006A3FF7"/>
    <w:rsid w:val="006D6806"/>
    <w:rsid w:val="008A4A7D"/>
    <w:rsid w:val="00A402A0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2017-02-07T13:48:00Z</dcterms:created>
  <dcterms:modified xsi:type="dcterms:W3CDTF">2017-02-07T14:09:00Z</dcterms:modified>
</cp:coreProperties>
</file>