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21D" w:rsidRDefault="00CF221D" w:rsidP="00CF221D">
      <w:pPr>
        <w:pStyle w:val="a3"/>
        <w:spacing w:before="0" w:beforeAutospacing="0" w:after="360" w:afterAutospacing="0"/>
        <w:jc w:val="center"/>
        <w:textAlignment w:val="baseline"/>
        <w:rPr>
          <w:rFonts w:ascii="Arial" w:hAnsi="Arial" w:cs="Arial"/>
          <w:color w:val="222222"/>
          <w:sz w:val="18"/>
          <w:szCs w:val="18"/>
        </w:rPr>
      </w:pPr>
      <w:r>
        <w:rPr>
          <w:rStyle w:val="a4"/>
          <w:rFonts w:ascii="Arial" w:hAnsi="Arial" w:cs="Arial"/>
          <w:color w:val="222222"/>
          <w:sz w:val="18"/>
          <w:szCs w:val="18"/>
        </w:rPr>
        <w:t>Отчет</w:t>
      </w:r>
    </w:p>
    <w:p w:rsidR="00CF221D" w:rsidRDefault="00CF221D" w:rsidP="00CF221D">
      <w:pPr>
        <w:pStyle w:val="a3"/>
        <w:spacing w:before="0" w:beforeAutospacing="0" w:after="360" w:afterAutospacing="0"/>
        <w:jc w:val="center"/>
        <w:textAlignment w:val="baseline"/>
        <w:rPr>
          <w:rFonts w:ascii="Arial" w:hAnsi="Arial" w:cs="Arial"/>
          <w:color w:val="222222"/>
          <w:sz w:val="18"/>
          <w:szCs w:val="18"/>
        </w:rPr>
      </w:pPr>
      <w:r>
        <w:rPr>
          <w:rStyle w:val="a4"/>
          <w:rFonts w:ascii="Arial" w:hAnsi="Arial" w:cs="Arial"/>
          <w:color w:val="222222"/>
          <w:sz w:val="18"/>
          <w:szCs w:val="18"/>
        </w:rPr>
        <w:t xml:space="preserve">Главы администрации сельского поселения </w:t>
      </w:r>
      <w:proofErr w:type="spellStart"/>
      <w:r>
        <w:rPr>
          <w:rStyle w:val="a4"/>
          <w:rFonts w:ascii="Arial" w:hAnsi="Arial" w:cs="Arial"/>
          <w:color w:val="222222"/>
          <w:sz w:val="18"/>
          <w:szCs w:val="18"/>
        </w:rPr>
        <w:t>Демшинский</w:t>
      </w:r>
      <w:proofErr w:type="spellEnd"/>
      <w:r>
        <w:rPr>
          <w:rStyle w:val="a4"/>
          <w:rFonts w:ascii="Arial" w:hAnsi="Arial" w:cs="Arial"/>
          <w:color w:val="222222"/>
          <w:sz w:val="18"/>
          <w:szCs w:val="18"/>
        </w:rPr>
        <w:t xml:space="preserve"> сельсовет  «Об итогах работы администрации сельского поселения в 2012 году».</w:t>
      </w:r>
    </w:p>
    <w:p w:rsidR="00CF221D" w:rsidRDefault="00CF221D" w:rsidP="00CF221D">
      <w:pPr>
        <w:pStyle w:val="a3"/>
        <w:spacing w:before="0" w:beforeAutospacing="0" w:after="360" w:afterAutospacing="0"/>
        <w:jc w:val="center"/>
        <w:textAlignment w:val="baseline"/>
        <w:rPr>
          <w:rFonts w:ascii="Arial" w:hAnsi="Arial" w:cs="Arial"/>
          <w:color w:val="222222"/>
          <w:sz w:val="18"/>
          <w:szCs w:val="18"/>
        </w:rPr>
      </w:pPr>
      <w:r>
        <w:rPr>
          <w:rStyle w:val="a4"/>
          <w:rFonts w:ascii="Arial" w:hAnsi="Arial" w:cs="Arial"/>
          <w:color w:val="222222"/>
          <w:sz w:val="18"/>
          <w:szCs w:val="18"/>
        </w:rPr>
        <w:t> </w:t>
      </w:r>
    </w:p>
    <w:p w:rsidR="00CF221D" w:rsidRDefault="00CF221D" w:rsidP="00CF221D">
      <w:pPr>
        <w:pStyle w:val="a3"/>
        <w:spacing w:before="0" w:beforeAutospacing="0" w:after="360" w:afterAutospacing="0"/>
        <w:textAlignment w:val="baseline"/>
        <w:rPr>
          <w:rFonts w:ascii="Arial" w:hAnsi="Arial" w:cs="Arial"/>
          <w:color w:val="222222"/>
          <w:sz w:val="18"/>
          <w:szCs w:val="18"/>
        </w:rPr>
      </w:pPr>
      <w:r>
        <w:rPr>
          <w:rFonts w:ascii="Arial" w:hAnsi="Arial" w:cs="Arial"/>
          <w:color w:val="222222"/>
          <w:sz w:val="18"/>
          <w:szCs w:val="18"/>
        </w:rPr>
        <w:t xml:space="preserve">Бюджет сельского поселения </w:t>
      </w:r>
      <w:proofErr w:type="spellStart"/>
      <w:r>
        <w:rPr>
          <w:rFonts w:ascii="Arial" w:hAnsi="Arial" w:cs="Arial"/>
          <w:color w:val="222222"/>
          <w:sz w:val="18"/>
          <w:szCs w:val="18"/>
        </w:rPr>
        <w:t>Демшинский</w:t>
      </w:r>
      <w:proofErr w:type="spellEnd"/>
      <w:r>
        <w:rPr>
          <w:rFonts w:ascii="Arial" w:hAnsi="Arial" w:cs="Arial"/>
          <w:color w:val="222222"/>
          <w:sz w:val="18"/>
          <w:szCs w:val="18"/>
        </w:rPr>
        <w:t xml:space="preserve"> сельсовет за 2012 год из запланированных</w:t>
      </w:r>
    </w:p>
    <w:p w:rsidR="00CF221D" w:rsidRDefault="00CF221D" w:rsidP="00CF221D">
      <w:pPr>
        <w:pStyle w:val="a3"/>
        <w:spacing w:before="0" w:beforeAutospacing="0" w:after="360" w:afterAutospacing="0"/>
        <w:textAlignment w:val="baseline"/>
        <w:rPr>
          <w:rFonts w:ascii="Arial" w:hAnsi="Arial" w:cs="Arial"/>
          <w:color w:val="222222"/>
          <w:sz w:val="18"/>
          <w:szCs w:val="18"/>
        </w:rPr>
      </w:pPr>
      <w:r>
        <w:rPr>
          <w:rFonts w:ascii="Arial" w:hAnsi="Arial" w:cs="Arial"/>
          <w:color w:val="222222"/>
          <w:sz w:val="18"/>
          <w:szCs w:val="18"/>
        </w:rPr>
        <w:t>4 мил.644 т. рублей,  поступило 4мил 781 т. рублей из них собственные средства при плане 1мил 769 т. руб. поступило 1мил.881 т. руб., бюджет выполнен по доходам на 102,9%.по собственным доходам выполнен на 106,4%. Расходная часть выполнена на 99,6 %. А также в бюджет сельского поселения поступили средства самообложения в сумме 24 т. рублей, благотворительные взносы на благоустройство  поселения от работников бюджетной сферы  20,4 т. рублей.</w:t>
      </w:r>
    </w:p>
    <w:p w:rsidR="00CF221D" w:rsidRDefault="00CF221D" w:rsidP="00CF221D">
      <w:pPr>
        <w:pStyle w:val="a3"/>
        <w:spacing w:before="0" w:beforeAutospacing="0" w:after="360" w:afterAutospacing="0"/>
        <w:textAlignment w:val="baseline"/>
        <w:rPr>
          <w:rFonts w:ascii="Arial" w:hAnsi="Arial" w:cs="Arial"/>
          <w:color w:val="222222"/>
          <w:sz w:val="18"/>
          <w:szCs w:val="18"/>
        </w:rPr>
      </w:pPr>
      <w:r>
        <w:rPr>
          <w:rFonts w:ascii="Arial" w:hAnsi="Arial" w:cs="Arial"/>
          <w:color w:val="222222"/>
          <w:sz w:val="18"/>
          <w:szCs w:val="18"/>
        </w:rPr>
        <w:t xml:space="preserve">А это, благодаря,  в первую очередь основному налогоплательщику на территории сельского поселения - ООО «Молочная компания </w:t>
      </w:r>
      <w:proofErr w:type="spellStart"/>
      <w:r>
        <w:rPr>
          <w:rFonts w:ascii="Arial" w:hAnsi="Arial" w:cs="Arial"/>
          <w:color w:val="222222"/>
          <w:sz w:val="18"/>
          <w:szCs w:val="18"/>
        </w:rPr>
        <w:t>Агоробизнес</w:t>
      </w:r>
      <w:proofErr w:type="spellEnd"/>
      <w:r>
        <w:rPr>
          <w:rFonts w:ascii="Arial" w:hAnsi="Arial" w:cs="Arial"/>
          <w:color w:val="222222"/>
          <w:sz w:val="18"/>
          <w:szCs w:val="18"/>
        </w:rPr>
        <w:t xml:space="preserve">», которое уплатило все налоги в полном объеме. В прошедшем году  ООО «Молочная компания </w:t>
      </w:r>
      <w:proofErr w:type="spellStart"/>
      <w:r>
        <w:rPr>
          <w:rFonts w:ascii="Arial" w:hAnsi="Arial" w:cs="Arial"/>
          <w:color w:val="222222"/>
          <w:sz w:val="18"/>
          <w:szCs w:val="18"/>
        </w:rPr>
        <w:t>Агоробизнес</w:t>
      </w:r>
      <w:proofErr w:type="spellEnd"/>
      <w:r>
        <w:rPr>
          <w:rFonts w:ascii="Arial" w:hAnsi="Arial" w:cs="Arial"/>
          <w:color w:val="222222"/>
          <w:sz w:val="18"/>
          <w:szCs w:val="18"/>
        </w:rPr>
        <w:t xml:space="preserve">» сработала с прибылью в сумме 370 </w:t>
      </w:r>
      <w:proofErr w:type="spellStart"/>
      <w:r>
        <w:rPr>
          <w:rFonts w:ascii="Arial" w:hAnsi="Arial" w:cs="Arial"/>
          <w:color w:val="222222"/>
          <w:sz w:val="18"/>
          <w:szCs w:val="18"/>
        </w:rPr>
        <w:t>тыс.руб</w:t>
      </w:r>
      <w:proofErr w:type="spellEnd"/>
      <w:r>
        <w:rPr>
          <w:rFonts w:ascii="Arial" w:hAnsi="Arial" w:cs="Arial"/>
          <w:color w:val="222222"/>
          <w:sz w:val="18"/>
          <w:szCs w:val="18"/>
        </w:rPr>
        <w:t>.</w:t>
      </w:r>
    </w:p>
    <w:p w:rsidR="00CF221D" w:rsidRDefault="00CF221D" w:rsidP="00CF221D">
      <w:pPr>
        <w:pStyle w:val="a3"/>
        <w:spacing w:before="0" w:beforeAutospacing="0" w:after="360" w:afterAutospacing="0"/>
        <w:textAlignment w:val="baseline"/>
        <w:rPr>
          <w:rFonts w:ascii="Arial" w:hAnsi="Arial" w:cs="Arial"/>
          <w:color w:val="222222"/>
          <w:sz w:val="18"/>
          <w:szCs w:val="18"/>
        </w:rPr>
      </w:pPr>
      <w:r>
        <w:rPr>
          <w:rFonts w:ascii="Arial" w:hAnsi="Arial" w:cs="Arial"/>
          <w:color w:val="222222"/>
          <w:sz w:val="18"/>
          <w:szCs w:val="18"/>
        </w:rPr>
        <w:t>    В 2012 году средняя заработная плата по хозяйству составила 14822 руб., а средняя зарплата по району среди крупных  сельхоз производителей составила 16879 руб., рекомендуем рассмотреть вопрос о повышении заработной платы, чтобы достичь районного уровня,  в связи с этим увеличатся страховые взносы в пенсионный фонд для начисления пенсии рабочим, а так же налогооблагаемая база поселения.</w:t>
      </w:r>
    </w:p>
    <w:p w:rsidR="00CF221D" w:rsidRDefault="00CF221D" w:rsidP="00CF221D">
      <w:pPr>
        <w:pStyle w:val="a3"/>
        <w:spacing w:before="0" w:beforeAutospacing="0" w:after="360" w:afterAutospacing="0"/>
        <w:textAlignment w:val="baseline"/>
        <w:rPr>
          <w:rFonts w:ascii="Arial" w:hAnsi="Arial" w:cs="Arial"/>
          <w:color w:val="222222"/>
          <w:sz w:val="18"/>
          <w:szCs w:val="18"/>
        </w:rPr>
      </w:pPr>
      <w:r>
        <w:rPr>
          <w:rFonts w:ascii="Arial" w:hAnsi="Arial" w:cs="Arial"/>
          <w:color w:val="222222"/>
          <w:sz w:val="18"/>
          <w:szCs w:val="18"/>
        </w:rPr>
        <w:t>Демографическая ситуация в сельском поселении сложилась следующим образом:</w:t>
      </w:r>
    </w:p>
    <w:p w:rsidR="00CF221D" w:rsidRDefault="00CF221D" w:rsidP="00CF221D">
      <w:pPr>
        <w:pStyle w:val="a3"/>
        <w:spacing w:before="0" w:beforeAutospacing="0" w:after="360" w:afterAutospacing="0"/>
        <w:textAlignment w:val="baseline"/>
        <w:rPr>
          <w:rFonts w:ascii="Arial" w:hAnsi="Arial" w:cs="Arial"/>
          <w:color w:val="222222"/>
          <w:sz w:val="18"/>
          <w:szCs w:val="18"/>
        </w:rPr>
      </w:pPr>
      <w:r>
        <w:rPr>
          <w:rFonts w:ascii="Arial" w:hAnsi="Arial" w:cs="Arial"/>
          <w:color w:val="222222"/>
          <w:sz w:val="18"/>
          <w:szCs w:val="18"/>
        </w:rPr>
        <w:t>На 01.01.2013 г. на территории поселения проживают 816 человек,</w:t>
      </w:r>
    </w:p>
    <w:p w:rsidR="00CF221D" w:rsidRDefault="00CF221D" w:rsidP="00CF221D">
      <w:pPr>
        <w:pStyle w:val="a3"/>
        <w:spacing w:before="0" w:beforeAutospacing="0" w:after="360" w:afterAutospacing="0"/>
        <w:textAlignment w:val="baseline"/>
        <w:rPr>
          <w:rFonts w:ascii="Arial" w:hAnsi="Arial" w:cs="Arial"/>
          <w:color w:val="222222"/>
          <w:sz w:val="18"/>
          <w:szCs w:val="18"/>
        </w:rPr>
      </w:pPr>
      <w:r>
        <w:rPr>
          <w:rFonts w:ascii="Arial" w:hAnsi="Arial" w:cs="Arial"/>
          <w:color w:val="222222"/>
          <w:sz w:val="18"/>
          <w:szCs w:val="18"/>
        </w:rPr>
        <w:t> </w:t>
      </w:r>
      <w:r>
        <w:rPr>
          <w:rStyle w:val="a4"/>
          <w:rFonts w:ascii="Arial" w:hAnsi="Arial" w:cs="Arial"/>
          <w:color w:val="222222"/>
          <w:sz w:val="18"/>
          <w:szCs w:val="18"/>
        </w:rPr>
        <w:t>-</w:t>
      </w:r>
      <w:r>
        <w:rPr>
          <w:rStyle w:val="apple-converted-space"/>
          <w:rFonts w:ascii="Arial" w:hAnsi="Arial" w:cs="Arial"/>
          <w:b/>
          <w:bCs/>
          <w:color w:val="222222"/>
          <w:sz w:val="18"/>
          <w:szCs w:val="18"/>
        </w:rPr>
        <w:t> </w:t>
      </w:r>
      <w:r>
        <w:rPr>
          <w:rFonts w:ascii="Arial" w:hAnsi="Arial" w:cs="Arial"/>
          <w:color w:val="222222"/>
          <w:sz w:val="18"/>
          <w:szCs w:val="18"/>
        </w:rPr>
        <w:t>численность детей в возрасте от 0 до 6 лет - 54 чел.</w:t>
      </w:r>
    </w:p>
    <w:p w:rsidR="00CF221D" w:rsidRDefault="00CF221D" w:rsidP="00CF221D">
      <w:pPr>
        <w:pStyle w:val="a3"/>
        <w:spacing w:before="0" w:beforeAutospacing="0" w:after="360" w:afterAutospacing="0"/>
        <w:textAlignment w:val="baseline"/>
        <w:rPr>
          <w:rFonts w:ascii="Arial" w:hAnsi="Arial" w:cs="Arial"/>
          <w:color w:val="222222"/>
          <w:sz w:val="18"/>
          <w:szCs w:val="18"/>
        </w:rPr>
      </w:pPr>
      <w:r>
        <w:rPr>
          <w:rStyle w:val="a4"/>
          <w:rFonts w:ascii="Arial" w:hAnsi="Arial" w:cs="Arial"/>
          <w:color w:val="222222"/>
          <w:sz w:val="18"/>
          <w:szCs w:val="18"/>
        </w:rPr>
        <w:t>-</w:t>
      </w:r>
      <w:r>
        <w:rPr>
          <w:rStyle w:val="apple-converted-space"/>
          <w:rFonts w:ascii="Arial" w:hAnsi="Arial" w:cs="Arial"/>
          <w:b/>
          <w:bCs/>
          <w:color w:val="222222"/>
          <w:sz w:val="18"/>
          <w:szCs w:val="18"/>
        </w:rPr>
        <w:t> </w:t>
      </w:r>
      <w:r>
        <w:rPr>
          <w:rFonts w:ascii="Arial" w:hAnsi="Arial" w:cs="Arial"/>
          <w:color w:val="222222"/>
          <w:sz w:val="18"/>
          <w:szCs w:val="18"/>
        </w:rPr>
        <w:t>численность детей в возрасте от 7 до 16 лет - 68 чел.</w:t>
      </w:r>
    </w:p>
    <w:p w:rsidR="00CF221D" w:rsidRDefault="00CF221D" w:rsidP="00CF221D">
      <w:pPr>
        <w:pStyle w:val="a3"/>
        <w:spacing w:before="0" w:beforeAutospacing="0" w:after="360" w:afterAutospacing="0"/>
        <w:textAlignment w:val="baseline"/>
        <w:rPr>
          <w:rFonts w:ascii="Arial" w:hAnsi="Arial" w:cs="Arial"/>
          <w:color w:val="222222"/>
          <w:sz w:val="18"/>
          <w:szCs w:val="18"/>
        </w:rPr>
      </w:pPr>
      <w:r>
        <w:rPr>
          <w:rFonts w:ascii="Arial" w:hAnsi="Arial" w:cs="Arial"/>
          <w:color w:val="222222"/>
          <w:sz w:val="18"/>
          <w:szCs w:val="18"/>
        </w:rPr>
        <w:t>430 лиц трудоспособного возраста, 262 - пенсионеры.</w:t>
      </w:r>
    </w:p>
    <w:p w:rsidR="00CF221D" w:rsidRDefault="00CF221D" w:rsidP="00CF221D">
      <w:pPr>
        <w:pStyle w:val="a3"/>
        <w:spacing w:before="0" w:beforeAutospacing="0" w:after="360" w:afterAutospacing="0"/>
        <w:textAlignment w:val="baseline"/>
        <w:rPr>
          <w:rFonts w:ascii="Arial" w:hAnsi="Arial" w:cs="Arial"/>
          <w:color w:val="222222"/>
          <w:sz w:val="18"/>
          <w:szCs w:val="18"/>
        </w:rPr>
      </w:pPr>
      <w:r>
        <w:rPr>
          <w:rFonts w:ascii="Arial" w:hAnsi="Arial" w:cs="Arial"/>
          <w:color w:val="222222"/>
          <w:sz w:val="18"/>
          <w:szCs w:val="18"/>
        </w:rPr>
        <w:t>В 2012 году родилось 10 чел, по сравнению с 2011 годом на 5  человек больше, умерло 7 чел по сравнению с 2011 годом на 8 человек меньше. Выбыло за пределы поселения 15 человек в основном по причинам личного семейного характера (к мужу, к детям, приобретение собственного жилья), прибыло из других регионов 9 человек.</w:t>
      </w:r>
    </w:p>
    <w:p w:rsidR="00CF221D" w:rsidRDefault="00CF221D" w:rsidP="00CF221D">
      <w:pPr>
        <w:pStyle w:val="a3"/>
        <w:spacing w:before="0" w:beforeAutospacing="0" w:after="360" w:afterAutospacing="0"/>
        <w:textAlignment w:val="baseline"/>
        <w:rPr>
          <w:rFonts w:ascii="Arial" w:hAnsi="Arial" w:cs="Arial"/>
          <w:color w:val="222222"/>
          <w:sz w:val="18"/>
          <w:szCs w:val="18"/>
        </w:rPr>
      </w:pPr>
      <w:r>
        <w:rPr>
          <w:rFonts w:ascii="Arial" w:hAnsi="Arial" w:cs="Arial"/>
          <w:color w:val="222222"/>
          <w:sz w:val="18"/>
          <w:szCs w:val="18"/>
        </w:rPr>
        <w:t>Флюорографическое обследование прошло 90,6% населения, что больше на 14,6% по отношению к 2011 году.</w:t>
      </w:r>
    </w:p>
    <w:p w:rsidR="00CF221D" w:rsidRDefault="00CF221D" w:rsidP="00CF221D">
      <w:pPr>
        <w:pStyle w:val="a3"/>
        <w:spacing w:before="0" w:beforeAutospacing="0" w:after="360" w:afterAutospacing="0"/>
        <w:textAlignment w:val="baseline"/>
        <w:rPr>
          <w:rFonts w:ascii="Arial" w:hAnsi="Arial" w:cs="Arial"/>
          <w:color w:val="222222"/>
          <w:sz w:val="18"/>
          <w:szCs w:val="18"/>
        </w:rPr>
      </w:pPr>
      <w:r>
        <w:rPr>
          <w:rFonts w:ascii="Arial" w:hAnsi="Arial" w:cs="Arial"/>
          <w:color w:val="222222"/>
          <w:sz w:val="18"/>
          <w:szCs w:val="18"/>
        </w:rPr>
        <w:t xml:space="preserve">На территории сельского поселения проживает 1 ветеран ВОВ , 1 вдова участника ВОВ. Согласно Указа Президента РФ «Об обеспечении жильем ветеранов ВОВ и их членов семей» вдове ветерана ВОВ </w:t>
      </w:r>
      <w:proofErr w:type="spellStart"/>
      <w:r>
        <w:rPr>
          <w:rFonts w:ascii="Arial" w:hAnsi="Arial" w:cs="Arial"/>
          <w:color w:val="222222"/>
          <w:sz w:val="18"/>
          <w:szCs w:val="18"/>
        </w:rPr>
        <w:t>Мутовкиной</w:t>
      </w:r>
      <w:proofErr w:type="spellEnd"/>
      <w:r>
        <w:rPr>
          <w:rFonts w:ascii="Arial" w:hAnsi="Arial" w:cs="Arial"/>
          <w:color w:val="222222"/>
          <w:sz w:val="18"/>
          <w:szCs w:val="18"/>
        </w:rPr>
        <w:t xml:space="preserve"> Валентине </w:t>
      </w:r>
      <w:proofErr w:type="spellStart"/>
      <w:r>
        <w:rPr>
          <w:rFonts w:ascii="Arial" w:hAnsi="Arial" w:cs="Arial"/>
          <w:color w:val="222222"/>
          <w:sz w:val="18"/>
          <w:szCs w:val="18"/>
        </w:rPr>
        <w:t>Агеевне</w:t>
      </w:r>
      <w:proofErr w:type="spellEnd"/>
      <w:r>
        <w:rPr>
          <w:rFonts w:ascii="Arial" w:hAnsi="Arial" w:cs="Arial"/>
          <w:color w:val="222222"/>
          <w:sz w:val="18"/>
          <w:szCs w:val="18"/>
        </w:rPr>
        <w:t xml:space="preserve"> построен новый дом в с. </w:t>
      </w:r>
      <w:proofErr w:type="spellStart"/>
      <w:r>
        <w:rPr>
          <w:rFonts w:ascii="Arial" w:hAnsi="Arial" w:cs="Arial"/>
          <w:color w:val="222222"/>
          <w:sz w:val="18"/>
          <w:szCs w:val="18"/>
        </w:rPr>
        <w:t>Демшика</w:t>
      </w:r>
      <w:proofErr w:type="spellEnd"/>
      <w:r>
        <w:rPr>
          <w:rFonts w:ascii="Arial" w:hAnsi="Arial" w:cs="Arial"/>
          <w:color w:val="222222"/>
          <w:sz w:val="18"/>
          <w:szCs w:val="18"/>
        </w:rPr>
        <w:t xml:space="preserve"> со всеми удобствами, двум вдовам ВОВ </w:t>
      </w:r>
      <w:proofErr w:type="spellStart"/>
      <w:r>
        <w:rPr>
          <w:rFonts w:ascii="Arial" w:hAnsi="Arial" w:cs="Arial"/>
          <w:color w:val="222222"/>
          <w:sz w:val="18"/>
          <w:szCs w:val="18"/>
        </w:rPr>
        <w:t>Двуреченских</w:t>
      </w:r>
      <w:proofErr w:type="spellEnd"/>
      <w:r>
        <w:rPr>
          <w:rFonts w:ascii="Arial" w:hAnsi="Arial" w:cs="Arial"/>
          <w:color w:val="222222"/>
          <w:sz w:val="18"/>
          <w:szCs w:val="18"/>
        </w:rPr>
        <w:t xml:space="preserve"> Марии </w:t>
      </w:r>
      <w:proofErr w:type="spellStart"/>
      <w:r>
        <w:rPr>
          <w:rFonts w:ascii="Arial" w:hAnsi="Arial" w:cs="Arial"/>
          <w:color w:val="222222"/>
          <w:sz w:val="18"/>
          <w:szCs w:val="18"/>
        </w:rPr>
        <w:t>Ульяновне</w:t>
      </w:r>
      <w:proofErr w:type="spellEnd"/>
      <w:r>
        <w:rPr>
          <w:rFonts w:ascii="Arial" w:hAnsi="Arial" w:cs="Arial"/>
          <w:color w:val="222222"/>
          <w:sz w:val="18"/>
          <w:szCs w:val="18"/>
        </w:rPr>
        <w:t xml:space="preserve"> и Шестаковой Наталье Николаевне на выделенные средства ими приобретено жилье.  На сегодняшний момент участников ВОВ и членов их семей, нуждающихся в обеспечении жильем нет.</w:t>
      </w:r>
    </w:p>
    <w:p w:rsidR="00CF221D" w:rsidRDefault="00CF221D" w:rsidP="00CF221D">
      <w:pPr>
        <w:pStyle w:val="a3"/>
        <w:spacing w:before="0" w:beforeAutospacing="0" w:after="360" w:afterAutospacing="0"/>
        <w:textAlignment w:val="baseline"/>
        <w:rPr>
          <w:rFonts w:ascii="Arial" w:hAnsi="Arial" w:cs="Arial"/>
          <w:color w:val="222222"/>
          <w:sz w:val="18"/>
          <w:szCs w:val="18"/>
        </w:rPr>
      </w:pPr>
      <w:r>
        <w:rPr>
          <w:rFonts w:ascii="Arial" w:hAnsi="Arial" w:cs="Arial"/>
          <w:color w:val="222222"/>
          <w:sz w:val="18"/>
          <w:szCs w:val="18"/>
        </w:rPr>
        <w:t> Ежегодно ремонтируется памятник погибшим воинам в Великой Отечественной войне, к Дню Победы участникам ВОВ и вдовам инвесторы выделяют продуктовые наборы.</w:t>
      </w:r>
    </w:p>
    <w:p w:rsidR="00CF221D" w:rsidRDefault="00CF221D" w:rsidP="00CF221D">
      <w:pPr>
        <w:pStyle w:val="a3"/>
        <w:spacing w:before="0" w:beforeAutospacing="0" w:after="360" w:afterAutospacing="0"/>
        <w:textAlignment w:val="baseline"/>
        <w:rPr>
          <w:rFonts w:ascii="Arial" w:hAnsi="Arial" w:cs="Arial"/>
          <w:color w:val="222222"/>
          <w:sz w:val="18"/>
          <w:szCs w:val="18"/>
        </w:rPr>
      </w:pPr>
      <w:r>
        <w:rPr>
          <w:rFonts w:ascii="Arial" w:hAnsi="Arial" w:cs="Arial"/>
          <w:color w:val="222222"/>
          <w:sz w:val="18"/>
          <w:szCs w:val="18"/>
        </w:rPr>
        <w:t>Учениками школы убирались могилы умерших ветеранов.</w:t>
      </w:r>
    </w:p>
    <w:p w:rsidR="00CF221D" w:rsidRDefault="00CF221D" w:rsidP="00CF221D">
      <w:pPr>
        <w:pStyle w:val="a3"/>
        <w:spacing w:before="0" w:beforeAutospacing="0" w:after="360" w:afterAutospacing="0"/>
        <w:textAlignment w:val="baseline"/>
        <w:rPr>
          <w:rFonts w:ascii="Arial" w:hAnsi="Arial" w:cs="Arial"/>
          <w:color w:val="222222"/>
          <w:sz w:val="18"/>
          <w:szCs w:val="18"/>
        </w:rPr>
      </w:pPr>
      <w:r>
        <w:rPr>
          <w:rFonts w:ascii="Arial" w:hAnsi="Arial" w:cs="Arial"/>
          <w:color w:val="222222"/>
          <w:sz w:val="18"/>
          <w:szCs w:val="18"/>
        </w:rPr>
        <w:t>Торговля на селе представлена 2 торговыми точками потребкооперации и одним предпринимателем. По заявкам населения завозятся стройматериалы, бытовая техника, мебель. На одного жителя поселения продано товаров в сумме 38749 руб., что составляет на одного жителя 3229 руб. в месяц.</w:t>
      </w:r>
    </w:p>
    <w:p w:rsidR="00CF221D" w:rsidRDefault="00CF221D" w:rsidP="00CF221D">
      <w:pPr>
        <w:pStyle w:val="a3"/>
        <w:spacing w:before="0" w:beforeAutospacing="0" w:after="360" w:afterAutospacing="0"/>
        <w:textAlignment w:val="baseline"/>
        <w:rPr>
          <w:rFonts w:ascii="Arial" w:hAnsi="Arial" w:cs="Arial"/>
          <w:color w:val="222222"/>
          <w:sz w:val="18"/>
          <w:szCs w:val="18"/>
        </w:rPr>
      </w:pPr>
      <w:r>
        <w:rPr>
          <w:rFonts w:ascii="Arial" w:hAnsi="Arial" w:cs="Arial"/>
          <w:color w:val="222222"/>
          <w:sz w:val="18"/>
          <w:szCs w:val="18"/>
        </w:rPr>
        <w:lastRenderedPageBreak/>
        <w:t>В 2012 году открылась торговая точка ХОЗТОВАРЫ ИП Панина.</w:t>
      </w:r>
    </w:p>
    <w:p w:rsidR="00CF221D" w:rsidRDefault="00CF221D" w:rsidP="00CF221D">
      <w:pPr>
        <w:pStyle w:val="a3"/>
        <w:spacing w:before="0" w:beforeAutospacing="0" w:after="360" w:afterAutospacing="0"/>
        <w:textAlignment w:val="baseline"/>
        <w:rPr>
          <w:rFonts w:ascii="Arial" w:hAnsi="Arial" w:cs="Arial"/>
          <w:color w:val="222222"/>
          <w:sz w:val="18"/>
          <w:szCs w:val="18"/>
        </w:rPr>
      </w:pPr>
      <w:r>
        <w:rPr>
          <w:rFonts w:ascii="Arial" w:hAnsi="Arial" w:cs="Arial"/>
          <w:color w:val="222222"/>
          <w:sz w:val="18"/>
          <w:szCs w:val="18"/>
        </w:rPr>
        <w:t xml:space="preserve">На территории сельского поселения вывозом ТБО занимается ООО </w:t>
      </w:r>
      <w:proofErr w:type="spellStart"/>
      <w:r>
        <w:rPr>
          <w:rFonts w:ascii="Arial" w:hAnsi="Arial" w:cs="Arial"/>
          <w:color w:val="222222"/>
          <w:sz w:val="18"/>
          <w:szCs w:val="18"/>
        </w:rPr>
        <w:t>Добринская</w:t>
      </w:r>
      <w:proofErr w:type="spellEnd"/>
      <w:r>
        <w:rPr>
          <w:rFonts w:ascii="Arial" w:hAnsi="Arial" w:cs="Arial"/>
          <w:color w:val="222222"/>
          <w:sz w:val="18"/>
          <w:szCs w:val="18"/>
        </w:rPr>
        <w:t xml:space="preserve"> ЖУК по договорам с населением.</w:t>
      </w:r>
    </w:p>
    <w:p w:rsidR="00CF221D" w:rsidRDefault="00CF221D" w:rsidP="00CF221D">
      <w:pPr>
        <w:pStyle w:val="a3"/>
        <w:spacing w:before="0" w:beforeAutospacing="0" w:after="360" w:afterAutospacing="0"/>
        <w:textAlignment w:val="baseline"/>
        <w:rPr>
          <w:rFonts w:ascii="Arial" w:hAnsi="Arial" w:cs="Arial"/>
          <w:color w:val="222222"/>
          <w:sz w:val="18"/>
          <w:szCs w:val="18"/>
        </w:rPr>
      </w:pPr>
      <w:r>
        <w:rPr>
          <w:rFonts w:ascii="Arial" w:hAnsi="Arial" w:cs="Arial"/>
          <w:color w:val="222222"/>
          <w:sz w:val="18"/>
          <w:szCs w:val="18"/>
        </w:rPr>
        <w:t>     Для качественного и бесперебойного обеспечения населения поселения водой, водоотведения, заключен договор с ООО «</w:t>
      </w:r>
      <w:proofErr w:type="spellStart"/>
      <w:r>
        <w:rPr>
          <w:rFonts w:ascii="Arial" w:hAnsi="Arial" w:cs="Arial"/>
          <w:color w:val="222222"/>
          <w:sz w:val="18"/>
          <w:szCs w:val="18"/>
        </w:rPr>
        <w:t>Добринкаводоканал</w:t>
      </w:r>
      <w:proofErr w:type="spellEnd"/>
      <w:r>
        <w:rPr>
          <w:rFonts w:ascii="Arial" w:hAnsi="Arial" w:cs="Arial"/>
          <w:color w:val="222222"/>
          <w:sz w:val="18"/>
          <w:szCs w:val="18"/>
        </w:rPr>
        <w:t>», но за качество воды отвечает администрация сельского поселения.       </w:t>
      </w:r>
    </w:p>
    <w:p w:rsidR="00CF221D" w:rsidRDefault="00CF221D" w:rsidP="00CF221D">
      <w:pPr>
        <w:pStyle w:val="a3"/>
        <w:spacing w:before="0" w:beforeAutospacing="0" w:after="360" w:afterAutospacing="0"/>
        <w:textAlignment w:val="baseline"/>
        <w:rPr>
          <w:rFonts w:ascii="Arial" w:hAnsi="Arial" w:cs="Arial"/>
          <w:color w:val="222222"/>
          <w:sz w:val="18"/>
          <w:szCs w:val="18"/>
        </w:rPr>
      </w:pPr>
      <w:r>
        <w:rPr>
          <w:rFonts w:ascii="Arial" w:hAnsi="Arial" w:cs="Arial"/>
          <w:color w:val="222222"/>
          <w:sz w:val="18"/>
          <w:szCs w:val="18"/>
        </w:rPr>
        <w:t xml:space="preserve">    При поддержке председателя областного Совета депутатов Путилина Павла Ивановича   в 2012 году была произведена реконструкция водонапорной башни, было выделено из областного бюджета 498 </w:t>
      </w:r>
      <w:proofErr w:type="spellStart"/>
      <w:r>
        <w:rPr>
          <w:rFonts w:ascii="Arial" w:hAnsi="Arial" w:cs="Arial"/>
          <w:color w:val="222222"/>
          <w:sz w:val="18"/>
          <w:szCs w:val="18"/>
        </w:rPr>
        <w:t>тыс.руб</w:t>
      </w:r>
      <w:proofErr w:type="spellEnd"/>
      <w:r>
        <w:rPr>
          <w:rFonts w:ascii="Arial" w:hAnsi="Arial" w:cs="Arial"/>
          <w:color w:val="222222"/>
          <w:sz w:val="18"/>
          <w:szCs w:val="18"/>
        </w:rPr>
        <w:t xml:space="preserve">, что позволило снизить содержание железа. Построен новый водопровод по ул. Садовой с. </w:t>
      </w:r>
      <w:proofErr w:type="spellStart"/>
      <w:r>
        <w:rPr>
          <w:rFonts w:ascii="Arial" w:hAnsi="Arial" w:cs="Arial"/>
          <w:color w:val="222222"/>
          <w:sz w:val="18"/>
          <w:szCs w:val="18"/>
        </w:rPr>
        <w:t>Демшинка</w:t>
      </w:r>
      <w:proofErr w:type="spellEnd"/>
      <w:r>
        <w:rPr>
          <w:rFonts w:ascii="Arial" w:hAnsi="Arial" w:cs="Arial"/>
          <w:color w:val="222222"/>
          <w:sz w:val="18"/>
          <w:szCs w:val="18"/>
        </w:rPr>
        <w:t xml:space="preserve"> протяженностью 300 метров по программе «Развитие села до 2013 года», на который были выделены средства из областного бюджета - 245 </w:t>
      </w:r>
      <w:proofErr w:type="spellStart"/>
      <w:r>
        <w:rPr>
          <w:rFonts w:ascii="Arial" w:hAnsi="Arial" w:cs="Arial"/>
          <w:color w:val="222222"/>
          <w:sz w:val="18"/>
          <w:szCs w:val="18"/>
        </w:rPr>
        <w:t>тыс.руб</w:t>
      </w:r>
      <w:proofErr w:type="spellEnd"/>
      <w:r>
        <w:rPr>
          <w:rFonts w:ascii="Arial" w:hAnsi="Arial" w:cs="Arial"/>
          <w:color w:val="222222"/>
          <w:sz w:val="18"/>
          <w:szCs w:val="18"/>
        </w:rPr>
        <w:t>, и федерального бюджета  184,3 тыс. рублей,. Приобретены и установлены на собственные средства новые водонапорные колонки на сумму 13500  рублей. На 2013 год при финансовой помощи ООО «Молочная компания Агробизнес»  будет установлен фильтр по очистке воды от повышенного содержания железа на базе столовой ООО «Молочная компания Агробизнес». Все желающие жители могут брать профильтрованную воду для использования в пищу.</w:t>
      </w:r>
    </w:p>
    <w:p w:rsidR="00CF221D" w:rsidRDefault="00CF221D" w:rsidP="00CF221D">
      <w:pPr>
        <w:pStyle w:val="a3"/>
        <w:spacing w:before="0" w:beforeAutospacing="0" w:after="360" w:afterAutospacing="0"/>
        <w:textAlignment w:val="baseline"/>
        <w:rPr>
          <w:rFonts w:ascii="Arial" w:hAnsi="Arial" w:cs="Arial"/>
          <w:color w:val="222222"/>
          <w:sz w:val="18"/>
          <w:szCs w:val="18"/>
        </w:rPr>
      </w:pPr>
      <w:r>
        <w:rPr>
          <w:rFonts w:ascii="Arial" w:hAnsi="Arial" w:cs="Arial"/>
          <w:color w:val="222222"/>
          <w:sz w:val="18"/>
          <w:szCs w:val="18"/>
        </w:rPr>
        <w:t>      По программе «Социальное развитие села до 2013 года» на очереди на жилье стоит 6 молодых семей, по программе «О государственной поддержке  в обеспечении жильем молодых семей до 2015 года» 2 молодые семьи. За прошедший год 2 семьи по программе «Социальное развитие села до 2013 года» по строительству жилья получили субсидии.</w:t>
      </w:r>
    </w:p>
    <w:p w:rsidR="00CF221D" w:rsidRDefault="00CF221D" w:rsidP="00CF221D">
      <w:pPr>
        <w:pStyle w:val="a3"/>
        <w:spacing w:before="0" w:beforeAutospacing="0" w:after="360" w:afterAutospacing="0"/>
        <w:textAlignment w:val="baseline"/>
        <w:rPr>
          <w:rFonts w:ascii="Arial" w:hAnsi="Arial" w:cs="Arial"/>
          <w:color w:val="222222"/>
          <w:sz w:val="18"/>
          <w:szCs w:val="18"/>
        </w:rPr>
      </w:pPr>
      <w:r>
        <w:rPr>
          <w:rFonts w:ascii="Arial" w:hAnsi="Arial" w:cs="Arial"/>
          <w:color w:val="222222"/>
          <w:sz w:val="18"/>
          <w:szCs w:val="18"/>
        </w:rPr>
        <w:t>В 2012 году на территории администрации было введено жилой площади 406 метр квадр. при плане 350 метров квадр., что составило на одного жителя 0,56 м. кв. исполнение плана составило  116%.</w:t>
      </w:r>
    </w:p>
    <w:p w:rsidR="00CF221D" w:rsidRDefault="00CF221D" w:rsidP="00CF221D">
      <w:pPr>
        <w:pStyle w:val="a3"/>
        <w:spacing w:before="0" w:beforeAutospacing="0" w:after="360" w:afterAutospacing="0"/>
        <w:textAlignment w:val="baseline"/>
        <w:rPr>
          <w:rFonts w:ascii="Arial" w:hAnsi="Arial" w:cs="Arial"/>
          <w:color w:val="222222"/>
          <w:sz w:val="18"/>
          <w:szCs w:val="18"/>
        </w:rPr>
      </w:pPr>
    </w:p>
    <w:p w:rsidR="00CF221D" w:rsidRDefault="00CF221D" w:rsidP="00CF221D">
      <w:pPr>
        <w:pStyle w:val="a3"/>
        <w:spacing w:before="0" w:beforeAutospacing="0" w:after="360" w:afterAutospacing="0"/>
        <w:textAlignment w:val="baseline"/>
        <w:rPr>
          <w:rFonts w:ascii="Arial" w:hAnsi="Arial" w:cs="Arial"/>
          <w:color w:val="222222"/>
          <w:sz w:val="18"/>
          <w:szCs w:val="18"/>
        </w:rPr>
      </w:pPr>
      <w:r>
        <w:rPr>
          <w:rFonts w:ascii="Arial" w:hAnsi="Arial" w:cs="Arial"/>
          <w:color w:val="222222"/>
          <w:sz w:val="18"/>
          <w:szCs w:val="18"/>
        </w:rPr>
        <w:t xml:space="preserve">        Санитарное состояние населенных пунктов находится в удовлетворительном состоянии, жители села следят за проезжей частью самостоятельно. Разбиты цветники возле ДК, здания администрации, здания Правления хозяйства, школы, Детского сада, а также у личных домов. Лучшим Домовладельцам, пенсионерам, которые находят в себе силы и время  на образцовое содержание своих домовладений, мы хотим вручить Благодарственные письма: это </w:t>
      </w:r>
      <w:proofErr w:type="spellStart"/>
      <w:r>
        <w:rPr>
          <w:rFonts w:ascii="Arial" w:hAnsi="Arial" w:cs="Arial"/>
          <w:color w:val="222222"/>
          <w:sz w:val="18"/>
          <w:szCs w:val="18"/>
        </w:rPr>
        <w:t>Болотова</w:t>
      </w:r>
      <w:proofErr w:type="spellEnd"/>
      <w:r>
        <w:rPr>
          <w:rFonts w:ascii="Arial" w:hAnsi="Arial" w:cs="Arial"/>
          <w:color w:val="222222"/>
          <w:sz w:val="18"/>
          <w:szCs w:val="18"/>
        </w:rPr>
        <w:t xml:space="preserve"> Надежда Ивановна, Наливкина Александра Федоровна, </w:t>
      </w:r>
      <w:proofErr w:type="spellStart"/>
      <w:r>
        <w:rPr>
          <w:rFonts w:ascii="Arial" w:hAnsi="Arial" w:cs="Arial"/>
          <w:color w:val="222222"/>
          <w:sz w:val="18"/>
          <w:szCs w:val="18"/>
        </w:rPr>
        <w:t>Ионова</w:t>
      </w:r>
      <w:proofErr w:type="spellEnd"/>
      <w:r>
        <w:rPr>
          <w:rFonts w:ascii="Arial" w:hAnsi="Arial" w:cs="Arial"/>
          <w:color w:val="222222"/>
          <w:sz w:val="18"/>
          <w:szCs w:val="18"/>
        </w:rPr>
        <w:t xml:space="preserve"> </w:t>
      </w:r>
      <w:proofErr w:type="spellStart"/>
      <w:r>
        <w:rPr>
          <w:rFonts w:ascii="Arial" w:hAnsi="Arial" w:cs="Arial"/>
          <w:color w:val="222222"/>
          <w:sz w:val="18"/>
          <w:szCs w:val="18"/>
        </w:rPr>
        <w:t>Антонида</w:t>
      </w:r>
      <w:proofErr w:type="spellEnd"/>
      <w:r>
        <w:rPr>
          <w:rFonts w:ascii="Arial" w:hAnsi="Arial" w:cs="Arial"/>
          <w:color w:val="222222"/>
          <w:sz w:val="18"/>
          <w:szCs w:val="18"/>
        </w:rPr>
        <w:t xml:space="preserve"> Фоминична, Зайцев Василий Фролович, Черникова Татьяна Алексеевна.  Все работники муниципальных и других учреждений принимали участие в ежемесячной акции «чистый четверг». Хочу обратиться к жителям  с. </w:t>
      </w:r>
      <w:proofErr w:type="spellStart"/>
      <w:r>
        <w:rPr>
          <w:rFonts w:ascii="Arial" w:hAnsi="Arial" w:cs="Arial"/>
          <w:color w:val="222222"/>
          <w:sz w:val="18"/>
          <w:szCs w:val="18"/>
        </w:rPr>
        <w:t>Демшинка</w:t>
      </w:r>
      <w:proofErr w:type="spellEnd"/>
      <w:r>
        <w:rPr>
          <w:rFonts w:ascii="Arial" w:hAnsi="Arial" w:cs="Arial"/>
          <w:color w:val="222222"/>
          <w:sz w:val="18"/>
          <w:szCs w:val="18"/>
        </w:rPr>
        <w:t>, с просьбой не класть мешки с мусором у переполненных контейнеров ТБО, так как  мусор разносится по близлежащей территории. Напоминаю, жителям поселения, держите своих собак в вольерах или на привязи, все бродячие собаки будут отстреливаться, а та же за нарушение содержания собак буду выписываться штрафы.</w:t>
      </w:r>
    </w:p>
    <w:p w:rsidR="00CF221D" w:rsidRDefault="00CF221D" w:rsidP="00CF221D">
      <w:pPr>
        <w:pStyle w:val="a3"/>
        <w:spacing w:before="0" w:beforeAutospacing="0" w:after="360" w:afterAutospacing="0"/>
        <w:textAlignment w:val="baseline"/>
        <w:rPr>
          <w:rFonts w:ascii="Arial" w:hAnsi="Arial" w:cs="Arial"/>
          <w:color w:val="222222"/>
          <w:sz w:val="18"/>
          <w:szCs w:val="18"/>
        </w:rPr>
      </w:pPr>
      <w:r>
        <w:rPr>
          <w:rFonts w:ascii="Arial" w:hAnsi="Arial" w:cs="Arial"/>
          <w:color w:val="222222"/>
          <w:sz w:val="18"/>
          <w:szCs w:val="18"/>
        </w:rPr>
        <w:t>МУП Бытовик оказал  услуг по 3 видам на сумму 45 тыс. рублей. На территории поселения работают Почтовое отделение и отделение Сбербанка.</w:t>
      </w:r>
    </w:p>
    <w:p w:rsidR="00CF221D" w:rsidRDefault="00CF221D" w:rsidP="00CF221D">
      <w:pPr>
        <w:pStyle w:val="a3"/>
        <w:spacing w:before="0" w:beforeAutospacing="0" w:after="360" w:afterAutospacing="0"/>
        <w:textAlignment w:val="baseline"/>
        <w:rPr>
          <w:rFonts w:ascii="Arial" w:hAnsi="Arial" w:cs="Arial"/>
          <w:color w:val="222222"/>
          <w:sz w:val="18"/>
          <w:szCs w:val="18"/>
        </w:rPr>
      </w:pPr>
      <w:r>
        <w:rPr>
          <w:rFonts w:ascii="Arial" w:hAnsi="Arial" w:cs="Arial"/>
          <w:color w:val="222222"/>
          <w:sz w:val="18"/>
          <w:szCs w:val="18"/>
        </w:rPr>
        <w:t xml:space="preserve">Работники ответственные, свои обязанности выполняют качественно, услуги населению предоставляются в полном объеме. Выписано корреспонденции жителями поселения: </w:t>
      </w:r>
      <w:proofErr w:type="spellStart"/>
      <w:r>
        <w:rPr>
          <w:rFonts w:ascii="Arial" w:hAnsi="Arial" w:cs="Arial"/>
          <w:color w:val="222222"/>
          <w:sz w:val="18"/>
          <w:szCs w:val="18"/>
        </w:rPr>
        <w:t>Добринские</w:t>
      </w:r>
      <w:proofErr w:type="spellEnd"/>
      <w:r>
        <w:rPr>
          <w:rFonts w:ascii="Arial" w:hAnsi="Arial" w:cs="Arial"/>
          <w:color w:val="222222"/>
          <w:sz w:val="18"/>
          <w:szCs w:val="18"/>
        </w:rPr>
        <w:t xml:space="preserve"> вести - 158 экземпляров, Липецкая газета- 20 экземпляров, Липецкие известия - 20 экземпляров. Корреспонденция доставляется вовремя. Через отделение почты получают пенсию 187 человек, через отделение сбербанка 75 человек.</w:t>
      </w:r>
    </w:p>
    <w:p w:rsidR="00CF221D" w:rsidRDefault="00CF221D" w:rsidP="00CF221D">
      <w:pPr>
        <w:pStyle w:val="a3"/>
        <w:spacing w:before="0" w:beforeAutospacing="0" w:after="360" w:afterAutospacing="0"/>
        <w:textAlignment w:val="baseline"/>
        <w:rPr>
          <w:rFonts w:ascii="Arial" w:hAnsi="Arial" w:cs="Arial"/>
          <w:color w:val="222222"/>
          <w:sz w:val="18"/>
          <w:szCs w:val="18"/>
        </w:rPr>
      </w:pPr>
      <w:r>
        <w:rPr>
          <w:rFonts w:ascii="Arial" w:hAnsi="Arial" w:cs="Arial"/>
          <w:color w:val="222222"/>
          <w:sz w:val="18"/>
          <w:szCs w:val="18"/>
        </w:rPr>
        <w:t>       Центром культурной жизни села является ДК и библиотека.</w:t>
      </w:r>
    </w:p>
    <w:p w:rsidR="00CF221D" w:rsidRDefault="00CF221D" w:rsidP="00CF221D">
      <w:pPr>
        <w:pStyle w:val="a3"/>
        <w:spacing w:before="0" w:beforeAutospacing="0" w:after="360" w:afterAutospacing="0"/>
        <w:textAlignment w:val="baseline"/>
        <w:rPr>
          <w:rFonts w:ascii="Arial" w:hAnsi="Arial" w:cs="Arial"/>
          <w:color w:val="222222"/>
          <w:sz w:val="18"/>
          <w:szCs w:val="18"/>
        </w:rPr>
      </w:pPr>
      <w:r>
        <w:rPr>
          <w:rFonts w:ascii="Arial" w:hAnsi="Arial" w:cs="Arial"/>
          <w:color w:val="222222"/>
          <w:sz w:val="18"/>
          <w:szCs w:val="18"/>
        </w:rPr>
        <w:t xml:space="preserve">В ДК проводились различные мероприятия: проводы Зимы, праздничный концерт к 8 - </w:t>
      </w:r>
      <w:proofErr w:type="spellStart"/>
      <w:r>
        <w:rPr>
          <w:rFonts w:ascii="Arial" w:hAnsi="Arial" w:cs="Arial"/>
          <w:color w:val="222222"/>
          <w:sz w:val="18"/>
          <w:szCs w:val="18"/>
        </w:rPr>
        <w:t>му</w:t>
      </w:r>
      <w:proofErr w:type="spellEnd"/>
      <w:r>
        <w:rPr>
          <w:rFonts w:ascii="Arial" w:hAnsi="Arial" w:cs="Arial"/>
          <w:color w:val="222222"/>
          <w:sz w:val="18"/>
          <w:szCs w:val="18"/>
        </w:rPr>
        <w:t xml:space="preserve"> Марта,  Дню Победы, Новогодние праздники для детей и взрослых, постоянным спонсором этих мероприятий является ООО «Молочная компания Агробизнес»., а также они оказали  благотворительную помощь для проведения Новогодних праздников в Детском саду и школе.</w:t>
      </w:r>
    </w:p>
    <w:p w:rsidR="00CF221D" w:rsidRDefault="00CF221D" w:rsidP="00CF221D">
      <w:pPr>
        <w:pStyle w:val="a3"/>
        <w:spacing w:before="0" w:beforeAutospacing="0" w:after="360" w:afterAutospacing="0"/>
        <w:textAlignment w:val="baseline"/>
        <w:rPr>
          <w:rFonts w:ascii="Arial" w:hAnsi="Arial" w:cs="Arial"/>
          <w:color w:val="222222"/>
          <w:sz w:val="18"/>
          <w:szCs w:val="18"/>
        </w:rPr>
      </w:pPr>
      <w:r>
        <w:rPr>
          <w:rFonts w:ascii="Arial" w:hAnsi="Arial" w:cs="Arial"/>
          <w:color w:val="222222"/>
          <w:sz w:val="18"/>
          <w:szCs w:val="18"/>
        </w:rPr>
        <w:t>На территории поселения проживают народные умельцы Глотова Ольга Васильевна, Гниломедова Нина Дмитриевна. Их работы демонстрируются на районных выставках Народного Творчества.</w:t>
      </w:r>
    </w:p>
    <w:p w:rsidR="00CF221D" w:rsidRDefault="00CF221D" w:rsidP="00CF221D">
      <w:pPr>
        <w:pStyle w:val="a3"/>
        <w:spacing w:before="0" w:beforeAutospacing="0" w:after="360" w:afterAutospacing="0"/>
        <w:textAlignment w:val="baseline"/>
        <w:rPr>
          <w:rFonts w:ascii="Arial" w:hAnsi="Arial" w:cs="Arial"/>
          <w:color w:val="222222"/>
          <w:sz w:val="18"/>
          <w:szCs w:val="18"/>
        </w:rPr>
      </w:pPr>
      <w:r>
        <w:rPr>
          <w:rFonts w:ascii="Arial" w:hAnsi="Arial" w:cs="Arial"/>
          <w:color w:val="222222"/>
          <w:sz w:val="18"/>
          <w:szCs w:val="18"/>
        </w:rPr>
        <w:lastRenderedPageBreak/>
        <w:t xml:space="preserve">      Заботы о здоровье населения - это не только качественное медицинское обслуживание, но и приобщение людей к здоровому образу жизни, занятию спортом. В августе 2012 года на базе начальной школы с. </w:t>
      </w:r>
      <w:proofErr w:type="spellStart"/>
      <w:r>
        <w:rPr>
          <w:rFonts w:ascii="Arial" w:hAnsi="Arial" w:cs="Arial"/>
          <w:color w:val="222222"/>
          <w:sz w:val="18"/>
          <w:szCs w:val="18"/>
        </w:rPr>
        <w:t>Демшинка</w:t>
      </w:r>
      <w:proofErr w:type="spellEnd"/>
      <w:r>
        <w:rPr>
          <w:rFonts w:ascii="Arial" w:hAnsi="Arial" w:cs="Arial"/>
          <w:color w:val="222222"/>
          <w:sz w:val="18"/>
          <w:szCs w:val="18"/>
        </w:rPr>
        <w:t xml:space="preserve"> проводился «День физкультурника». Два раза в неделю проводится секция по волейболу.</w:t>
      </w:r>
    </w:p>
    <w:p w:rsidR="00CF221D" w:rsidRDefault="00CF221D" w:rsidP="00CF221D">
      <w:pPr>
        <w:pStyle w:val="a3"/>
        <w:spacing w:before="0" w:beforeAutospacing="0" w:after="360" w:afterAutospacing="0"/>
        <w:textAlignment w:val="baseline"/>
        <w:rPr>
          <w:rFonts w:ascii="Arial" w:hAnsi="Arial" w:cs="Arial"/>
          <w:color w:val="222222"/>
          <w:sz w:val="18"/>
          <w:szCs w:val="18"/>
        </w:rPr>
      </w:pPr>
      <w:r>
        <w:rPr>
          <w:rFonts w:ascii="Arial" w:hAnsi="Arial" w:cs="Arial"/>
          <w:color w:val="222222"/>
          <w:sz w:val="18"/>
          <w:szCs w:val="18"/>
        </w:rPr>
        <w:t xml:space="preserve">      Команда наших спортсменов ежегодно принимает активное участие в «Спартакиаде трудящихся </w:t>
      </w:r>
      <w:proofErr w:type="spellStart"/>
      <w:r>
        <w:rPr>
          <w:rFonts w:ascii="Arial" w:hAnsi="Arial" w:cs="Arial"/>
          <w:color w:val="222222"/>
          <w:sz w:val="18"/>
          <w:szCs w:val="18"/>
        </w:rPr>
        <w:t>Добринского</w:t>
      </w:r>
      <w:proofErr w:type="spellEnd"/>
      <w:r>
        <w:rPr>
          <w:rFonts w:ascii="Arial" w:hAnsi="Arial" w:cs="Arial"/>
          <w:color w:val="222222"/>
          <w:sz w:val="18"/>
          <w:szCs w:val="18"/>
        </w:rPr>
        <w:t xml:space="preserve"> района». В прошедшем году наша женская команда заняла общекомандное второе место, Из шести членов команды в личном зачете заняли призовые места 5 человек.  В 2013 году ООО «Молочная компания Агробизнес» обязуется построить хоккейную коробку.</w:t>
      </w:r>
    </w:p>
    <w:p w:rsidR="00CF221D" w:rsidRDefault="00CF221D" w:rsidP="00CF221D">
      <w:pPr>
        <w:pStyle w:val="a3"/>
        <w:spacing w:before="0" w:beforeAutospacing="0" w:after="360" w:afterAutospacing="0"/>
        <w:textAlignment w:val="baseline"/>
        <w:rPr>
          <w:rFonts w:ascii="Arial" w:hAnsi="Arial" w:cs="Arial"/>
          <w:color w:val="222222"/>
          <w:sz w:val="18"/>
          <w:szCs w:val="18"/>
        </w:rPr>
      </w:pPr>
      <w:r>
        <w:rPr>
          <w:rFonts w:ascii="Arial" w:hAnsi="Arial" w:cs="Arial"/>
          <w:color w:val="222222"/>
          <w:sz w:val="18"/>
          <w:szCs w:val="18"/>
        </w:rPr>
        <w:t>      В сельском поселении занимаются малым бизнесом 8 предпринимателей. Создано 15 новых рабочих мест (12- ООО «Молочная компания Агробизнес», 3 - ИП).  </w:t>
      </w:r>
    </w:p>
    <w:p w:rsidR="00CF221D" w:rsidRDefault="00CF221D" w:rsidP="00CF221D">
      <w:pPr>
        <w:pStyle w:val="a3"/>
        <w:spacing w:before="0" w:beforeAutospacing="0" w:after="360" w:afterAutospacing="0"/>
        <w:textAlignment w:val="baseline"/>
        <w:rPr>
          <w:rFonts w:ascii="Arial" w:hAnsi="Arial" w:cs="Arial"/>
          <w:color w:val="222222"/>
          <w:sz w:val="18"/>
          <w:szCs w:val="18"/>
        </w:rPr>
      </w:pPr>
      <w:r>
        <w:rPr>
          <w:rFonts w:ascii="Arial" w:hAnsi="Arial" w:cs="Arial"/>
          <w:color w:val="222222"/>
          <w:sz w:val="18"/>
          <w:szCs w:val="18"/>
        </w:rPr>
        <w:t>     В истекшем году на территории нашего поселения открылся сельскохозяйственный кредитный потребительский кооператив «Селянин» где можно взять выгодный кредит на развитие ЛПХ и на потребительские цели, в 2012 году данной услугой   воспользовались 5 человек  ( на сумму 50 тыс. рублей) со ставкой 15% годовых и 12% на 6 месяцев, а также можно положить деньги на хранение под 10% годовых. Желающие вступить в Кооператив могут обратиться в администрацию сельского поселения.      На 2013 год постановлением администрации Липецкой области утверждены: Порядки предоставления субсидий на возмещение части затрат на закупку молодняка скота и (или) птицы и (или) кормов и (или) семян,</w:t>
      </w:r>
    </w:p>
    <w:p w:rsidR="00CF221D" w:rsidRDefault="00CF221D" w:rsidP="00CF221D">
      <w:pPr>
        <w:pStyle w:val="a3"/>
        <w:spacing w:before="0" w:beforeAutospacing="0" w:after="360" w:afterAutospacing="0"/>
        <w:textAlignment w:val="baseline"/>
        <w:rPr>
          <w:rFonts w:ascii="Arial" w:hAnsi="Arial" w:cs="Arial"/>
          <w:color w:val="222222"/>
          <w:sz w:val="18"/>
          <w:szCs w:val="18"/>
        </w:rPr>
      </w:pPr>
      <w:r>
        <w:rPr>
          <w:rFonts w:ascii="Arial" w:hAnsi="Arial" w:cs="Arial"/>
          <w:color w:val="222222"/>
          <w:sz w:val="18"/>
          <w:szCs w:val="18"/>
        </w:rPr>
        <w:t xml:space="preserve">       предоставления субсидий на возмещение части затрат на приобретение </w:t>
      </w:r>
      <w:proofErr w:type="spellStart"/>
      <w:r>
        <w:rPr>
          <w:rFonts w:ascii="Arial" w:hAnsi="Arial" w:cs="Arial"/>
          <w:color w:val="222222"/>
          <w:sz w:val="18"/>
          <w:szCs w:val="18"/>
        </w:rPr>
        <w:t>весоизмерительных</w:t>
      </w:r>
      <w:proofErr w:type="spellEnd"/>
      <w:r>
        <w:rPr>
          <w:rFonts w:ascii="Arial" w:hAnsi="Arial" w:cs="Arial"/>
          <w:color w:val="222222"/>
          <w:sz w:val="18"/>
          <w:szCs w:val="18"/>
        </w:rPr>
        <w:t xml:space="preserve"> приборов и (или) оборудования для переработки и хранения сельскохозяйственной продукции,</w:t>
      </w:r>
    </w:p>
    <w:p w:rsidR="00CF221D" w:rsidRDefault="00CF221D" w:rsidP="00CF221D">
      <w:pPr>
        <w:pStyle w:val="a3"/>
        <w:spacing w:before="0" w:beforeAutospacing="0" w:after="360" w:afterAutospacing="0"/>
        <w:textAlignment w:val="baseline"/>
        <w:rPr>
          <w:rFonts w:ascii="Arial" w:hAnsi="Arial" w:cs="Arial"/>
          <w:color w:val="222222"/>
          <w:sz w:val="18"/>
          <w:szCs w:val="18"/>
        </w:rPr>
      </w:pPr>
      <w:r>
        <w:rPr>
          <w:rFonts w:ascii="Arial" w:hAnsi="Arial" w:cs="Arial"/>
          <w:color w:val="222222"/>
          <w:sz w:val="18"/>
          <w:szCs w:val="18"/>
        </w:rPr>
        <w:t>        предоставления субсидий на возмещение части затрат на приобретение транспортных средств и (или) сельскохозяйственной техники,</w:t>
      </w:r>
    </w:p>
    <w:p w:rsidR="00CF221D" w:rsidRDefault="00CF221D" w:rsidP="00CF221D">
      <w:pPr>
        <w:pStyle w:val="a3"/>
        <w:spacing w:before="0" w:beforeAutospacing="0" w:after="360" w:afterAutospacing="0"/>
        <w:textAlignment w:val="baseline"/>
        <w:rPr>
          <w:rFonts w:ascii="Arial" w:hAnsi="Arial" w:cs="Arial"/>
          <w:color w:val="222222"/>
          <w:sz w:val="18"/>
          <w:szCs w:val="18"/>
        </w:rPr>
      </w:pPr>
      <w:r>
        <w:rPr>
          <w:rFonts w:ascii="Arial" w:hAnsi="Arial" w:cs="Arial"/>
          <w:color w:val="222222"/>
          <w:sz w:val="18"/>
          <w:szCs w:val="18"/>
        </w:rPr>
        <w:t>        предоставления субсидий на возмещение части затрат на организационные расходы, связанные с созданием кооператива, в том числе сельскохозяйственных потребительских кооперативов последующих уровней,  а так же</w:t>
      </w:r>
    </w:p>
    <w:p w:rsidR="00CF221D" w:rsidRDefault="00CF221D" w:rsidP="00CF221D">
      <w:pPr>
        <w:pStyle w:val="a3"/>
        <w:spacing w:before="0" w:beforeAutospacing="0" w:after="360" w:afterAutospacing="0"/>
        <w:textAlignment w:val="baseline"/>
        <w:rPr>
          <w:rFonts w:ascii="Arial" w:hAnsi="Arial" w:cs="Arial"/>
          <w:color w:val="222222"/>
          <w:sz w:val="18"/>
          <w:szCs w:val="18"/>
        </w:rPr>
      </w:pPr>
      <w:r>
        <w:rPr>
          <w:rFonts w:ascii="Arial" w:hAnsi="Arial" w:cs="Arial"/>
          <w:color w:val="222222"/>
          <w:sz w:val="18"/>
          <w:szCs w:val="18"/>
        </w:rPr>
        <w:t xml:space="preserve">         принята районная целевая программа «развитие малого и среднего предпринимательства  в </w:t>
      </w:r>
      <w:proofErr w:type="spellStart"/>
      <w:r>
        <w:rPr>
          <w:rFonts w:ascii="Arial" w:hAnsi="Arial" w:cs="Arial"/>
          <w:color w:val="222222"/>
          <w:sz w:val="18"/>
          <w:szCs w:val="18"/>
        </w:rPr>
        <w:t>Добринском</w:t>
      </w:r>
      <w:proofErr w:type="spellEnd"/>
      <w:r>
        <w:rPr>
          <w:rFonts w:ascii="Arial" w:hAnsi="Arial" w:cs="Arial"/>
          <w:color w:val="222222"/>
          <w:sz w:val="18"/>
          <w:szCs w:val="18"/>
        </w:rPr>
        <w:t xml:space="preserve"> муниципальном районе на 2013-2016 годы»,  которая будет содействовать развитию  малого и среднего предпринимательства, оказывать финансовую поддержку  по созданию малых предприятий, включая крестьянско-фермерские хозяйства и потребительские кооперативы, желающие заняться своим делом за необходимой информацией могут обратиться в администрацию сельского поселения.</w:t>
      </w:r>
    </w:p>
    <w:p w:rsidR="00CF221D" w:rsidRDefault="00CF221D" w:rsidP="00CF221D">
      <w:pPr>
        <w:pStyle w:val="a3"/>
        <w:spacing w:before="0" w:beforeAutospacing="0" w:after="360" w:afterAutospacing="0"/>
        <w:textAlignment w:val="baseline"/>
        <w:rPr>
          <w:rFonts w:ascii="Arial" w:hAnsi="Arial" w:cs="Arial"/>
          <w:color w:val="222222"/>
          <w:sz w:val="18"/>
          <w:szCs w:val="18"/>
        </w:rPr>
      </w:pPr>
      <w:r>
        <w:rPr>
          <w:rFonts w:ascii="Arial" w:hAnsi="Arial" w:cs="Arial"/>
          <w:color w:val="222222"/>
          <w:sz w:val="18"/>
          <w:szCs w:val="18"/>
        </w:rPr>
        <w:t xml:space="preserve">19 малоимущих семей ежеквартально воспользовались адресной помощью на сумму 127 тыс. рублей., 11  семей получили субсидий на 139 </w:t>
      </w:r>
      <w:proofErr w:type="spellStart"/>
      <w:r>
        <w:rPr>
          <w:rFonts w:ascii="Arial" w:hAnsi="Arial" w:cs="Arial"/>
          <w:color w:val="222222"/>
          <w:sz w:val="18"/>
          <w:szCs w:val="18"/>
        </w:rPr>
        <w:t>тыс.руб</w:t>
      </w:r>
      <w:proofErr w:type="spellEnd"/>
      <w:r>
        <w:rPr>
          <w:rFonts w:ascii="Arial" w:hAnsi="Arial" w:cs="Arial"/>
          <w:color w:val="222222"/>
          <w:sz w:val="18"/>
          <w:szCs w:val="18"/>
        </w:rPr>
        <w:t>., детские пособия получили 60 детей на 96,6 тыс. рублей, что по сравнению с 2011 годом намного меньше, это говорит , что материальное положение населения становится крепче, доходы увеличились.         </w:t>
      </w:r>
    </w:p>
    <w:p w:rsidR="00CF221D" w:rsidRDefault="00CF221D" w:rsidP="00CF221D">
      <w:pPr>
        <w:pStyle w:val="a3"/>
        <w:spacing w:before="0" w:beforeAutospacing="0" w:after="360" w:afterAutospacing="0"/>
        <w:textAlignment w:val="baseline"/>
        <w:rPr>
          <w:rFonts w:ascii="Arial" w:hAnsi="Arial" w:cs="Arial"/>
          <w:color w:val="222222"/>
          <w:sz w:val="18"/>
          <w:szCs w:val="18"/>
        </w:rPr>
      </w:pPr>
      <w:r>
        <w:rPr>
          <w:rFonts w:ascii="Arial" w:hAnsi="Arial" w:cs="Arial"/>
          <w:color w:val="222222"/>
          <w:sz w:val="18"/>
          <w:szCs w:val="18"/>
        </w:rPr>
        <w:t>   За одинокими престарелыми гражданами закреплены соцработники, которые обслуживают 59 человек, работают хорошо, жалоб и нареканий нет.</w:t>
      </w:r>
    </w:p>
    <w:p w:rsidR="00CF221D" w:rsidRDefault="00CF221D" w:rsidP="00CF221D">
      <w:pPr>
        <w:pStyle w:val="a3"/>
        <w:spacing w:before="0" w:beforeAutospacing="0" w:after="360" w:afterAutospacing="0"/>
        <w:textAlignment w:val="baseline"/>
        <w:rPr>
          <w:rFonts w:ascii="Arial" w:hAnsi="Arial" w:cs="Arial"/>
          <w:color w:val="222222"/>
          <w:sz w:val="18"/>
          <w:szCs w:val="18"/>
        </w:rPr>
      </w:pPr>
      <w:r>
        <w:rPr>
          <w:rFonts w:ascii="Arial" w:hAnsi="Arial" w:cs="Arial"/>
          <w:color w:val="222222"/>
          <w:sz w:val="18"/>
          <w:szCs w:val="18"/>
        </w:rPr>
        <w:t> 2-ое детей находятся под опекой.</w:t>
      </w:r>
    </w:p>
    <w:p w:rsidR="00CF221D" w:rsidRDefault="00CF221D" w:rsidP="00CF221D">
      <w:pPr>
        <w:pStyle w:val="a3"/>
        <w:spacing w:before="0" w:beforeAutospacing="0" w:after="360" w:afterAutospacing="0"/>
        <w:textAlignment w:val="baseline"/>
        <w:rPr>
          <w:rFonts w:ascii="Arial" w:hAnsi="Arial" w:cs="Arial"/>
          <w:color w:val="222222"/>
          <w:sz w:val="18"/>
          <w:szCs w:val="18"/>
        </w:rPr>
      </w:pPr>
      <w:r>
        <w:rPr>
          <w:rFonts w:ascii="Arial" w:hAnsi="Arial" w:cs="Arial"/>
          <w:color w:val="222222"/>
          <w:sz w:val="18"/>
          <w:szCs w:val="18"/>
        </w:rPr>
        <w:t xml:space="preserve">В поселении работает Детский сад. Посещаемость Детского сада за 2012 год составила 96%, что на 13% больше по отношению к 2011 году, по причине болезни пропущено на 1 ребенка 5 дней в году. Средняя посещаемость за год составила 18 человек в день. А так же функционирует начальная школа филиал гимназии им. И.М. Макаренкова с. </w:t>
      </w:r>
      <w:proofErr w:type="spellStart"/>
      <w:r>
        <w:rPr>
          <w:rFonts w:ascii="Arial" w:hAnsi="Arial" w:cs="Arial"/>
          <w:color w:val="222222"/>
          <w:sz w:val="18"/>
          <w:szCs w:val="18"/>
        </w:rPr>
        <w:t>Ольговка</w:t>
      </w:r>
      <w:proofErr w:type="spellEnd"/>
      <w:r>
        <w:rPr>
          <w:rFonts w:ascii="Arial" w:hAnsi="Arial" w:cs="Arial"/>
          <w:color w:val="222222"/>
          <w:sz w:val="18"/>
          <w:szCs w:val="18"/>
        </w:rPr>
        <w:t>. Детский сад и школа персоналом обеспечены.</w:t>
      </w:r>
    </w:p>
    <w:p w:rsidR="00CF221D" w:rsidRDefault="00CF221D" w:rsidP="00CF221D">
      <w:pPr>
        <w:pStyle w:val="a3"/>
        <w:spacing w:before="0" w:beforeAutospacing="0" w:after="360" w:afterAutospacing="0"/>
        <w:textAlignment w:val="baseline"/>
        <w:rPr>
          <w:rFonts w:ascii="Arial" w:hAnsi="Arial" w:cs="Arial"/>
          <w:color w:val="222222"/>
          <w:sz w:val="18"/>
          <w:szCs w:val="18"/>
        </w:rPr>
      </w:pPr>
      <w:r>
        <w:rPr>
          <w:rFonts w:ascii="Arial" w:hAnsi="Arial" w:cs="Arial"/>
          <w:color w:val="222222"/>
          <w:sz w:val="18"/>
          <w:szCs w:val="18"/>
        </w:rPr>
        <w:t xml:space="preserve">В 2012 году Предпринимателем </w:t>
      </w:r>
      <w:proofErr w:type="spellStart"/>
      <w:r>
        <w:rPr>
          <w:rFonts w:ascii="Arial" w:hAnsi="Arial" w:cs="Arial"/>
          <w:color w:val="222222"/>
          <w:sz w:val="18"/>
          <w:szCs w:val="18"/>
        </w:rPr>
        <w:t>Калаевым</w:t>
      </w:r>
      <w:proofErr w:type="spellEnd"/>
      <w:r>
        <w:rPr>
          <w:rFonts w:ascii="Arial" w:hAnsi="Arial" w:cs="Arial"/>
          <w:color w:val="222222"/>
          <w:sz w:val="18"/>
          <w:szCs w:val="18"/>
        </w:rPr>
        <w:t xml:space="preserve"> Александром  оказана благотворительная помощь двум многодетным семьям в приобретении школьных принадлежностей.</w:t>
      </w:r>
    </w:p>
    <w:p w:rsidR="00CF221D" w:rsidRDefault="00CF221D" w:rsidP="00CF221D">
      <w:pPr>
        <w:pStyle w:val="a3"/>
        <w:spacing w:before="0" w:beforeAutospacing="0" w:after="360" w:afterAutospacing="0"/>
        <w:textAlignment w:val="baseline"/>
        <w:rPr>
          <w:rFonts w:ascii="Arial" w:hAnsi="Arial" w:cs="Arial"/>
          <w:color w:val="222222"/>
          <w:sz w:val="18"/>
          <w:szCs w:val="18"/>
        </w:rPr>
      </w:pPr>
      <w:r>
        <w:rPr>
          <w:rFonts w:ascii="Arial" w:hAnsi="Arial" w:cs="Arial"/>
          <w:color w:val="222222"/>
          <w:sz w:val="18"/>
          <w:szCs w:val="18"/>
        </w:rPr>
        <w:t xml:space="preserve"> В этом году администрацией Липецкой области утвержден порядок предоставления субсидий из областного фонда </w:t>
      </w:r>
      <w:proofErr w:type="spellStart"/>
      <w:r>
        <w:rPr>
          <w:rFonts w:ascii="Arial" w:hAnsi="Arial" w:cs="Arial"/>
          <w:color w:val="222222"/>
          <w:sz w:val="18"/>
          <w:szCs w:val="18"/>
        </w:rPr>
        <w:t>софинансирования</w:t>
      </w:r>
      <w:proofErr w:type="spellEnd"/>
      <w:r>
        <w:rPr>
          <w:rFonts w:ascii="Arial" w:hAnsi="Arial" w:cs="Arial"/>
          <w:color w:val="222222"/>
          <w:sz w:val="18"/>
          <w:szCs w:val="18"/>
        </w:rPr>
        <w:t xml:space="preserve"> расходов на подготовку  генерального плана,  плана  землепользования и застройки и документации по планировке территории сельского поселения, в котором наше сельское поселение будет участвовать. Без генплана не возможно участие в областных программах </w:t>
      </w:r>
      <w:proofErr w:type="spellStart"/>
      <w:r>
        <w:rPr>
          <w:rFonts w:ascii="Arial" w:hAnsi="Arial" w:cs="Arial"/>
          <w:color w:val="222222"/>
          <w:sz w:val="18"/>
          <w:szCs w:val="18"/>
        </w:rPr>
        <w:t>софинансирования</w:t>
      </w:r>
      <w:proofErr w:type="spellEnd"/>
      <w:r>
        <w:rPr>
          <w:rFonts w:ascii="Arial" w:hAnsi="Arial" w:cs="Arial"/>
          <w:color w:val="222222"/>
          <w:sz w:val="18"/>
          <w:szCs w:val="18"/>
        </w:rPr>
        <w:t>.</w:t>
      </w:r>
    </w:p>
    <w:p w:rsidR="00CF221D" w:rsidRDefault="00CF221D" w:rsidP="00CF221D">
      <w:pPr>
        <w:pStyle w:val="a3"/>
        <w:spacing w:before="0" w:beforeAutospacing="0" w:after="360" w:afterAutospacing="0"/>
        <w:textAlignment w:val="baseline"/>
        <w:rPr>
          <w:rFonts w:ascii="Arial" w:hAnsi="Arial" w:cs="Arial"/>
          <w:color w:val="222222"/>
          <w:sz w:val="18"/>
          <w:szCs w:val="18"/>
        </w:rPr>
      </w:pPr>
      <w:r>
        <w:rPr>
          <w:rFonts w:ascii="Arial" w:hAnsi="Arial" w:cs="Arial"/>
          <w:color w:val="222222"/>
          <w:sz w:val="18"/>
          <w:szCs w:val="18"/>
        </w:rPr>
        <w:lastRenderedPageBreak/>
        <w:t xml:space="preserve">Администрацией сельского поселения выполнено устройство дорог внутри поселения, за счет дорожного фонда,  на сумму 509,022 тыс. рублей в том числе дворовые территории 79, тыс. рублей, затрачено собственных средств 111,3 тыс. рублей. И в этом году будет продолжена работа по ремонту дороги в д. Александровка 1-я, д. </w:t>
      </w:r>
      <w:proofErr w:type="spellStart"/>
      <w:r>
        <w:rPr>
          <w:rFonts w:ascii="Arial" w:hAnsi="Arial" w:cs="Arial"/>
          <w:color w:val="222222"/>
          <w:sz w:val="18"/>
          <w:szCs w:val="18"/>
        </w:rPr>
        <w:t>Наливкино</w:t>
      </w:r>
      <w:proofErr w:type="spellEnd"/>
      <w:r>
        <w:rPr>
          <w:rFonts w:ascii="Arial" w:hAnsi="Arial" w:cs="Arial"/>
          <w:color w:val="222222"/>
          <w:sz w:val="18"/>
          <w:szCs w:val="18"/>
        </w:rPr>
        <w:t xml:space="preserve"> и ямочный ремонт асфальтового покрытия по ул. Центральной и по ул. Садовой с. </w:t>
      </w:r>
      <w:proofErr w:type="spellStart"/>
      <w:r>
        <w:rPr>
          <w:rFonts w:ascii="Arial" w:hAnsi="Arial" w:cs="Arial"/>
          <w:color w:val="222222"/>
          <w:sz w:val="18"/>
          <w:szCs w:val="18"/>
        </w:rPr>
        <w:t>Демшинка</w:t>
      </w:r>
      <w:proofErr w:type="spellEnd"/>
      <w:r>
        <w:rPr>
          <w:rFonts w:ascii="Arial" w:hAnsi="Arial" w:cs="Arial"/>
          <w:color w:val="222222"/>
          <w:sz w:val="18"/>
          <w:szCs w:val="18"/>
        </w:rPr>
        <w:t xml:space="preserve"> .   В 2012 году продолжалась работа по программе энергосбережения в сельском поселении. На реализацию мероприятий было израсходовано 86 тыс. рублей.</w:t>
      </w:r>
    </w:p>
    <w:p w:rsidR="00CF221D" w:rsidRDefault="00CF221D" w:rsidP="00CF221D">
      <w:pPr>
        <w:pStyle w:val="a3"/>
        <w:spacing w:before="0" w:beforeAutospacing="0" w:after="360" w:afterAutospacing="0"/>
        <w:textAlignment w:val="baseline"/>
        <w:rPr>
          <w:rFonts w:ascii="Arial" w:hAnsi="Arial" w:cs="Arial"/>
          <w:color w:val="222222"/>
          <w:sz w:val="18"/>
          <w:szCs w:val="18"/>
        </w:rPr>
      </w:pPr>
      <w:r>
        <w:rPr>
          <w:rFonts w:ascii="Arial" w:hAnsi="Arial" w:cs="Arial"/>
          <w:color w:val="222222"/>
          <w:sz w:val="18"/>
          <w:szCs w:val="18"/>
        </w:rPr>
        <w:t xml:space="preserve">Выполнены работы  по благоустройству территорий за счет внебюджетных средств на сумму 519 тысяч рублей. Огромное спасибо директору </w:t>
      </w:r>
      <w:proofErr w:type="spellStart"/>
      <w:r>
        <w:rPr>
          <w:rFonts w:ascii="Arial" w:hAnsi="Arial" w:cs="Arial"/>
          <w:color w:val="222222"/>
          <w:sz w:val="18"/>
          <w:szCs w:val="18"/>
        </w:rPr>
        <w:t>Петушкову</w:t>
      </w:r>
      <w:proofErr w:type="spellEnd"/>
      <w:r>
        <w:rPr>
          <w:rFonts w:ascii="Arial" w:hAnsi="Arial" w:cs="Arial"/>
          <w:color w:val="222222"/>
          <w:sz w:val="18"/>
          <w:szCs w:val="18"/>
        </w:rPr>
        <w:t xml:space="preserve"> Н.В и фермеру Глотову Е.Е. и  за помощь в благоустройстве населенных пунктов.     </w:t>
      </w:r>
    </w:p>
    <w:p w:rsidR="00CF221D" w:rsidRDefault="00CF221D" w:rsidP="00CF221D">
      <w:pPr>
        <w:pStyle w:val="a3"/>
        <w:spacing w:before="0" w:beforeAutospacing="0" w:after="360" w:afterAutospacing="0"/>
        <w:textAlignment w:val="baseline"/>
        <w:rPr>
          <w:rFonts w:ascii="Arial" w:hAnsi="Arial" w:cs="Arial"/>
          <w:color w:val="222222"/>
          <w:sz w:val="18"/>
          <w:szCs w:val="18"/>
        </w:rPr>
      </w:pPr>
      <w:r>
        <w:rPr>
          <w:rFonts w:ascii="Arial" w:hAnsi="Arial" w:cs="Arial"/>
          <w:color w:val="222222"/>
          <w:sz w:val="18"/>
          <w:szCs w:val="18"/>
        </w:rPr>
        <w:t xml:space="preserve">           Уважаемые односельчане, давайте сделаем наше поселение еще чище и </w:t>
      </w:r>
      <w:proofErr w:type="spellStart"/>
      <w:r>
        <w:rPr>
          <w:rFonts w:ascii="Arial" w:hAnsi="Arial" w:cs="Arial"/>
          <w:color w:val="222222"/>
          <w:sz w:val="18"/>
          <w:szCs w:val="18"/>
        </w:rPr>
        <w:t>благоустроеннее</w:t>
      </w:r>
      <w:proofErr w:type="spellEnd"/>
      <w:r>
        <w:rPr>
          <w:rFonts w:ascii="Arial" w:hAnsi="Arial" w:cs="Arial"/>
          <w:color w:val="222222"/>
          <w:sz w:val="18"/>
          <w:szCs w:val="18"/>
        </w:rPr>
        <w:t>. Только совместными усилиями можно добиться результатов.</w:t>
      </w:r>
    </w:p>
    <w:p w:rsidR="00CF221D" w:rsidRDefault="00CF221D" w:rsidP="00CF221D">
      <w:pPr>
        <w:pStyle w:val="a3"/>
        <w:spacing w:before="0" w:beforeAutospacing="0" w:after="360" w:afterAutospacing="0"/>
        <w:textAlignment w:val="baseline"/>
        <w:rPr>
          <w:rFonts w:ascii="Arial" w:hAnsi="Arial" w:cs="Arial"/>
          <w:color w:val="222222"/>
          <w:sz w:val="18"/>
          <w:szCs w:val="18"/>
        </w:rPr>
      </w:pPr>
    </w:p>
    <w:p w:rsidR="00CF221D" w:rsidRDefault="00CF221D" w:rsidP="00CF221D">
      <w:pPr>
        <w:pStyle w:val="a3"/>
        <w:spacing w:before="0" w:beforeAutospacing="0" w:after="360" w:afterAutospacing="0"/>
        <w:textAlignment w:val="baseline"/>
        <w:rPr>
          <w:rFonts w:ascii="Arial" w:hAnsi="Arial" w:cs="Arial"/>
          <w:color w:val="222222"/>
          <w:sz w:val="18"/>
          <w:szCs w:val="18"/>
        </w:rPr>
      </w:pPr>
    </w:p>
    <w:p w:rsidR="00CF221D" w:rsidRDefault="00CF221D" w:rsidP="00CF221D">
      <w:pPr>
        <w:pStyle w:val="a3"/>
        <w:spacing w:before="0" w:beforeAutospacing="0" w:after="360" w:afterAutospacing="0"/>
        <w:textAlignment w:val="baseline"/>
        <w:rPr>
          <w:rFonts w:ascii="Arial" w:hAnsi="Arial" w:cs="Arial"/>
          <w:color w:val="222222"/>
          <w:sz w:val="18"/>
          <w:szCs w:val="18"/>
        </w:rPr>
      </w:pPr>
      <w:r>
        <w:rPr>
          <w:rStyle w:val="a4"/>
          <w:rFonts w:ascii="Arial" w:hAnsi="Arial" w:cs="Arial"/>
          <w:color w:val="222222"/>
          <w:sz w:val="18"/>
          <w:szCs w:val="18"/>
        </w:rPr>
        <w:t>Глава администрации сельского</w:t>
      </w:r>
    </w:p>
    <w:p w:rsidR="00CF221D" w:rsidRDefault="00CF221D" w:rsidP="00CF221D">
      <w:pPr>
        <w:pStyle w:val="a3"/>
        <w:spacing w:before="0" w:beforeAutospacing="0" w:after="360" w:afterAutospacing="0"/>
        <w:textAlignment w:val="baseline"/>
        <w:rPr>
          <w:rFonts w:ascii="Arial" w:hAnsi="Arial" w:cs="Arial"/>
          <w:color w:val="222222"/>
          <w:sz w:val="18"/>
          <w:szCs w:val="18"/>
        </w:rPr>
      </w:pPr>
      <w:r>
        <w:rPr>
          <w:rStyle w:val="a4"/>
          <w:rFonts w:ascii="Arial" w:hAnsi="Arial" w:cs="Arial"/>
          <w:color w:val="222222"/>
          <w:sz w:val="18"/>
          <w:szCs w:val="18"/>
        </w:rPr>
        <w:t xml:space="preserve">поселения </w:t>
      </w:r>
      <w:proofErr w:type="spellStart"/>
      <w:r>
        <w:rPr>
          <w:rStyle w:val="a4"/>
          <w:rFonts w:ascii="Arial" w:hAnsi="Arial" w:cs="Arial"/>
          <w:color w:val="222222"/>
          <w:sz w:val="18"/>
          <w:szCs w:val="18"/>
        </w:rPr>
        <w:t>Демшинский</w:t>
      </w:r>
      <w:proofErr w:type="spellEnd"/>
      <w:r>
        <w:rPr>
          <w:rStyle w:val="a4"/>
          <w:rFonts w:ascii="Arial" w:hAnsi="Arial" w:cs="Arial"/>
          <w:color w:val="222222"/>
          <w:sz w:val="18"/>
          <w:szCs w:val="18"/>
        </w:rPr>
        <w:t xml:space="preserve"> сельсовет                     А.И. </w:t>
      </w:r>
      <w:proofErr w:type="spellStart"/>
      <w:r>
        <w:rPr>
          <w:rStyle w:val="a4"/>
          <w:rFonts w:ascii="Arial" w:hAnsi="Arial" w:cs="Arial"/>
          <w:color w:val="222222"/>
          <w:sz w:val="18"/>
          <w:szCs w:val="18"/>
        </w:rPr>
        <w:t>Двуреченских</w:t>
      </w:r>
      <w:proofErr w:type="spellEnd"/>
    </w:p>
    <w:p w:rsidR="00796317" w:rsidRDefault="00796317">
      <w:bookmarkStart w:id="0" w:name="_GoBack"/>
      <w:bookmarkEnd w:id="0"/>
    </w:p>
    <w:sectPr w:rsidR="007963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1D"/>
    <w:rsid w:val="00796317"/>
    <w:rsid w:val="00CF2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AF04B-EBD9-42EB-A5F0-32599421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2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221D"/>
    <w:rPr>
      <w:b/>
      <w:bCs/>
    </w:rPr>
  </w:style>
  <w:style w:type="character" w:customStyle="1" w:styleId="apple-converted-space">
    <w:name w:val="apple-converted-space"/>
    <w:basedOn w:val="a0"/>
    <w:rsid w:val="00CF2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60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1767</Words>
  <Characters>10076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Ряшенцева ВП</dc:creator>
  <cp:keywords/>
  <dc:description/>
  <cp:lastModifiedBy>Ряшенцева ВП</cp:lastModifiedBy>
  <cp:revision>1</cp:revision>
  <dcterms:created xsi:type="dcterms:W3CDTF">2016-12-19T07:25:00Z</dcterms:created>
  <dcterms:modified xsi:type="dcterms:W3CDTF">2016-12-19T07:25:00Z</dcterms:modified>
</cp:coreProperties>
</file>