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1"/>
        <w:gridCol w:w="7145"/>
      </w:tblGrid>
      <w:tr w:rsidR="0078044A" w:rsidRPr="002720D3" w:rsidTr="001B11FE">
        <w:trPr>
          <w:trHeight w:val="597"/>
        </w:trPr>
        <w:tc>
          <w:tcPr>
            <w:tcW w:w="1521" w:type="dxa"/>
            <w:tcBorders>
              <w:top w:val="nil"/>
              <w:left w:val="nil"/>
              <w:bottom w:val="nil"/>
              <w:right w:val="nil"/>
            </w:tcBorders>
          </w:tcPr>
          <w:bookmarkStart w:id="0" w:name="_Toc268263722"/>
          <w:bookmarkStart w:id="1" w:name="_Toc315701060"/>
          <w:p w:rsidR="0078044A" w:rsidRPr="002720D3" w:rsidRDefault="007A2B1C" w:rsidP="001B11FE">
            <w:pPr>
              <w:rPr>
                <w:rFonts w:ascii="Times New Roman" w:hAnsi="Times New Roman" w:cs="Times New Roman"/>
              </w:rPr>
            </w:pPr>
            <w:r>
              <w:rPr>
                <w:rFonts w:ascii="Times New Roman" w:hAnsi="Times New Roman" w:cs="Times New Roman"/>
              </w:rPr>
            </w:r>
            <w:r>
              <w:rPr>
                <w:rFonts w:ascii="Times New Roman" w:hAnsi="Times New Roman" w:cs="Times New Roman"/>
              </w:rPr>
              <w:pict>
                <v:group id="_x0000_s102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width:1197;height:1080" o:preferrelative="f">
                    <v:fill o:detectmouseclick="t"/>
                    <v:path o:extrusionok="t" o:connecttype="none"/>
                  </v:shape>
                  <v:shape id="_x0000_s103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1B11FE" w:rsidRDefault="001B11FE" w:rsidP="001B11FE">
            <w:pPr>
              <w:suppressAutoHyphens/>
              <w:ind w:left="-240"/>
              <w:contextualSpacing/>
              <w:jc w:val="center"/>
              <w:rPr>
                <w:rFonts w:ascii="Times New Roman" w:hAnsi="Times New Roman" w:cs="Times New Roman"/>
                <w:b/>
                <w:sz w:val="32"/>
                <w:szCs w:val="32"/>
              </w:rPr>
            </w:pPr>
          </w:p>
          <w:p w:rsidR="001B11FE" w:rsidRDefault="001B11FE" w:rsidP="001B11FE">
            <w:pPr>
              <w:suppressAutoHyphens/>
              <w:ind w:left="-240"/>
              <w:contextualSpacing/>
              <w:jc w:val="center"/>
              <w:rPr>
                <w:rFonts w:ascii="Times New Roman" w:hAnsi="Times New Roman" w:cs="Times New Roman"/>
                <w:b/>
                <w:sz w:val="32"/>
                <w:szCs w:val="32"/>
              </w:rPr>
            </w:pPr>
          </w:p>
          <w:p w:rsidR="001B11FE" w:rsidRDefault="001B11FE" w:rsidP="001B11FE">
            <w:pPr>
              <w:suppressAutoHyphens/>
              <w:ind w:left="-240"/>
              <w:contextualSpacing/>
              <w:jc w:val="center"/>
              <w:rPr>
                <w:rFonts w:ascii="Times New Roman" w:hAnsi="Times New Roman" w:cs="Times New Roman"/>
                <w:b/>
                <w:sz w:val="32"/>
                <w:szCs w:val="32"/>
              </w:rPr>
            </w:pPr>
          </w:p>
          <w:p w:rsidR="0078044A" w:rsidRPr="002720D3" w:rsidRDefault="0078044A" w:rsidP="001B11FE">
            <w:pPr>
              <w:suppressAutoHyphens/>
              <w:ind w:left="-240"/>
              <w:contextualSpacing/>
              <w:jc w:val="center"/>
              <w:rPr>
                <w:rFonts w:ascii="Times New Roman" w:hAnsi="Times New Roman" w:cs="Times New Roman"/>
                <w:b/>
                <w:sz w:val="32"/>
                <w:szCs w:val="32"/>
              </w:rPr>
            </w:pPr>
            <w:r w:rsidRPr="002720D3">
              <w:rPr>
                <w:rFonts w:ascii="Times New Roman" w:hAnsi="Times New Roman" w:cs="Times New Roman"/>
                <w:b/>
                <w:sz w:val="32"/>
                <w:szCs w:val="32"/>
              </w:rPr>
              <w:t>Общество с ограниченной ответственностью</w:t>
            </w:r>
          </w:p>
          <w:p w:rsidR="0078044A" w:rsidRPr="002720D3" w:rsidRDefault="0078044A" w:rsidP="001B11FE">
            <w:pPr>
              <w:suppressAutoHyphens/>
              <w:ind w:left="-240"/>
              <w:contextualSpacing/>
              <w:jc w:val="center"/>
              <w:rPr>
                <w:rFonts w:ascii="Times New Roman" w:hAnsi="Times New Roman" w:cs="Times New Roman"/>
                <w:b/>
                <w:sz w:val="32"/>
                <w:szCs w:val="32"/>
              </w:rPr>
            </w:pPr>
            <w:r w:rsidRPr="002720D3">
              <w:rPr>
                <w:rFonts w:ascii="Times New Roman" w:hAnsi="Times New Roman" w:cs="Times New Roman"/>
                <w:b/>
                <w:sz w:val="32"/>
                <w:szCs w:val="32"/>
              </w:rPr>
              <w:t>Научно-внедренческий центр</w:t>
            </w:r>
          </w:p>
          <w:p w:rsidR="0078044A" w:rsidRPr="002720D3" w:rsidRDefault="0078044A" w:rsidP="001B11FE">
            <w:pPr>
              <w:suppressAutoHyphens/>
              <w:ind w:left="-240"/>
              <w:contextualSpacing/>
              <w:jc w:val="center"/>
              <w:rPr>
                <w:rFonts w:ascii="Times New Roman" w:hAnsi="Times New Roman" w:cs="Times New Roman"/>
              </w:rPr>
            </w:pPr>
            <w:r w:rsidRPr="002720D3">
              <w:rPr>
                <w:rFonts w:ascii="Times New Roman" w:hAnsi="Times New Roman" w:cs="Times New Roman"/>
                <w:b/>
                <w:sz w:val="32"/>
                <w:szCs w:val="32"/>
              </w:rPr>
              <w:t>«ИНТЕГРАЦИОННЫЕ ТЕХНОЛОГИИ»</w:t>
            </w:r>
          </w:p>
        </w:tc>
      </w:tr>
    </w:tbl>
    <w:p w:rsidR="001B11FE" w:rsidRPr="001B11FE" w:rsidRDefault="001B11FE" w:rsidP="00A82EC8">
      <w:pPr>
        <w:suppressAutoHyphens/>
        <w:ind w:left="-238"/>
        <w:jc w:val="center"/>
        <w:rPr>
          <w:rFonts w:ascii="Times New Roman" w:hAnsi="Times New Roman" w:cs="Times New Roman"/>
          <w:sz w:val="72"/>
          <w:szCs w:val="72"/>
        </w:rPr>
      </w:pPr>
      <w:r w:rsidRPr="001B11FE">
        <w:rPr>
          <w:rFonts w:ascii="Times New Roman" w:hAnsi="Times New Roman" w:cs="Times New Roman"/>
          <w:sz w:val="72"/>
          <w:szCs w:val="72"/>
        </w:rPr>
        <w:t>ПРОЕКТ</w:t>
      </w:r>
    </w:p>
    <w:p w:rsidR="001B11FE" w:rsidRPr="001B11FE" w:rsidRDefault="001B11FE" w:rsidP="00A82EC8">
      <w:pPr>
        <w:suppressAutoHyphens/>
        <w:ind w:left="-238"/>
        <w:jc w:val="center"/>
        <w:rPr>
          <w:rFonts w:ascii="Times New Roman" w:hAnsi="Times New Roman" w:cs="Times New Roman"/>
          <w:sz w:val="72"/>
          <w:szCs w:val="72"/>
        </w:rPr>
      </w:pPr>
    </w:p>
    <w:p w:rsidR="001B11FE" w:rsidRDefault="001B11FE" w:rsidP="00A82EC8">
      <w:pPr>
        <w:suppressAutoHyphens/>
        <w:ind w:left="-238"/>
        <w:jc w:val="center"/>
        <w:rPr>
          <w:rFonts w:ascii="Times New Roman" w:hAnsi="Times New Roman" w:cs="Times New Roman"/>
          <w:sz w:val="20"/>
          <w:szCs w:val="16"/>
        </w:rPr>
      </w:pPr>
    </w:p>
    <w:p w:rsidR="0078044A" w:rsidRPr="002720D3" w:rsidRDefault="0078044A" w:rsidP="00A82EC8">
      <w:pPr>
        <w:suppressAutoHyphens/>
        <w:ind w:left="-238"/>
        <w:jc w:val="center"/>
        <w:rPr>
          <w:rFonts w:ascii="Times New Roman" w:hAnsi="Times New Roman" w:cs="Times New Roman"/>
          <w:sz w:val="20"/>
          <w:szCs w:val="16"/>
        </w:rPr>
      </w:pPr>
      <w:r w:rsidRPr="002720D3">
        <w:rPr>
          <w:rFonts w:ascii="Times New Roman" w:hAnsi="Times New Roman" w:cs="Times New Roman"/>
          <w:sz w:val="20"/>
          <w:szCs w:val="16"/>
        </w:rPr>
        <w:t xml:space="preserve">305029, г. Курск, ул. К. Маркса, 66 Б, </w:t>
      </w:r>
    </w:p>
    <w:p w:rsidR="0078044A" w:rsidRPr="002720D3" w:rsidRDefault="0078044A" w:rsidP="00A82EC8">
      <w:pPr>
        <w:suppressAutoHyphens/>
        <w:ind w:left="-238"/>
        <w:jc w:val="center"/>
        <w:rPr>
          <w:rFonts w:ascii="Times New Roman" w:hAnsi="Times New Roman" w:cs="Times New Roman"/>
          <w:sz w:val="20"/>
          <w:szCs w:val="16"/>
          <w:lang w:val="en-US"/>
        </w:rPr>
      </w:pPr>
      <w:r w:rsidRPr="002720D3">
        <w:rPr>
          <w:rFonts w:ascii="Times New Roman" w:hAnsi="Times New Roman" w:cs="Times New Roman"/>
          <w:sz w:val="20"/>
          <w:szCs w:val="16"/>
        </w:rPr>
        <w:t>Тел</w:t>
      </w:r>
      <w:r w:rsidRPr="002720D3">
        <w:rPr>
          <w:rFonts w:ascii="Times New Roman" w:hAnsi="Times New Roman" w:cs="Times New Roman"/>
          <w:sz w:val="20"/>
          <w:szCs w:val="16"/>
          <w:lang w:val="en-US"/>
        </w:rPr>
        <w:t>. (4712) 58-45-22, E-mail: info@terplan.pro, www.terplan.pro</w:t>
      </w:r>
    </w:p>
    <w:p w:rsidR="0078044A" w:rsidRPr="002720D3" w:rsidRDefault="0078044A" w:rsidP="00A82EC8">
      <w:pPr>
        <w:suppressAutoHyphens/>
        <w:ind w:left="-238"/>
        <w:jc w:val="center"/>
        <w:rPr>
          <w:rFonts w:ascii="Times New Roman" w:hAnsi="Times New Roman" w:cs="Times New Roman"/>
          <w:sz w:val="20"/>
          <w:szCs w:val="20"/>
        </w:rPr>
      </w:pPr>
      <w:bookmarkStart w:id="2" w:name="_Toc20130671"/>
      <w:bookmarkStart w:id="3" w:name="_Toc20323892"/>
      <w:r w:rsidRPr="002720D3">
        <w:rPr>
          <w:rFonts w:ascii="Times New Roman" w:hAnsi="Times New Roman" w:cs="Times New Roman"/>
          <w:sz w:val="20"/>
          <w:szCs w:val="16"/>
        </w:rPr>
        <w:t>ОКПО 70481484, ОГРН 1045001851894, ИНН/КПП 5008036537/463201001</w:t>
      </w:r>
      <w:bookmarkEnd w:id="2"/>
      <w:bookmarkEnd w:id="3"/>
    </w:p>
    <w:p w:rsidR="0078044A" w:rsidRPr="002720D3" w:rsidRDefault="0078044A" w:rsidP="0078044A">
      <w:pPr>
        <w:suppressAutoHyphens/>
        <w:ind w:left="-240"/>
        <w:jc w:val="center"/>
        <w:rPr>
          <w:rFonts w:ascii="Times New Roman" w:hAnsi="Times New Roman" w:cs="Times New Roman"/>
          <w:sz w:val="32"/>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32"/>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32"/>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32"/>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32"/>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32"/>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32"/>
          <w:szCs w:val="32"/>
        </w:rPr>
      </w:pPr>
    </w:p>
    <w:p w:rsidR="0078044A" w:rsidRPr="002720D3" w:rsidRDefault="0078044A" w:rsidP="0078044A">
      <w:pPr>
        <w:suppressAutoHyphens/>
        <w:spacing w:line="240" w:lineRule="auto"/>
        <w:ind w:left="-238"/>
        <w:jc w:val="center"/>
        <w:rPr>
          <w:rFonts w:ascii="Times New Roman" w:hAnsi="Times New Roman" w:cs="Times New Roman"/>
          <w:b/>
          <w:sz w:val="36"/>
          <w:szCs w:val="36"/>
        </w:rPr>
      </w:pPr>
      <w:r w:rsidRPr="002720D3">
        <w:rPr>
          <w:rFonts w:ascii="Times New Roman" w:hAnsi="Times New Roman" w:cs="Times New Roman"/>
          <w:b/>
          <w:sz w:val="36"/>
          <w:szCs w:val="36"/>
        </w:rPr>
        <w:t>ВНЕСЕНИЕ ИЗМЕНЕНИЙ</w:t>
      </w:r>
    </w:p>
    <w:p w:rsidR="0078044A" w:rsidRPr="002720D3" w:rsidRDefault="0078044A" w:rsidP="0078044A">
      <w:pPr>
        <w:suppressAutoHyphens/>
        <w:spacing w:line="240" w:lineRule="auto"/>
        <w:ind w:left="-238"/>
        <w:jc w:val="center"/>
        <w:rPr>
          <w:rFonts w:ascii="Times New Roman" w:hAnsi="Times New Roman" w:cs="Times New Roman"/>
          <w:b/>
          <w:sz w:val="36"/>
          <w:szCs w:val="36"/>
        </w:rPr>
      </w:pPr>
      <w:r w:rsidRPr="002720D3">
        <w:rPr>
          <w:rFonts w:ascii="Times New Roman" w:hAnsi="Times New Roman" w:cs="Times New Roman"/>
          <w:b/>
          <w:sz w:val="36"/>
          <w:szCs w:val="36"/>
        </w:rPr>
        <w:t>В ПРАВИЛА ЗЕМЛЕПОЛЬЗОВАНИЯ И ЗАСТРОЙКИ</w:t>
      </w:r>
    </w:p>
    <w:p w:rsidR="0078044A" w:rsidRPr="002720D3" w:rsidRDefault="0078044A" w:rsidP="0078044A">
      <w:pPr>
        <w:suppressAutoHyphens/>
        <w:spacing w:line="240" w:lineRule="auto"/>
        <w:ind w:left="-238"/>
        <w:jc w:val="center"/>
        <w:rPr>
          <w:rFonts w:ascii="Times New Roman" w:hAnsi="Times New Roman" w:cs="Times New Roman"/>
          <w:b/>
          <w:sz w:val="36"/>
          <w:szCs w:val="36"/>
        </w:rPr>
      </w:pPr>
      <w:r w:rsidRPr="002720D3">
        <w:rPr>
          <w:rFonts w:ascii="Times New Roman" w:hAnsi="Times New Roman" w:cs="Times New Roman"/>
          <w:b/>
          <w:sz w:val="36"/>
          <w:szCs w:val="36"/>
        </w:rPr>
        <w:t xml:space="preserve">СЕЛЬСКОГО ПОСЕЛЕНИЯ </w:t>
      </w:r>
    </w:p>
    <w:p w:rsidR="0078044A" w:rsidRPr="002720D3" w:rsidRDefault="002720D3" w:rsidP="0078044A">
      <w:pPr>
        <w:suppressAutoHyphens/>
        <w:spacing w:line="240" w:lineRule="auto"/>
        <w:ind w:left="-238"/>
        <w:jc w:val="center"/>
        <w:rPr>
          <w:rFonts w:ascii="Times New Roman" w:hAnsi="Times New Roman" w:cs="Times New Roman"/>
          <w:b/>
          <w:sz w:val="36"/>
          <w:szCs w:val="36"/>
        </w:rPr>
      </w:pPr>
      <w:r w:rsidRPr="002720D3">
        <w:rPr>
          <w:rFonts w:ascii="Times New Roman" w:hAnsi="Times New Roman" w:cs="Times New Roman"/>
          <w:b/>
          <w:sz w:val="36"/>
          <w:szCs w:val="36"/>
        </w:rPr>
        <w:t>ДЕМШИНСКИЙ</w:t>
      </w:r>
      <w:r w:rsidR="0078044A" w:rsidRPr="002720D3">
        <w:rPr>
          <w:rFonts w:ascii="Times New Roman" w:hAnsi="Times New Roman" w:cs="Times New Roman"/>
          <w:b/>
          <w:sz w:val="36"/>
          <w:szCs w:val="36"/>
        </w:rPr>
        <w:t xml:space="preserve"> СЕЛЬСОВЕТ</w:t>
      </w:r>
    </w:p>
    <w:p w:rsidR="0078044A" w:rsidRPr="002720D3" w:rsidRDefault="0078044A" w:rsidP="0078044A">
      <w:pPr>
        <w:suppressAutoHyphens/>
        <w:spacing w:line="240" w:lineRule="auto"/>
        <w:ind w:left="-238"/>
        <w:jc w:val="center"/>
        <w:rPr>
          <w:rFonts w:ascii="Times New Roman" w:hAnsi="Times New Roman" w:cs="Times New Roman"/>
          <w:b/>
          <w:sz w:val="36"/>
          <w:szCs w:val="36"/>
        </w:rPr>
      </w:pPr>
      <w:r w:rsidRPr="002720D3">
        <w:rPr>
          <w:rFonts w:ascii="Times New Roman" w:hAnsi="Times New Roman" w:cs="Times New Roman"/>
          <w:b/>
          <w:sz w:val="36"/>
          <w:szCs w:val="36"/>
        </w:rPr>
        <w:t xml:space="preserve">ДОБРИНСКОГО МУНИЦИПАЛЬНОГО РАЙОНА </w:t>
      </w:r>
    </w:p>
    <w:p w:rsidR="0078044A" w:rsidRPr="002720D3" w:rsidRDefault="0078044A" w:rsidP="0078044A">
      <w:pPr>
        <w:suppressAutoHyphens/>
        <w:spacing w:line="240" w:lineRule="auto"/>
        <w:ind w:left="-238"/>
        <w:jc w:val="center"/>
        <w:rPr>
          <w:rFonts w:ascii="Times New Roman" w:hAnsi="Times New Roman" w:cs="Times New Roman"/>
          <w:b/>
          <w:sz w:val="36"/>
          <w:szCs w:val="36"/>
        </w:rPr>
      </w:pPr>
      <w:r w:rsidRPr="002720D3">
        <w:rPr>
          <w:rFonts w:ascii="Times New Roman" w:hAnsi="Times New Roman" w:cs="Times New Roman"/>
          <w:b/>
          <w:sz w:val="36"/>
          <w:szCs w:val="36"/>
        </w:rPr>
        <w:t>ЛИПЕЦКОЙ ОБЛАСТИ</w:t>
      </w:r>
    </w:p>
    <w:p w:rsidR="0078044A" w:rsidRPr="002720D3" w:rsidRDefault="0078044A" w:rsidP="0078044A">
      <w:pPr>
        <w:suppressAutoHyphens/>
        <w:ind w:left="-238"/>
        <w:jc w:val="center"/>
        <w:rPr>
          <w:rFonts w:ascii="Times New Roman" w:hAnsi="Times New Roman" w:cs="Times New Roman"/>
          <w:sz w:val="20"/>
          <w:szCs w:val="16"/>
        </w:rPr>
      </w:pPr>
      <w:proofErr w:type="gramStart"/>
      <w:r w:rsidRPr="002720D3">
        <w:rPr>
          <w:rFonts w:ascii="Times New Roman" w:hAnsi="Times New Roman" w:cs="Times New Roman"/>
          <w:sz w:val="20"/>
          <w:szCs w:val="16"/>
        </w:rPr>
        <w:t xml:space="preserve">(разработано в соответствии с муниципальным контрактом </w:t>
      </w:r>
      <w:proofErr w:type="gramEnd"/>
    </w:p>
    <w:p w:rsidR="0078044A" w:rsidRPr="002720D3" w:rsidRDefault="0078044A" w:rsidP="0078044A">
      <w:pPr>
        <w:suppressAutoHyphens/>
        <w:ind w:left="-238"/>
        <w:jc w:val="center"/>
        <w:rPr>
          <w:rFonts w:ascii="Times New Roman" w:hAnsi="Times New Roman" w:cs="Times New Roman"/>
          <w:sz w:val="20"/>
          <w:szCs w:val="16"/>
        </w:rPr>
      </w:pPr>
      <w:proofErr w:type="gramStart"/>
      <w:r w:rsidRPr="002720D3">
        <w:rPr>
          <w:rFonts w:ascii="Times New Roman" w:hAnsi="Times New Roman" w:cs="Times New Roman"/>
          <w:sz w:val="20"/>
          <w:szCs w:val="16"/>
        </w:rPr>
        <w:t>№ 01463000</w:t>
      </w:r>
      <w:r w:rsidR="002720D3" w:rsidRPr="002720D3">
        <w:rPr>
          <w:rFonts w:ascii="Times New Roman" w:hAnsi="Times New Roman" w:cs="Times New Roman"/>
          <w:sz w:val="20"/>
          <w:szCs w:val="16"/>
        </w:rPr>
        <w:t>180</w:t>
      </w:r>
      <w:r w:rsidRPr="002720D3">
        <w:rPr>
          <w:rFonts w:ascii="Times New Roman" w:hAnsi="Times New Roman" w:cs="Times New Roman"/>
          <w:sz w:val="20"/>
          <w:szCs w:val="16"/>
        </w:rPr>
        <w:t>1900000</w:t>
      </w:r>
      <w:r w:rsidR="002720D3" w:rsidRPr="002720D3">
        <w:rPr>
          <w:rFonts w:ascii="Times New Roman" w:hAnsi="Times New Roman" w:cs="Times New Roman"/>
          <w:sz w:val="20"/>
          <w:szCs w:val="16"/>
        </w:rPr>
        <w:t>3</w:t>
      </w:r>
      <w:r w:rsidRPr="002720D3">
        <w:rPr>
          <w:rFonts w:ascii="Times New Roman" w:hAnsi="Times New Roman" w:cs="Times New Roman"/>
          <w:sz w:val="20"/>
          <w:szCs w:val="16"/>
        </w:rPr>
        <w:t xml:space="preserve">0001 от </w:t>
      </w:r>
      <w:r w:rsidR="002720D3" w:rsidRPr="002720D3">
        <w:rPr>
          <w:rFonts w:ascii="Times New Roman" w:hAnsi="Times New Roman" w:cs="Times New Roman"/>
          <w:sz w:val="20"/>
          <w:szCs w:val="16"/>
        </w:rPr>
        <w:t>09</w:t>
      </w:r>
      <w:r w:rsidRPr="002720D3">
        <w:rPr>
          <w:rFonts w:ascii="Times New Roman" w:hAnsi="Times New Roman" w:cs="Times New Roman"/>
          <w:sz w:val="20"/>
          <w:szCs w:val="16"/>
        </w:rPr>
        <w:t>.</w:t>
      </w:r>
      <w:r w:rsidR="002720D3" w:rsidRPr="002720D3">
        <w:rPr>
          <w:rFonts w:ascii="Times New Roman" w:hAnsi="Times New Roman" w:cs="Times New Roman"/>
          <w:sz w:val="20"/>
          <w:szCs w:val="16"/>
        </w:rPr>
        <w:t>07</w:t>
      </w:r>
      <w:r w:rsidRPr="002720D3">
        <w:rPr>
          <w:rFonts w:ascii="Times New Roman" w:hAnsi="Times New Roman" w:cs="Times New Roman"/>
          <w:sz w:val="20"/>
          <w:szCs w:val="16"/>
        </w:rPr>
        <w:t>.2019 г.)</w:t>
      </w:r>
      <w:proofErr w:type="gramEnd"/>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sz w:val="24"/>
          <w:szCs w:val="32"/>
        </w:rPr>
      </w:pPr>
    </w:p>
    <w:p w:rsidR="0078044A" w:rsidRPr="002720D3" w:rsidRDefault="0078044A" w:rsidP="0078044A">
      <w:pPr>
        <w:suppressAutoHyphens/>
        <w:autoSpaceDE w:val="0"/>
        <w:jc w:val="center"/>
        <w:rPr>
          <w:rFonts w:ascii="Times New Roman" w:hAnsi="Times New Roman" w:cs="Times New Roman"/>
          <w:bCs/>
          <w:color w:val="365F91" w:themeColor="accent1" w:themeShade="BF"/>
        </w:rPr>
        <w:sectPr w:rsidR="0078044A" w:rsidRPr="002720D3" w:rsidSect="00E56E83">
          <w:headerReference w:type="even" r:id="rId8"/>
          <w:headerReference w:type="default" r:id="rId9"/>
          <w:footerReference w:type="even" r:id="rId10"/>
          <w:footerReference w:type="default" r:id="rId11"/>
          <w:pgSz w:w="11906" w:h="16838"/>
          <w:pgMar w:top="851" w:right="1418" w:bottom="851" w:left="1418" w:header="709" w:footer="709" w:gutter="0"/>
          <w:cols w:space="708"/>
          <w:titlePg/>
          <w:docGrid w:linePitch="360"/>
        </w:sectPr>
      </w:pPr>
      <w:r w:rsidRPr="002720D3">
        <w:rPr>
          <w:rFonts w:ascii="Times New Roman" w:hAnsi="Times New Roman" w:cs="Times New Roman"/>
          <w:b/>
          <w:bCs/>
        </w:rPr>
        <w:t>г. Курск 2019</w:t>
      </w:r>
      <w:r w:rsidRPr="002720D3">
        <w:rPr>
          <w:rFonts w:ascii="Times New Roman" w:hAnsi="Times New Roman" w:cs="Times New Roman"/>
          <w:b/>
          <w:bCs/>
          <w:color w:val="365F91" w:themeColor="accent1" w:themeShade="BF"/>
        </w:rPr>
        <w:t xml:space="preserve"> г</w:t>
      </w:r>
      <w:r w:rsidRPr="002720D3">
        <w:rPr>
          <w:rFonts w:ascii="Times New Roman" w:hAnsi="Times New Roman" w:cs="Times New Roman"/>
          <w:bCs/>
          <w:color w:val="365F91" w:themeColor="accent1" w:themeShade="BF"/>
        </w:rPr>
        <w:t>.</w:t>
      </w:r>
    </w:p>
    <w:tbl>
      <w:tblPr>
        <w:tblW w:w="8256" w:type="dxa"/>
        <w:tblInd w:w="675" w:type="dxa"/>
        <w:tblLook w:val="04A0"/>
      </w:tblPr>
      <w:tblGrid>
        <w:gridCol w:w="2977"/>
        <w:gridCol w:w="5279"/>
      </w:tblGrid>
      <w:tr w:rsidR="0078044A" w:rsidRPr="00510616" w:rsidTr="0078044A">
        <w:tc>
          <w:tcPr>
            <w:tcW w:w="2977" w:type="dxa"/>
          </w:tcPr>
          <w:p w:rsidR="0078044A" w:rsidRPr="00510616" w:rsidRDefault="0078044A" w:rsidP="0078044A">
            <w:pPr>
              <w:keepLines/>
              <w:widowControl w:val="0"/>
              <w:suppressAutoHyphens/>
              <w:adjustRightInd w:val="0"/>
              <w:contextualSpacing/>
              <w:textAlignment w:val="baseline"/>
              <w:rPr>
                <w:rFonts w:ascii="Times New Roman" w:hAnsi="Times New Roman" w:cs="Times New Roman"/>
                <w:b/>
                <w:szCs w:val="28"/>
              </w:rPr>
            </w:pPr>
            <w:r w:rsidRPr="00510616">
              <w:rPr>
                <w:rFonts w:ascii="Times New Roman" w:hAnsi="Times New Roman" w:cs="Times New Roman"/>
                <w:b/>
                <w:szCs w:val="28"/>
              </w:rPr>
              <w:lastRenderedPageBreak/>
              <w:t>Заказчик</w:t>
            </w:r>
          </w:p>
        </w:tc>
        <w:tc>
          <w:tcPr>
            <w:tcW w:w="5279" w:type="dxa"/>
          </w:tcPr>
          <w:p w:rsidR="0078044A" w:rsidRPr="00510616" w:rsidRDefault="0078044A" w:rsidP="0078044A">
            <w:pPr>
              <w:keepLines/>
              <w:widowControl w:val="0"/>
              <w:suppressAutoHyphens/>
              <w:adjustRightInd w:val="0"/>
              <w:contextualSpacing/>
              <w:jc w:val="center"/>
              <w:textAlignment w:val="baseline"/>
              <w:rPr>
                <w:rFonts w:ascii="Times New Roman" w:hAnsi="Times New Roman" w:cs="Times New Roman"/>
                <w:b/>
              </w:rPr>
            </w:pPr>
            <w:r w:rsidRPr="00510616">
              <w:rPr>
                <w:rFonts w:ascii="Times New Roman" w:hAnsi="Times New Roman" w:cs="Times New Roman"/>
                <w:b/>
              </w:rPr>
              <w:t xml:space="preserve">Администрация сельского поселения </w:t>
            </w:r>
            <w:r w:rsidR="00510616" w:rsidRPr="00510616">
              <w:rPr>
                <w:rFonts w:ascii="Times New Roman" w:hAnsi="Times New Roman" w:cs="Times New Roman"/>
                <w:b/>
              </w:rPr>
              <w:t>Демшинский</w:t>
            </w:r>
            <w:r w:rsidRPr="00510616">
              <w:rPr>
                <w:rFonts w:ascii="Times New Roman" w:hAnsi="Times New Roman" w:cs="Times New Roman"/>
                <w:b/>
              </w:rPr>
              <w:t xml:space="preserve"> сельсовет </w:t>
            </w:r>
          </w:p>
          <w:p w:rsidR="0078044A" w:rsidRPr="00510616"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r w:rsidRPr="00510616">
              <w:rPr>
                <w:rFonts w:ascii="Times New Roman" w:hAnsi="Times New Roman" w:cs="Times New Roman"/>
                <w:b/>
              </w:rPr>
              <w:t>Добринского муниципального района Липецкой области РФ</w:t>
            </w:r>
          </w:p>
        </w:tc>
      </w:tr>
      <w:tr w:rsidR="0078044A" w:rsidRPr="00510616" w:rsidTr="0078044A">
        <w:tc>
          <w:tcPr>
            <w:tcW w:w="2977" w:type="dxa"/>
          </w:tcPr>
          <w:p w:rsidR="0078044A" w:rsidRPr="00510616"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p>
        </w:tc>
        <w:tc>
          <w:tcPr>
            <w:tcW w:w="5279" w:type="dxa"/>
          </w:tcPr>
          <w:p w:rsidR="0078044A" w:rsidRPr="00510616"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p>
        </w:tc>
      </w:tr>
      <w:tr w:rsidR="0078044A" w:rsidRPr="00510616" w:rsidTr="0078044A">
        <w:tc>
          <w:tcPr>
            <w:tcW w:w="2977" w:type="dxa"/>
          </w:tcPr>
          <w:p w:rsidR="0078044A" w:rsidRPr="00510616" w:rsidRDefault="0078044A" w:rsidP="0078044A">
            <w:pPr>
              <w:keepLines/>
              <w:widowControl w:val="0"/>
              <w:suppressAutoHyphens/>
              <w:adjustRightInd w:val="0"/>
              <w:contextualSpacing/>
              <w:textAlignment w:val="baseline"/>
              <w:rPr>
                <w:rFonts w:ascii="Times New Roman" w:hAnsi="Times New Roman" w:cs="Times New Roman"/>
                <w:b/>
                <w:szCs w:val="28"/>
              </w:rPr>
            </w:pPr>
            <w:r w:rsidRPr="00510616">
              <w:rPr>
                <w:rFonts w:ascii="Times New Roman" w:hAnsi="Times New Roman" w:cs="Times New Roman"/>
                <w:b/>
                <w:szCs w:val="28"/>
              </w:rPr>
              <w:t>Исполнитель</w:t>
            </w:r>
          </w:p>
        </w:tc>
        <w:tc>
          <w:tcPr>
            <w:tcW w:w="5279" w:type="dxa"/>
          </w:tcPr>
          <w:p w:rsidR="0078044A" w:rsidRPr="00510616" w:rsidRDefault="0078044A" w:rsidP="0078044A">
            <w:pPr>
              <w:keepLines/>
              <w:widowControl w:val="0"/>
              <w:suppressAutoHyphens/>
              <w:adjustRightInd w:val="0"/>
              <w:contextualSpacing/>
              <w:jc w:val="center"/>
              <w:textAlignment w:val="baseline"/>
              <w:rPr>
                <w:rFonts w:ascii="Times New Roman" w:hAnsi="Times New Roman" w:cs="Times New Roman"/>
                <w:b/>
                <w:szCs w:val="28"/>
              </w:rPr>
            </w:pPr>
            <w:r w:rsidRPr="00510616">
              <w:rPr>
                <w:rFonts w:ascii="Times New Roman" w:hAnsi="Times New Roman" w:cs="Times New Roman"/>
                <w:b/>
                <w:szCs w:val="28"/>
              </w:rPr>
              <w:t>ООО Научно-внедренческий центр «ИНТЕГРАЦИОННЫЕ ТЕХНОЛОГИИ»</w:t>
            </w:r>
          </w:p>
        </w:tc>
      </w:tr>
    </w:tbl>
    <w:p w:rsidR="0078044A" w:rsidRPr="00510616" w:rsidRDefault="0078044A" w:rsidP="0078044A">
      <w:pPr>
        <w:keepLines/>
        <w:suppressAutoHyphens/>
        <w:ind w:left="-240"/>
        <w:jc w:val="center"/>
        <w:rPr>
          <w:rFonts w:ascii="Times New Roman" w:hAnsi="Times New Roman" w:cs="Times New Roman"/>
          <w:sz w:val="36"/>
          <w:szCs w:val="36"/>
        </w:rPr>
      </w:pPr>
    </w:p>
    <w:p w:rsidR="0078044A" w:rsidRPr="00510616" w:rsidRDefault="0078044A" w:rsidP="0078044A">
      <w:pPr>
        <w:keepLines/>
        <w:suppressAutoHyphens/>
        <w:ind w:left="-240"/>
        <w:jc w:val="center"/>
        <w:rPr>
          <w:rFonts w:ascii="Times New Roman" w:hAnsi="Times New Roman" w:cs="Times New Roman"/>
          <w:sz w:val="36"/>
          <w:szCs w:val="36"/>
        </w:rPr>
      </w:pPr>
    </w:p>
    <w:p w:rsidR="0078044A" w:rsidRPr="00510616" w:rsidRDefault="0078044A" w:rsidP="0078044A">
      <w:pPr>
        <w:keepLines/>
        <w:suppressAutoHyphens/>
        <w:ind w:left="-240"/>
        <w:jc w:val="center"/>
        <w:rPr>
          <w:rFonts w:ascii="Times New Roman" w:hAnsi="Times New Roman" w:cs="Times New Roman"/>
          <w:sz w:val="36"/>
          <w:szCs w:val="36"/>
        </w:rPr>
      </w:pPr>
    </w:p>
    <w:p w:rsidR="0078044A" w:rsidRPr="00510616" w:rsidRDefault="0078044A" w:rsidP="0078044A">
      <w:pPr>
        <w:keepLines/>
        <w:suppressAutoHyphens/>
        <w:ind w:left="-240"/>
        <w:jc w:val="center"/>
        <w:rPr>
          <w:rFonts w:ascii="Times New Roman" w:hAnsi="Times New Roman" w:cs="Times New Roman"/>
          <w:sz w:val="36"/>
          <w:szCs w:val="36"/>
        </w:rPr>
      </w:pPr>
    </w:p>
    <w:p w:rsidR="0078044A" w:rsidRPr="00510616" w:rsidRDefault="0078044A" w:rsidP="0078044A">
      <w:pPr>
        <w:keepLines/>
        <w:suppressAutoHyphens/>
        <w:ind w:left="-240"/>
        <w:jc w:val="center"/>
        <w:rPr>
          <w:rFonts w:ascii="Times New Roman" w:hAnsi="Times New Roman" w:cs="Times New Roman"/>
          <w:sz w:val="36"/>
          <w:szCs w:val="36"/>
        </w:rPr>
      </w:pPr>
    </w:p>
    <w:p w:rsidR="0078044A" w:rsidRPr="00510616" w:rsidRDefault="0078044A" w:rsidP="0078044A">
      <w:pPr>
        <w:keepLines/>
        <w:suppressAutoHyphens/>
        <w:ind w:left="-240"/>
        <w:jc w:val="center"/>
        <w:rPr>
          <w:rFonts w:ascii="Times New Roman" w:hAnsi="Times New Roman" w:cs="Times New Roman"/>
          <w:sz w:val="36"/>
          <w:szCs w:val="36"/>
        </w:rPr>
      </w:pPr>
    </w:p>
    <w:p w:rsidR="0078044A" w:rsidRPr="00510616" w:rsidRDefault="0078044A" w:rsidP="0078044A">
      <w:pPr>
        <w:suppressAutoHyphens/>
        <w:spacing w:line="240" w:lineRule="auto"/>
        <w:ind w:left="-238"/>
        <w:jc w:val="center"/>
        <w:rPr>
          <w:rFonts w:ascii="Times New Roman" w:hAnsi="Times New Roman" w:cs="Times New Roman"/>
          <w:b/>
          <w:sz w:val="36"/>
          <w:szCs w:val="36"/>
        </w:rPr>
      </w:pPr>
      <w:r w:rsidRPr="00510616">
        <w:rPr>
          <w:rFonts w:ascii="Times New Roman" w:hAnsi="Times New Roman" w:cs="Times New Roman"/>
          <w:b/>
          <w:sz w:val="36"/>
          <w:szCs w:val="36"/>
        </w:rPr>
        <w:t>ВНЕСЕНИЕ ИЗМЕНЕНИЙ</w:t>
      </w:r>
    </w:p>
    <w:p w:rsidR="0078044A" w:rsidRPr="00510616" w:rsidRDefault="0078044A" w:rsidP="0078044A">
      <w:pPr>
        <w:suppressAutoHyphens/>
        <w:spacing w:line="240" w:lineRule="auto"/>
        <w:ind w:left="-238"/>
        <w:jc w:val="center"/>
        <w:rPr>
          <w:rFonts w:ascii="Times New Roman" w:hAnsi="Times New Roman" w:cs="Times New Roman"/>
          <w:b/>
          <w:sz w:val="36"/>
          <w:szCs w:val="36"/>
        </w:rPr>
      </w:pPr>
      <w:r w:rsidRPr="00510616">
        <w:rPr>
          <w:rFonts w:ascii="Times New Roman" w:hAnsi="Times New Roman" w:cs="Times New Roman"/>
          <w:b/>
          <w:sz w:val="36"/>
          <w:szCs w:val="36"/>
        </w:rPr>
        <w:t>В ПРАВИЛА ЗЕМЛЕПОЛЬЗОВАНИЯ И ЗАСТРОЙКИ</w:t>
      </w:r>
    </w:p>
    <w:p w:rsidR="0078044A" w:rsidRPr="00510616" w:rsidRDefault="0078044A" w:rsidP="0078044A">
      <w:pPr>
        <w:suppressAutoHyphens/>
        <w:spacing w:line="240" w:lineRule="auto"/>
        <w:ind w:left="-238"/>
        <w:jc w:val="center"/>
        <w:rPr>
          <w:rFonts w:ascii="Times New Roman" w:hAnsi="Times New Roman" w:cs="Times New Roman"/>
          <w:b/>
          <w:sz w:val="36"/>
          <w:szCs w:val="36"/>
        </w:rPr>
      </w:pPr>
      <w:r w:rsidRPr="00510616">
        <w:rPr>
          <w:rFonts w:ascii="Times New Roman" w:hAnsi="Times New Roman" w:cs="Times New Roman"/>
          <w:b/>
          <w:sz w:val="36"/>
          <w:szCs w:val="36"/>
        </w:rPr>
        <w:t xml:space="preserve">СЕЛЬСКОГО ПОСЕЛЕНИЯ </w:t>
      </w:r>
    </w:p>
    <w:p w:rsidR="0078044A" w:rsidRPr="00510616" w:rsidRDefault="00510616" w:rsidP="0078044A">
      <w:pPr>
        <w:suppressAutoHyphens/>
        <w:spacing w:line="240" w:lineRule="auto"/>
        <w:ind w:left="-238"/>
        <w:jc w:val="center"/>
        <w:rPr>
          <w:rFonts w:ascii="Times New Roman" w:hAnsi="Times New Roman" w:cs="Times New Roman"/>
          <w:b/>
          <w:sz w:val="36"/>
          <w:szCs w:val="36"/>
        </w:rPr>
      </w:pPr>
      <w:r w:rsidRPr="00510616">
        <w:rPr>
          <w:rFonts w:ascii="Times New Roman" w:hAnsi="Times New Roman" w:cs="Times New Roman"/>
          <w:b/>
          <w:sz w:val="36"/>
          <w:szCs w:val="36"/>
        </w:rPr>
        <w:t>ДЕМШИНСКИЙ</w:t>
      </w:r>
      <w:r w:rsidR="0078044A" w:rsidRPr="00510616">
        <w:rPr>
          <w:rFonts w:ascii="Times New Roman" w:hAnsi="Times New Roman" w:cs="Times New Roman"/>
          <w:b/>
          <w:sz w:val="36"/>
          <w:szCs w:val="36"/>
        </w:rPr>
        <w:t xml:space="preserve"> СЕЛЬСОВЕТ</w:t>
      </w:r>
    </w:p>
    <w:p w:rsidR="0078044A" w:rsidRPr="00510616" w:rsidRDefault="0078044A" w:rsidP="0078044A">
      <w:pPr>
        <w:suppressAutoHyphens/>
        <w:spacing w:line="240" w:lineRule="auto"/>
        <w:ind w:left="-238"/>
        <w:jc w:val="center"/>
        <w:rPr>
          <w:rFonts w:ascii="Times New Roman" w:hAnsi="Times New Roman" w:cs="Times New Roman"/>
          <w:b/>
          <w:sz w:val="36"/>
          <w:szCs w:val="36"/>
        </w:rPr>
      </w:pPr>
      <w:r w:rsidRPr="00510616">
        <w:rPr>
          <w:rFonts w:ascii="Times New Roman" w:hAnsi="Times New Roman" w:cs="Times New Roman"/>
          <w:b/>
          <w:sz w:val="36"/>
          <w:szCs w:val="36"/>
        </w:rPr>
        <w:t xml:space="preserve">ДОБРИНСКОГО МУНИЦИПАЛЬНОГО РАЙОНА </w:t>
      </w:r>
    </w:p>
    <w:p w:rsidR="0078044A" w:rsidRPr="00510616" w:rsidRDefault="0078044A" w:rsidP="0078044A">
      <w:pPr>
        <w:suppressAutoHyphens/>
        <w:spacing w:line="240" w:lineRule="auto"/>
        <w:ind w:left="-238"/>
        <w:jc w:val="center"/>
        <w:rPr>
          <w:rFonts w:ascii="Times New Roman" w:hAnsi="Times New Roman" w:cs="Times New Roman"/>
          <w:b/>
          <w:sz w:val="36"/>
          <w:szCs w:val="36"/>
        </w:rPr>
      </w:pPr>
      <w:r w:rsidRPr="00510616">
        <w:rPr>
          <w:rFonts w:ascii="Times New Roman" w:hAnsi="Times New Roman" w:cs="Times New Roman"/>
          <w:b/>
          <w:sz w:val="36"/>
          <w:szCs w:val="36"/>
        </w:rPr>
        <w:t>ЛИПЕЦКОЙ ОБЛАСТИ</w:t>
      </w:r>
    </w:p>
    <w:p w:rsidR="00510616" w:rsidRPr="002720D3" w:rsidRDefault="00510616" w:rsidP="00510616">
      <w:pPr>
        <w:suppressAutoHyphens/>
        <w:ind w:left="-238"/>
        <w:jc w:val="center"/>
        <w:rPr>
          <w:rFonts w:ascii="Times New Roman" w:hAnsi="Times New Roman" w:cs="Times New Roman"/>
          <w:sz w:val="20"/>
          <w:szCs w:val="16"/>
        </w:rPr>
      </w:pPr>
      <w:proofErr w:type="gramStart"/>
      <w:r w:rsidRPr="002720D3">
        <w:rPr>
          <w:rFonts w:ascii="Times New Roman" w:hAnsi="Times New Roman" w:cs="Times New Roman"/>
          <w:sz w:val="20"/>
          <w:szCs w:val="16"/>
        </w:rPr>
        <w:t xml:space="preserve">(разработано в соответствии с муниципальным контрактом </w:t>
      </w:r>
      <w:proofErr w:type="gramEnd"/>
    </w:p>
    <w:p w:rsidR="00510616" w:rsidRPr="002720D3" w:rsidRDefault="00510616" w:rsidP="00510616">
      <w:pPr>
        <w:suppressAutoHyphens/>
        <w:ind w:left="-238"/>
        <w:jc w:val="center"/>
        <w:rPr>
          <w:rFonts w:ascii="Times New Roman" w:hAnsi="Times New Roman" w:cs="Times New Roman"/>
          <w:sz w:val="20"/>
          <w:szCs w:val="16"/>
        </w:rPr>
      </w:pPr>
      <w:proofErr w:type="gramStart"/>
      <w:r w:rsidRPr="002720D3">
        <w:rPr>
          <w:rFonts w:ascii="Times New Roman" w:hAnsi="Times New Roman" w:cs="Times New Roman"/>
          <w:sz w:val="20"/>
          <w:szCs w:val="16"/>
        </w:rPr>
        <w:t>№ 01463000180190000030001 от 09.07.2019 г.)</w:t>
      </w:r>
      <w:proofErr w:type="gramEnd"/>
    </w:p>
    <w:p w:rsidR="00510616" w:rsidRPr="002720D3" w:rsidRDefault="00510616" w:rsidP="00510616">
      <w:pPr>
        <w:suppressAutoHyphens/>
        <w:ind w:left="-240"/>
        <w:jc w:val="center"/>
        <w:rPr>
          <w:rFonts w:ascii="Times New Roman" w:hAnsi="Times New Roman" w:cs="Times New Roman"/>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4413FD" w:rsidRPr="004413FD" w:rsidRDefault="004413FD" w:rsidP="004413FD">
      <w:pPr>
        <w:keepLines/>
        <w:suppressAutoHyphens/>
        <w:autoSpaceDE w:val="0"/>
        <w:spacing w:line="360" w:lineRule="auto"/>
        <w:ind w:firstLine="567"/>
        <w:rPr>
          <w:rFonts w:ascii="Times New Roman" w:eastAsia="Times New Roman" w:hAnsi="Times New Roman" w:cs="Times New Roman"/>
          <w:b/>
          <w:bCs/>
          <w:noProof/>
          <w:kern w:val="1"/>
          <w:sz w:val="28"/>
          <w:szCs w:val="28"/>
          <w:lang w:eastAsia="ru-RU"/>
        </w:rPr>
      </w:pPr>
      <w:r w:rsidRPr="004413FD">
        <w:rPr>
          <w:rFonts w:ascii="Times New Roman" w:eastAsia="Times New Roman" w:hAnsi="Times New Roman" w:cs="Times New Roman"/>
          <w:b/>
          <w:bCs/>
          <w:noProof/>
          <w:sz w:val="28"/>
          <w:szCs w:val="28"/>
          <w:lang w:eastAsia="ru-RU"/>
        </w:rPr>
        <w:t xml:space="preserve">Директор               </w:t>
      </w:r>
      <w:r w:rsidRPr="004413FD">
        <w:rPr>
          <w:rFonts w:ascii="Times New Roman" w:eastAsia="Times New Roman" w:hAnsi="Times New Roman" w:cs="Times New Roman"/>
          <w:b/>
          <w:bCs/>
          <w:noProof/>
          <w:sz w:val="28"/>
          <w:szCs w:val="28"/>
          <w:lang w:eastAsia="ru-RU"/>
        </w:rPr>
        <w:tab/>
      </w:r>
      <w:r w:rsidRPr="004413FD">
        <w:rPr>
          <w:rFonts w:ascii="Times New Roman" w:eastAsia="Times New Roman" w:hAnsi="Times New Roman" w:cs="Times New Roman"/>
          <w:b/>
          <w:bCs/>
          <w:noProof/>
          <w:sz w:val="28"/>
          <w:szCs w:val="28"/>
          <w:lang w:eastAsia="ru-RU"/>
        </w:rPr>
        <w:tab/>
      </w:r>
      <w:r w:rsidRPr="004413FD">
        <w:rPr>
          <w:rFonts w:ascii="Times New Roman" w:eastAsia="Times New Roman" w:hAnsi="Times New Roman" w:cs="Times New Roman"/>
          <w:b/>
          <w:bCs/>
          <w:noProof/>
          <w:sz w:val="28"/>
          <w:szCs w:val="28"/>
          <w:lang w:eastAsia="ru-RU"/>
        </w:rPr>
        <w:tab/>
      </w:r>
      <w:r w:rsidRPr="004413FD">
        <w:rPr>
          <w:rFonts w:ascii="Times New Roman" w:eastAsia="Times New Roman" w:hAnsi="Times New Roman" w:cs="Times New Roman"/>
          <w:b/>
          <w:bCs/>
          <w:noProof/>
          <w:sz w:val="28"/>
          <w:szCs w:val="28"/>
          <w:lang w:eastAsia="ru-RU"/>
        </w:rPr>
        <w:tab/>
      </w:r>
      <w:r w:rsidRPr="004413FD">
        <w:rPr>
          <w:rFonts w:ascii="Times New Roman" w:eastAsia="Times New Roman" w:hAnsi="Times New Roman" w:cs="Times New Roman"/>
          <w:b/>
          <w:bCs/>
          <w:noProof/>
          <w:sz w:val="28"/>
          <w:szCs w:val="28"/>
          <w:lang w:eastAsia="ru-RU"/>
        </w:rPr>
        <w:tab/>
        <w:t>Назин О.С</w:t>
      </w:r>
    </w:p>
    <w:p w:rsidR="004413FD" w:rsidRPr="004413FD" w:rsidRDefault="004413FD" w:rsidP="004413FD">
      <w:pPr>
        <w:keepLines/>
        <w:suppressAutoHyphens/>
        <w:autoSpaceDE w:val="0"/>
        <w:spacing w:line="360" w:lineRule="auto"/>
        <w:ind w:firstLine="567"/>
        <w:rPr>
          <w:rFonts w:ascii="Times New Roman" w:eastAsia="Times New Roman" w:hAnsi="Times New Roman" w:cs="Times New Roman"/>
          <w:b/>
          <w:bCs/>
          <w:noProof/>
          <w:kern w:val="1"/>
          <w:sz w:val="28"/>
          <w:szCs w:val="28"/>
          <w:lang w:eastAsia="ru-RU"/>
        </w:rPr>
      </w:pPr>
      <w:r w:rsidRPr="004413FD">
        <w:rPr>
          <w:rFonts w:ascii="Times New Roman" w:eastAsia="Times New Roman" w:hAnsi="Times New Roman" w:cs="Times New Roman"/>
          <w:b/>
          <w:bCs/>
          <w:noProof/>
          <w:kern w:val="1"/>
          <w:sz w:val="28"/>
          <w:szCs w:val="28"/>
          <w:lang w:eastAsia="ru-RU"/>
        </w:rPr>
        <w:t>Главный архитектор проекта</w:t>
      </w:r>
      <w:r w:rsidRPr="004413FD">
        <w:rPr>
          <w:rFonts w:ascii="Times New Roman" w:eastAsia="Times New Roman" w:hAnsi="Times New Roman" w:cs="Times New Roman"/>
          <w:b/>
          <w:bCs/>
          <w:noProof/>
          <w:kern w:val="1"/>
          <w:sz w:val="28"/>
          <w:szCs w:val="28"/>
          <w:lang w:eastAsia="ru-RU"/>
        </w:rPr>
        <w:tab/>
      </w:r>
      <w:r w:rsidRPr="004413FD">
        <w:rPr>
          <w:rFonts w:ascii="Times New Roman" w:eastAsia="Times New Roman" w:hAnsi="Times New Roman" w:cs="Times New Roman"/>
          <w:b/>
          <w:bCs/>
          <w:noProof/>
          <w:kern w:val="1"/>
          <w:sz w:val="28"/>
          <w:szCs w:val="28"/>
          <w:lang w:eastAsia="ru-RU"/>
        </w:rPr>
        <w:tab/>
      </w:r>
      <w:r w:rsidRPr="004413FD">
        <w:rPr>
          <w:rFonts w:ascii="Times New Roman" w:eastAsia="Times New Roman" w:hAnsi="Times New Roman" w:cs="Times New Roman"/>
          <w:b/>
          <w:bCs/>
          <w:noProof/>
          <w:kern w:val="1"/>
          <w:sz w:val="28"/>
          <w:szCs w:val="28"/>
          <w:lang w:eastAsia="ru-RU"/>
        </w:rPr>
        <w:tab/>
        <w:t>Сабельников А.Н.</w:t>
      </w:r>
    </w:p>
    <w:p w:rsidR="004413FD" w:rsidRPr="004413FD" w:rsidRDefault="004413FD" w:rsidP="004413FD">
      <w:pPr>
        <w:keepLines/>
        <w:suppressAutoHyphens/>
        <w:autoSpaceDE w:val="0"/>
        <w:spacing w:line="360" w:lineRule="auto"/>
        <w:ind w:firstLine="567"/>
        <w:rPr>
          <w:rFonts w:ascii="Times New Roman" w:eastAsia="Times New Roman" w:hAnsi="Times New Roman" w:cs="Times New Roman"/>
          <w:b/>
          <w:bCs/>
          <w:noProof/>
          <w:kern w:val="1"/>
          <w:sz w:val="28"/>
          <w:szCs w:val="28"/>
          <w:lang w:eastAsia="ru-RU"/>
        </w:rPr>
      </w:pPr>
      <w:r w:rsidRPr="004413FD">
        <w:rPr>
          <w:rFonts w:ascii="Times New Roman" w:eastAsia="Times New Roman" w:hAnsi="Times New Roman" w:cs="Times New Roman"/>
          <w:b/>
          <w:bCs/>
          <w:noProof/>
          <w:kern w:val="1"/>
          <w:sz w:val="28"/>
          <w:szCs w:val="28"/>
          <w:lang w:eastAsia="ru-RU"/>
        </w:rPr>
        <w:t xml:space="preserve">Руководитель проекта </w:t>
      </w:r>
      <w:r w:rsidRPr="004413FD">
        <w:rPr>
          <w:rFonts w:ascii="Times New Roman" w:eastAsia="Times New Roman" w:hAnsi="Times New Roman" w:cs="Times New Roman"/>
          <w:b/>
          <w:bCs/>
          <w:noProof/>
          <w:kern w:val="1"/>
          <w:sz w:val="28"/>
          <w:szCs w:val="28"/>
          <w:lang w:eastAsia="ru-RU"/>
        </w:rPr>
        <w:tab/>
      </w:r>
      <w:r w:rsidRPr="004413FD">
        <w:rPr>
          <w:rFonts w:ascii="Times New Roman" w:eastAsia="Times New Roman" w:hAnsi="Times New Roman" w:cs="Times New Roman"/>
          <w:b/>
          <w:bCs/>
          <w:noProof/>
          <w:kern w:val="1"/>
          <w:sz w:val="28"/>
          <w:szCs w:val="28"/>
          <w:lang w:eastAsia="ru-RU"/>
        </w:rPr>
        <w:tab/>
      </w:r>
      <w:r w:rsidRPr="004413FD">
        <w:rPr>
          <w:rFonts w:ascii="Times New Roman" w:eastAsia="Times New Roman" w:hAnsi="Times New Roman" w:cs="Times New Roman"/>
          <w:b/>
          <w:bCs/>
          <w:noProof/>
          <w:kern w:val="1"/>
          <w:sz w:val="28"/>
          <w:szCs w:val="28"/>
          <w:lang w:eastAsia="ru-RU"/>
        </w:rPr>
        <w:tab/>
      </w:r>
      <w:r w:rsidRPr="004413FD">
        <w:rPr>
          <w:rFonts w:ascii="Times New Roman" w:eastAsia="Times New Roman" w:hAnsi="Times New Roman" w:cs="Times New Roman"/>
          <w:b/>
          <w:bCs/>
          <w:noProof/>
          <w:kern w:val="1"/>
          <w:sz w:val="28"/>
          <w:szCs w:val="28"/>
          <w:lang w:eastAsia="ru-RU"/>
        </w:rPr>
        <w:tab/>
      </w:r>
      <w:r w:rsidRPr="004413FD">
        <w:rPr>
          <w:rFonts w:ascii="Times New Roman" w:eastAsia="Times New Roman" w:hAnsi="Times New Roman" w:cs="Times New Roman"/>
          <w:b/>
          <w:bCs/>
          <w:noProof/>
          <w:kern w:val="1"/>
          <w:sz w:val="28"/>
          <w:szCs w:val="28"/>
          <w:lang w:eastAsia="ru-RU"/>
        </w:rPr>
        <w:tab/>
        <w:t>Бурцева Н.А.</w:t>
      </w: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2720D3" w:rsidRDefault="0078044A" w:rsidP="0078044A">
      <w:pPr>
        <w:suppressAutoHyphens/>
        <w:ind w:left="-240"/>
        <w:jc w:val="center"/>
        <w:rPr>
          <w:rFonts w:ascii="Times New Roman" w:hAnsi="Times New Roman" w:cs="Times New Roman"/>
          <w:color w:val="365F91" w:themeColor="accent1" w:themeShade="BF"/>
          <w:sz w:val="24"/>
          <w:szCs w:val="32"/>
        </w:rPr>
      </w:pPr>
    </w:p>
    <w:p w:rsidR="0078044A" w:rsidRPr="00510616" w:rsidRDefault="0078044A" w:rsidP="0078044A">
      <w:pPr>
        <w:suppressAutoHyphens/>
        <w:jc w:val="center"/>
        <w:rPr>
          <w:rFonts w:ascii="Times New Roman" w:hAnsi="Times New Roman" w:cs="Times New Roman"/>
          <w:b/>
          <w:bCs/>
        </w:rPr>
      </w:pPr>
      <w:r w:rsidRPr="00510616">
        <w:rPr>
          <w:rFonts w:ascii="Times New Roman" w:hAnsi="Times New Roman" w:cs="Times New Roman"/>
          <w:b/>
          <w:bCs/>
        </w:rPr>
        <w:t>г. Курск 2019 г.</w:t>
      </w:r>
    </w:p>
    <w:p w:rsidR="0078044A" w:rsidRPr="002720D3" w:rsidRDefault="0078044A" w:rsidP="0078044A">
      <w:pPr>
        <w:pageBreakBefore/>
        <w:suppressAutoHyphens/>
        <w:jc w:val="center"/>
        <w:rPr>
          <w:rFonts w:ascii="Times New Roman" w:hAnsi="Times New Roman" w:cs="Times New Roman"/>
          <w:color w:val="365F91" w:themeColor="accent1" w:themeShade="BF"/>
        </w:rPr>
        <w:sectPr w:rsidR="0078044A" w:rsidRPr="002720D3" w:rsidSect="00E56E83">
          <w:headerReference w:type="default" r:id="rId12"/>
          <w:pgSz w:w="11906" w:h="16838"/>
          <w:pgMar w:top="851" w:right="1418" w:bottom="851" w:left="1418" w:header="709" w:footer="709" w:gutter="0"/>
          <w:cols w:space="708"/>
          <w:titlePg/>
          <w:docGrid w:linePitch="360"/>
        </w:sectPr>
      </w:pPr>
    </w:p>
    <w:p w:rsidR="0078044A" w:rsidRPr="00510616" w:rsidRDefault="0078044A" w:rsidP="0078044A">
      <w:pPr>
        <w:widowControl w:val="0"/>
        <w:suppressAutoHyphens/>
        <w:spacing w:line="360" w:lineRule="auto"/>
        <w:ind w:right="283"/>
        <w:jc w:val="center"/>
        <w:rPr>
          <w:rFonts w:ascii="Times New Roman" w:hAnsi="Times New Roman" w:cs="Times New Roman"/>
          <w:b/>
        </w:rPr>
      </w:pPr>
      <w:bookmarkStart w:id="4" w:name="OLE_LINK1"/>
      <w:bookmarkStart w:id="5" w:name="OLE_LINK2"/>
      <w:bookmarkStart w:id="6" w:name="OLE_LINK3"/>
      <w:r w:rsidRPr="00510616">
        <w:rPr>
          <w:rFonts w:ascii="Times New Roman" w:hAnsi="Times New Roman" w:cs="Times New Roman"/>
          <w:b/>
        </w:rPr>
        <w:lastRenderedPageBreak/>
        <w:t xml:space="preserve">АВТОРСКИЙ КОЛЛЕКТИВ </w:t>
      </w:r>
    </w:p>
    <w:p w:rsidR="0078044A" w:rsidRPr="00510616" w:rsidRDefault="0078044A" w:rsidP="0078044A">
      <w:pPr>
        <w:widowControl w:val="0"/>
        <w:suppressAutoHyphens/>
        <w:spacing w:line="360" w:lineRule="auto"/>
        <w:ind w:right="283"/>
        <w:jc w:val="center"/>
        <w:rPr>
          <w:rFonts w:ascii="Times New Roman" w:hAnsi="Times New Roman" w:cs="Times New Roman"/>
          <w:b/>
        </w:rPr>
      </w:pPr>
      <w:r w:rsidRPr="00510616">
        <w:rPr>
          <w:rFonts w:ascii="Times New Roman" w:hAnsi="Times New Roman" w:cs="Times New Roman"/>
          <w:b/>
        </w:rPr>
        <w:t>ООО НВЦ «Интеграционные технологии»</w:t>
      </w:r>
    </w:p>
    <w:p w:rsidR="0078044A" w:rsidRPr="00510616" w:rsidRDefault="0078044A" w:rsidP="0078044A">
      <w:pPr>
        <w:widowControl w:val="0"/>
        <w:suppressAutoHyphens/>
        <w:spacing w:line="360" w:lineRule="auto"/>
        <w:ind w:right="-852"/>
        <w:jc w:val="center"/>
        <w:rPr>
          <w:rFonts w:ascii="Times New Roman" w:hAnsi="Times New Roman" w:cs="Times New Roman"/>
          <w:i/>
        </w:rPr>
      </w:pPr>
    </w:p>
    <w:p w:rsidR="0078044A" w:rsidRPr="00510616" w:rsidRDefault="0078044A" w:rsidP="0078044A">
      <w:pPr>
        <w:widowControl w:val="0"/>
        <w:suppressAutoHyphens/>
        <w:spacing w:line="360" w:lineRule="auto"/>
        <w:ind w:right="-852"/>
        <w:jc w:val="center"/>
        <w:rPr>
          <w:rFonts w:ascii="Times New Roman" w:hAnsi="Times New Roman" w:cs="Times New Roman"/>
          <w:i/>
        </w:rPr>
      </w:pPr>
    </w:p>
    <w:p w:rsidR="0078044A" w:rsidRPr="00510616" w:rsidRDefault="0078044A" w:rsidP="0078044A">
      <w:pPr>
        <w:widowControl w:val="0"/>
        <w:suppressAutoHyphens/>
        <w:spacing w:line="360" w:lineRule="auto"/>
        <w:ind w:right="-852" w:firstLine="1134"/>
        <w:rPr>
          <w:rFonts w:ascii="Times New Roman" w:hAnsi="Times New Roman" w:cs="Times New Roman"/>
          <w:bCs/>
          <w:noProof/>
          <w:sz w:val="28"/>
          <w:szCs w:val="28"/>
        </w:rPr>
      </w:pPr>
      <w:r w:rsidRPr="00510616">
        <w:rPr>
          <w:rFonts w:ascii="Times New Roman" w:hAnsi="Times New Roman" w:cs="Times New Roman"/>
          <w:bCs/>
        </w:rPr>
        <w:t>Назин О.С.</w:t>
      </w:r>
      <w:r w:rsidRPr="00510616">
        <w:rPr>
          <w:rFonts w:ascii="Times New Roman" w:hAnsi="Times New Roman" w:cs="Times New Roman"/>
          <w:bCs/>
        </w:rPr>
        <w:tab/>
      </w:r>
      <w:r w:rsidRPr="00510616">
        <w:rPr>
          <w:rFonts w:ascii="Times New Roman" w:hAnsi="Times New Roman" w:cs="Times New Roman"/>
          <w:bCs/>
        </w:rPr>
        <w:tab/>
        <w:t xml:space="preserve"> —</w:t>
      </w:r>
      <w:r w:rsidRPr="00510616">
        <w:rPr>
          <w:rFonts w:ascii="Times New Roman" w:hAnsi="Times New Roman" w:cs="Times New Roman"/>
          <w:bCs/>
        </w:rPr>
        <w:tab/>
        <w:t>директор</w:t>
      </w:r>
    </w:p>
    <w:p w:rsidR="0078044A" w:rsidRPr="00510616" w:rsidRDefault="0078044A" w:rsidP="0078044A">
      <w:pPr>
        <w:widowControl w:val="0"/>
        <w:suppressAutoHyphens/>
        <w:spacing w:line="360" w:lineRule="auto"/>
        <w:ind w:right="-852" w:firstLine="1134"/>
        <w:rPr>
          <w:rFonts w:ascii="Times New Roman" w:hAnsi="Times New Roman" w:cs="Times New Roman"/>
          <w:bCs/>
        </w:rPr>
      </w:pPr>
      <w:r w:rsidRPr="00510616">
        <w:rPr>
          <w:rFonts w:ascii="Times New Roman" w:hAnsi="Times New Roman" w:cs="Times New Roman"/>
          <w:bCs/>
        </w:rPr>
        <w:t>Сабельников А.Н.</w:t>
      </w:r>
      <w:r w:rsidRPr="00510616">
        <w:rPr>
          <w:rFonts w:ascii="Times New Roman" w:hAnsi="Times New Roman" w:cs="Times New Roman"/>
          <w:bCs/>
        </w:rPr>
        <w:tab/>
        <w:t>—</w:t>
      </w:r>
      <w:r w:rsidRPr="00510616">
        <w:rPr>
          <w:rFonts w:ascii="Times New Roman" w:hAnsi="Times New Roman" w:cs="Times New Roman"/>
          <w:bCs/>
        </w:rPr>
        <w:tab/>
        <w:t>главный архитектор проекта</w:t>
      </w:r>
    </w:p>
    <w:p w:rsidR="0078044A" w:rsidRPr="00510616" w:rsidRDefault="0078044A" w:rsidP="0078044A">
      <w:pPr>
        <w:widowControl w:val="0"/>
        <w:suppressAutoHyphens/>
        <w:spacing w:line="360" w:lineRule="auto"/>
        <w:ind w:right="-852" w:firstLine="1134"/>
        <w:rPr>
          <w:rFonts w:ascii="Times New Roman" w:hAnsi="Times New Roman" w:cs="Times New Roman"/>
          <w:bCs/>
        </w:rPr>
      </w:pPr>
      <w:r w:rsidRPr="00510616">
        <w:rPr>
          <w:rFonts w:ascii="Times New Roman" w:hAnsi="Times New Roman" w:cs="Times New Roman"/>
          <w:bCs/>
        </w:rPr>
        <w:t>Бурцева Н.А.</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t>руководитель проекта</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510616">
        <w:rPr>
          <w:rFonts w:ascii="Times New Roman" w:hAnsi="Times New Roman" w:cs="Times New Roman"/>
          <w:bCs/>
        </w:rPr>
        <w:t>Ашурков В.В.</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t>архитектор</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proofErr w:type="spellStart"/>
      <w:r w:rsidRPr="00510616">
        <w:rPr>
          <w:rFonts w:ascii="Times New Roman" w:hAnsi="Times New Roman" w:cs="Times New Roman"/>
          <w:bCs/>
        </w:rPr>
        <w:t>Шуклин</w:t>
      </w:r>
      <w:proofErr w:type="spellEnd"/>
      <w:r w:rsidRPr="00510616">
        <w:rPr>
          <w:rFonts w:ascii="Times New Roman" w:hAnsi="Times New Roman" w:cs="Times New Roman"/>
          <w:bCs/>
        </w:rPr>
        <w:t xml:space="preserve"> Г.С.</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t>архитектор</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510616">
        <w:rPr>
          <w:rFonts w:ascii="Times New Roman" w:hAnsi="Times New Roman" w:cs="Times New Roman"/>
          <w:bCs/>
        </w:rPr>
        <w:t>Васильева М.С.</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r>
      <w:proofErr w:type="spellStart"/>
      <w:r w:rsidRPr="00510616">
        <w:rPr>
          <w:rFonts w:ascii="Times New Roman" w:hAnsi="Times New Roman" w:cs="Times New Roman"/>
          <w:bCs/>
        </w:rPr>
        <w:t>зам</w:t>
      </w:r>
      <w:proofErr w:type="gramStart"/>
      <w:r w:rsidRPr="00510616">
        <w:rPr>
          <w:rFonts w:ascii="Times New Roman" w:hAnsi="Times New Roman" w:cs="Times New Roman"/>
          <w:bCs/>
        </w:rPr>
        <w:t>.н</w:t>
      </w:r>
      <w:proofErr w:type="gramEnd"/>
      <w:r w:rsidRPr="00510616">
        <w:rPr>
          <w:rFonts w:ascii="Times New Roman" w:hAnsi="Times New Roman" w:cs="Times New Roman"/>
          <w:bCs/>
        </w:rPr>
        <w:t>ач</w:t>
      </w:r>
      <w:proofErr w:type="spellEnd"/>
      <w:r w:rsidRPr="00510616">
        <w:rPr>
          <w:rFonts w:ascii="Times New Roman" w:hAnsi="Times New Roman" w:cs="Times New Roman"/>
          <w:bCs/>
        </w:rPr>
        <w:t>. отдела экономического анализа</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510616">
        <w:rPr>
          <w:rFonts w:ascii="Times New Roman" w:hAnsi="Times New Roman" w:cs="Times New Roman"/>
          <w:bCs/>
        </w:rPr>
        <w:t>Щербакова А.А.</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t>инженер</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proofErr w:type="spellStart"/>
      <w:r w:rsidRPr="00510616">
        <w:rPr>
          <w:rFonts w:ascii="Times New Roman" w:hAnsi="Times New Roman" w:cs="Times New Roman"/>
          <w:bCs/>
        </w:rPr>
        <w:t>Яковенко</w:t>
      </w:r>
      <w:proofErr w:type="spellEnd"/>
      <w:r w:rsidRPr="00510616">
        <w:rPr>
          <w:rFonts w:ascii="Times New Roman" w:hAnsi="Times New Roman" w:cs="Times New Roman"/>
          <w:bCs/>
        </w:rPr>
        <w:t xml:space="preserve"> А.А. </w:t>
      </w:r>
      <w:r w:rsidRPr="00510616">
        <w:rPr>
          <w:rFonts w:ascii="Times New Roman" w:hAnsi="Times New Roman" w:cs="Times New Roman"/>
          <w:bCs/>
        </w:rPr>
        <w:tab/>
      </w:r>
      <w:r w:rsidRPr="00510616">
        <w:rPr>
          <w:rFonts w:ascii="Times New Roman" w:hAnsi="Times New Roman" w:cs="Times New Roman"/>
          <w:bCs/>
        </w:rPr>
        <w:tab/>
      </w:r>
      <w:bookmarkStart w:id="7" w:name="OLE_LINK600"/>
      <w:bookmarkStart w:id="8" w:name="OLE_LINK601"/>
      <w:bookmarkStart w:id="9" w:name="OLE_LINK602"/>
      <w:r w:rsidRPr="00510616">
        <w:rPr>
          <w:rFonts w:ascii="Times New Roman" w:hAnsi="Times New Roman" w:cs="Times New Roman"/>
          <w:bCs/>
        </w:rPr>
        <w:t>—</w:t>
      </w:r>
      <w:bookmarkEnd w:id="7"/>
      <w:bookmarkEnd w:id="8"/>
      <w:bookmarkEnd w:id="9"/>
      <w:r w:rsidRPr="00510616">
        <w:rPr>
          <w:rFonts w:ascii="Times New Roman" w:hAnsi="Times New Roman" w:cs="Times New Roman"/>
          <w:bCs/>
        </w:rPr>
        <w:tab/>
        <w:t>инженер-картограф</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510616">
        <w:rPr>
          <w:rFonts w:ascii="Times New Roman" w:hAnsi="Times New Roman" w:cs="Times New Roman"/>
          <w:bCs/>
        </w:rPr>
        <w:t>Коржавин А.Е.</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t>инженер-картограф</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510616">
        <w:rPr>
          <w:rFonts w:ascii="Times New Roman" w:hAnsi="Times New Roman" w:cs="Times New Roman"/>
          <w:bCs/>
        </w:rPr>
        <w:t>Ткаченко Н.С.</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t>инженер-картограф</w:t>
      </w:r>
    </w:p>
    <w:p w:rsidR="0078044A" w:rsidRPr="00510616" w:rsidRDefault="0078044A" w:rsidP="0078044A">
      <w:pPr>
        <w:widowControl w:val="0"/>
        <w:suppressAutoHyphens/>
        <w:autoSpaceDN w:val="0"/>
        <w:spacing w:line="360" w:lineRule="auto"/>
        <w:ind w:right="-852" w:firstLine="1134"/>
        <w:jc w:val="both"/>
        <w:textAlignment w:val="baseline"/>
        <w:rPr>
          <w:rFonts w:ascii="Times New Roman" w:hAnsi="Times New Roman" w:cs="Times New Roman"/>
          <w:bCs/>
        </w:rPr>
      </w:pPr>
      <w:r w:rsidRPr="00510616">
        <w:rPr>
          <w:rFonts w:ascii="Times New Roman" w:hAnsi="Times New Roman" w:cs="Times New Roman"/>
          <w:bCs/>
        </w:rPr>
        <w:t>Толмачева Н.А.</w:t>
      </w:r>
      <w:r w:rsidRPr="00510616">
        <w:rPr>
          <w:rFonts w:ascii="Times New Roman" w:hAnsi="Times New Roman" w:cs="Times New Roman"/>
          <w:bCs/>
        </w:rPr>
        <w:tab/>
      </w:r>
      <w:r w:rsidRPr="00510616">
        <w:rPr>
          <w:rFonts w:ascii="Times New Roman" w:hAnsi="Times New Roman" w:cs="Times New Roman"/>
          <w:bCs/>
        </w:rPr>
        <w:tab/>
        <w:t>—</w:t>
      </w:r>
      <w:r w:rsidRPr="00510616">
        <w:rPr>
          <w:rFonts w:ascii="Times New Roman" w:hAnsi="Times New Roman" w:cs="Times New Roman"/>
          <w:bCs/>
        </w:rPr>
        <w:tab/>
        <w:t>инженер-менеджер ГИС</w:t>
      </w:r>
    </w:p>
    <w:p w:rsidR="0078044A" w:rsidRPr="00510616" w:rsidRDefault="0078044A" w:rsidP="0078044A">
      <w:pPr>
        <w:widowControl w:val="0"/>
        <w:suppressAutoHyphens/>
        <w:autoSpaceDN w:val="0"/>
        <w:spacing w:line="360" w:lineRule="auto"/>
        <w:ind w:firstLine="1134"/>
        <w:jc w:val="both"/>
        <w:textAlignment w:val="baseline"/>
        <w:rPr>
          <w:rFonts w:ascii="Times New Roman" w:hAnsi="Times New Roman" w:cs="Times New Roman"/>
          <w:bCs/>
        </w:rPr>
      </w:pPr>
      <w:proofErr w:type="spellStart"/>
      <w:r w:rsidRPr="00510616">
        <w:rPr>
          <w:rFonts w:ascii="Times New Roman" w:hAnsi="Times New Roman" w:cs="Times New Roman"/>
          <w:bCs/>
        </w:rPr>
        <w:t>Гальчанский</w:t>
      </w:r>
      <w:proofErr w:type="spellEnd"/>
      <w:r w:rsidRPr="00510616">
        <w:rPr>
          <w:rFonts w:ascii="Times New Roman" w:hAnsi="Times New Roman" w:cs="Times New Roman"/>
          <w:bCs/>
        </w:rPr>
        <w:t xml:space="preserve"> К.Б.</w:t>
      </w:r>
      <w:r w:rsidRPr="00510616">
        <w:rPr>
          <w:rFonts w:ascii="Times New Roman" w:hAnsi="Times New Roman" w:cs="Times New Roman"/>
          <w:bCs/>
        </w:rPr>
        <w:tab/>
        <w:t>—</w:t>
      </w:r>
      <w:r w:rsidRPr="00510616">
        <w:rPr>
          <w:rFonts w:ascii="Times New Roman" w:hAnsi="Times New Roman" w:cs="Times New Roman"/>
          <w:bCs/>
        </w:rPr>
        <w:tab/>
      </w:r>
      <w:r w:rsidR="00284583">
        <w:rPr>
          <w:rFonts w:ascii="Times New Roman" w:hAnsi="Times New Roman" w:cs="Times New Roman"/>
          <w:bCs/>
        </w:rPr>
        <w:tab/>
      </w:r>
      <w:proofErr w:type="spellStart"/>
      <w:r w:rsidRPr="00510616">
        <w:rPr>
          <w:rFonts w:ascii="Times New Roman" w:hAnsi="Times New Roman" w:cs="Times New Roman"/>
          <w:bCs/>
        </w:rPr>
        <w:t>гео-системный</w:t>
      </w:r>
      <w:proofErr w:type="spellEnd"/>
      <w:r w:rsidRPr="00510616">
        <w:rPr>
          <w:rFonts w:ascii="Times New Roman" w:hAnsi="Times New Roman" w:cs="Times New Roman"/>
          <w:bCs/>
        </w:rPr>
        <w:t xml:space="preserve"> администратор</w:t>
      </w:r>
    </w:p>
    <w:bookmarkEnd w:id="4"/>
    <w:bookmarkEnd w:id="5"/>
    <w:bookmarkEnd w:id="6"/>
    <w:p w:rsidR="0078044A" w:rsidRPr="00510616" w:rsidRDefault="0078044A" w:rsidP="0078044A">
      <w:pPr>
        <w:widowControl w:val="0"/>
        <w:suppressAutoHyphens/>
        <w:spacing w:line="360" w:lineRule="auto"/>
        <w:jc w:val="center"/>
        <w:rPr>
          <w:rFonts w:ascii="Times New Roman" w:hAnsi="Times New Roman" w:cs="Times New Roman"/>
          <w:sz w:val="30"/>
          <w:szCs w:val="30"/>
        </w:rPr>
      </w:pPr>
    </w:p>
    <w:p w:rsidR="0078044A" w:rsidRPr="00510616" w:rsidRDefault="0078044A" w:rsidP="0078044A">
      <w:pPr>
        <w:widowControl w:val="0"/>
        <w:suppressAutoHyphens/>
        <w:spacing w:line="360" w:lineRule="auto"/>
        <w:jc w:val="center"/>
        <w:rPr>
          <w:rFonts w:ascii="Times New Roman" w:hAnsi="Times New Roman" w:cs="Times New Roman"/>
          <w:sz w:val="30"/>
          <w:szCs w:val="30"/>
        </w:rPr>
      </w:pPr>
    </w:p>
    <w:p w:rsidR="0078044A" w:rsidRPr="00510616" w:rsidRDefault="0078044A" w:rsidP="0078044A">
      <w:pPr>
        <w:widowControl w:val="0"/>
        <w:suppressAutoHyphens/>
        <w:spacing w:line="360" w:lineRule="auto"/>
        <w:jc w:val="center"/>
        <w:rPr>
          <w:rFonts w:ascii="Times New Roman" w:hAnsi="Times New Roman" w:cs="Times New Roman"/>
          <w:sz w:val="30"/>
          <w:szCs w:val="30"/>
        </w:rPr>
      </w:pPr>
    </w:p>
    <w:p w:rsidR="0078044A" w:rsidRPr="00510616" w:rsidRDefault="0078044A" w:rsidP="0078044A">
      <w:pPr>
        <w:widowControl w:val="0"/>
        <w:suppressAutoHyphens/>
        <w:spacing w:line="360" w:lineRule="auto"/>
        <w:jc w:val="center"/>
        <w:rPr>
          <w:rFonts w:ascii="Times New Roman" w:hAnsi="Times New Roman" w:cs="Times New Roman"/>
          <w:sz w:val="30"/>
          <w:szCs w:val="30"/>
        </w:rPr>
      </w:pPr>
    </w:p>
    <w:p w:rsidR="0078044A" w:rsidRPr="00510616" w:rsidRDefault="0078044A" w:rsidP="0078044A">
      <w:pPr>
        <w:widowControl w:val="0"/>
        <w:suppressAutoHyphens/>
        <w:spacing w:line="360" w:lineRule="auto"/>
        <w:jc w:val="center"/>
        <w:rPr>
          <w:rFonts w:ascii="Times New Roman" w:hAnsi="Times New Roman" w:cs="Times New Roman"/>
          <w:sz w:val="30"/>
          <w:szCs w:val="30"/>
        </w:rPr>
      </w:pPr>
    </w:p>
    <w:p w:rsidR="0078044A" w:rsidRPr="00510616" w:rsidRDefault="0078044A" w:rsidP="0078044A">
      <w:pPr>
        <w:widowControl w:val="0"/>
        <w:suppressAutoHyphens/>
        <w:spacing w:line="360" w:lineRule="auto"/>
        <w:jc w:val="center"/>
        <w:rPr>
          <w:rFonts w:ascii="Times New Roman" w:hAnsi="Times New Roman" w:cs="Times New Roman"/>
          <w:sz w:val="30"/>
          <w:szCs w:val="30"/>
        </w:rPr>
      </w:pPr>
    </w:p>
    <w:p w:rsidR="0078044A" w:rsidRPr="00510616" w:rsidRDefault="0078044A" w:rsidP="0078044A">
      <w:pPr>
        <w:widowControl w:val="0"/>
        <w:suppressAutoHyphens/>
        <w:spacing w:line="360" w:lineRule="auto"/>
        <w:jc w:val="center"/>
        <w:rPr>
          <w:rFonts w:ascii="Times New Roman" w:hAnsi="Times New Roman" w:cs="Times New Roman"/>
          <w:sz w:val="30"/>
          <w:szCs w:val="30"/>
        </w:rPr>
      </w:pPr>
    </w:p>
    <w:p w:rsidR="0078044A" w:rsidRPr="00F31CBB" w:rsidRDefault="0078044A" w:rsidP="00F42739">
      <w:pPr>
        <w:pStyle w:val="10"/>
        <w:keepLines/>
        <w:pageBreakBefore/>
        <w:tabs>
          <w:tab w:val="left" w:pos="0"/>
        </w:tabs>
        <w:suppressAutoHyphens/>
        <w:spacing w:before="0" w:beforeAutospacing="0" w:after="0" w:afterAutospacing="0"/>
        <w:jc w:val="center"/>
        <w:rPr>
          <w:sz w:val="28"/>
        </w:rPr>
      </w:pPr>
      <w:bookmarkStart w:id="10" w:name="_Toc315701061"/>
      <w:bookmarkStart w:id="11" w:name="_Toc342472299"/>
      <w:bookmarkStart w:id="12" w:name="_Toc369705895"/>
      <w:bookmarkStart w:id="13" w:name="_Toc391985317"/>
      <w:bookmarkStart w:id="14" w:name="_Toc397506701"/>
      <w:bookmarkStart w:id="15" w:name="_Toc411257223"/>
      <w:bookmarkStart w:id="16" w:name="_Toc1999820"/>
      <w:bookmarkStart w:id="17" w:name="_Toc20130672"/>
      <w:bookmarkStart w:id="18" w:name="_Toc20324249"/>
      <w:bookmarkStart w:id="19" w:name="_Toc22547253"/>
      <w:bookmarkEnd w:id="0"/>
      <w:bookmarkEnd w:id="1"/>
      <w:r w:rsidRPr="00F31CBB">
        <w:rPr>
          <w:sz w:val="28"/>
        </w:rPr>
        <w:lastRenderedPageBreak/>
        <w:t>СОДЕРЖАНИЕ</w:t>
      </w:r>
      <w:bookmarkEnd w:id="10"/>
      <w:bookmarkEnd w:id="11"/>
      <w:bookmarkEnd w:id="12"/>
      <w:bookmarkEnd w:id="13"/>
      <w:bookmarkEnd w:id="14"/>
      <w:bookmarkEnd w:id="15"/>
      <w:bookmarkEnd w:id="16"/>
      <w:bookmarkEnd w:id="17"/>
      <w:bookmarkEnd w:id="18"/>
      <w:bookmarkEnd w:id="19"/>
    </w:p>
    <w:sdt>
      <w:sdtPr>
        <w:rPr>
          <w:rFonts w:ascii="Times New Roman" w:hAnsi="Times New Roman" w:cs="Times New Roman"/>
          <w:b/>
          <w:bCs/>
          <w:color w:val="365F91" w:themeColor="accent1" w:themeShade="BF"/>
        </w:rPr>
        <w:id w:val="259351133"/>
        <w:docPartObj>
          <w:docPartGallery w:val="Table of Contents"/>
          <w:docPartUnique/>
        </w:docPartObj>
      </w:sdtPr>
      <w:sdtEndPr>
        <w:rPr>
          <w:b w:val="0"/>
          <w:bCs w:val="0"/>
        </w:rPr>
      </w:sdtEndPr>
      <w:sdtContent>
        <w:p w:rsidR="00326E3C" w:rsidRPr="00326E3C" w:rsidRDefault="007A2B1C">
          <w:pPr>
            <w:pStyle w:val="12"/>
            <w:tabs>
              <w:tab w:val="right" w:leader="dot" w:pos="9060"/>
            </w:tabs>
            <w:rPr>
              <w:rFonts w:ascii="Times New Roman" w:eastAsiaTheme="minorEastAsia" w:hAnsi="Times New Roman" w:cs="Times New Roman"/>
              <w:noProof/>
              <w:lang w:eastAsia="ru-RU"/>
            </w:rPr>
          </w:pPr>
          <w:r w:rsidRPr="002720D3">
            <w:rPr>
              <w:rFonts w:ascii="Times New Roman" w:hAnsi="Times New Roman" w:cs="Times New Roman"/>
              <w:color w:val="365F91" w:themeColor="accent1" w:themeShade="BF"/>
            </w:rPr>
            <w:fldChar w:fldCharType="begin"/>
          </w:r>
          <w:r w:rsidR="0078044A" w:rsidRPr="002720D3">
            <w:rPr>
              <w:rFonts w:ascii="Times New Roman" w:hAnsi="Times New Roman" w:cs="Times New Roman"/>
              <w:color w:val="365F91" w:themeColor="accent1" w:themeShade="BF"/>
            </w:rPr>
            <w:instrText xml:space="preserve"> TOC \o "1-3" \h \z \u </w:instrText>
          </w:r>
          <w:r w:rsidRPr="002720D3">
            <w:rPr>
              <w:rFonts w:ascii="Times New Roman" w:hAnsi="Times New Roman" w:cs="Times New Roman"/>
              <w:color w:val="365F91" w:themeColor="accent1" w:themeShade="BF"/>
            </w:rPr>
            <w:fldChar w:fldCharType="separate"/>
          </w:r>
          <w:hyperlink w:anchor="_Toc22547253" w:history="1">
            <w:r w:rsidR="00326E3C" w:rsidRPr="00326E3C">
              <w:rPr>
                <w:rStyle w:val="ac"/>
                <w:rFonts w:ascii="Times New Roman" w:hAnsi="Times New Roman" w:cs="Times New Roman"/>
                <w:noProof/>
              </w:rPr>
              <w:t>СОДЕРЖАНИЕ</w:t>
            </w:r>
            <w:r w:rsidR="00326E3C" w:rsidRPr="00326E3C">
              <w:rPr>
                <w:rFonts w:ascii="Times New Roman" w:hAnsi="Times New Roman" w:cs="Times New Roman"/>
                <w:noProof/>
                <w:webHidden/>
              </w:rPr>
              <w:tab/>
            </w:r>
            <w:r w:rsidRPr="00326E3C">
              <w:rPr>
                <w:rFonts w:ascii="Times New Roman" w:hAnsi="Times New Roman" w:cs="Times New Roman"/>
                <w:noProof/>
                <w:webHidden/>
              </w:rPr>
              <w:fldChar w:fldCharType="begin"/>
            </w:r>
            <w:r w:rsidR="00326E3C" w:rsidRPr="00326E3C">
              <w:rPr>
                <w:rFonts w:ascii="Times New Roman" w:hAnsi="Times New Roman" w:cs="Times New Roman"/>
                <w:noProof/>
                <w:webHidden/>
              </w:rPr>
              <w:instrText xml:space="preserve"> PAGEREF _Toc22547253 \h </w:instrText>
            </w:r>
            <w:r w:rsidRPr="00326E3C">
              <w:rPr>
                <w:rFonts w:ascii="Times New Roman" w:hAnsi="Times New Roman" w:cs="Times New Roman"/>
                <w:noProof/>
                <w:webHidden/>
              </w:rPr>
            </w:r>
            <w:r w:rsidRPr="00326E3C">
              <w:rPr>
                <w:rFonts w:ascii="Times New Roman" w:hAnsi="Times New Roman" w:cs="Times New Roman"/>
                <w:noProof/>
                <w:webHidden/>
              </w:rPr>
              <w:fldChar w:fldCharType="separate"/>
            </w:r>
            <w:r w:rsidR="00D93EA3">
              <w:rPr>
                <w:rFonts w:ascii="Times New Roman" w:hAnsi="Times New Roman" w:cs="Times New Roman"/>
                <w:noProof/>
                <w:webHidden/>
              </w:rPr>
              <w:t>4</w:t>
            </w:r>
            <w:r w:rsidRPr="00326E3C">
              <w:rPr>
                <w:rFonts w:ascii="Times New Roman" w:hAnsi="Times New Roman" w:cs="Times New Roman"/>
                <w:noProof/>
                <w:webHidden/>
              </w:rPr>
              <w:fldChar w:fldCharType="end"/>
            </w:r>
          </w:hyperlink>
        </w:p>
        <w:p w:rsidR="00326E3C" w:rsidRPr="00326E3C" w:rsidRDefault="007A2B1C" w:rsidP="00326E3C">
          <w:pPr>
            <w:pStyle w:val="12"/>
            <w:tabs>
              <w:tab w:val="right" w:leader="dot" w:pos="9060"/>
            </w:tabs>
            <w:spacing w:line="360" w:lineRule="auto"/>
            <w:rPr>
              <w:rFonts w:ascii="Times New Roman" w:eastAsiaTheme="minorEastAsia" w:hAnsi="Times New Roman" w:cs="Times New Roman"/>
              <w:noProof/>
              <w:lang w:eastAsia="ru-RU"/>
            </w:rPr>
          </w:pPr>
          <w:hyperlink w:anchor="_Toc22547254" w:history="1">
            <w:r w:rsidR="00326E3C" w:rsidRPr="00326E3C">
              <w:rPr>
                <w:rStyle w:val="ac"/>
                <w:rFonts w:ascii="Times New Roman" w:hAnsi="Times New Roman" w:cs="Times New Roman"/>
                <w:b/>
                <w:noProof/>
              </w:rPr>
              <w:t>Введение</w:t>
            </w:r>
            <w:r w:rsidR="00326E3C" w:rsidRPr="00326E3C">
              <w:rPr>
                <w:rFonts w:ascii="Times New Roman" w:hAnsi="Times New Roman" w:cs="Times New Roman"/>
                <w:noProof/>
                <w:webHidden/>
              </w:rPr>
              <w:tab/>
            </w:r>
            <w:r w:rsidRPr="00326E3C">
              <w:rPr>
                <w:rFonts w:ascii="Times New Roman" w:hAnsi="Times New Roman" w:cs="Times New Roman"/>
                <w:noProof/>
                <w:webHidden/>
              </w:rPr>
              <w:fldChar w:fldCharType="begin"/>
            </w:r>
            <w:r w:rsidR="00326E3C" w:rsidRPr="00326E3C">
              <w:rPr>
                <w:rFonts w:ascii="Times New Roman" w:hAnsi="Times New Roman" w:cs="Times New Roman"/>
                <w:noProof/>
                <w:webHidden/>
              </w:rPr>
              <w:instrText xml:space="preserve"> PAGEREF _Toc22547254 \h </w:instrText>
            </w:r>
            <w:r w:rsidRPr="00326E3C">
              <w:rPr>
                <w:rFonts w:ascii="Times New Roman" w:hAnsi="Times New Roman" w:cs="Times New Roman"/>
                <w:noProof/>
                <w:webHidden/>
              </w:rPr>
            </w:r>
            <w:r w:rsidRPr="00326E3C">
              <w:rPr>
                <w:rFonts w:ascii="Times New Roman" w:hAnsi="Times New Roman" w:cs="Times New Roman"/>
                <w:noProof/>
                <w:webHidden/>
              </w:rPr>
              <w:fldChar w:fldCharType="separate"/>
            </w:r>
            <w:r w:rsidR="00D93EA3">
              <w:rPr>
                <w:rFonts w:ascii="Times New Roman" w:hAnsi="Times New Roman" w:cs="Times New Roman"/>
                <w:noProof/>
                <w:webHidden/>
              </w:rPr>
              <w:t>7</w:t>
            </w:r>
            <w:r w:rsidRPr="00326E3C">
              <w:rPr>
                <w:rFonts w:ascii="Times New Roman" w:hAnsi="Times New Roman" w:cs="Times New Roman"/>
                <w:noProof/>
                <w:webHidden/>
              </w:rPr>
              <w:fldChar w:fldCharType="end"/>
            </w:r>
          </w:hyperlink>
        </w:p>
        <w:p w:rsidR="00326E3C" w:rsidRPr="00326E3C" w:rsidRDefault="007A2B1C" w:rsidP="00326E3C">
          <w:pPr>
            <w:pStyle w:val="12"/>
            <w:tabs>
              <w:tab w:val="left" w:pos="1100"/>
              <w:tab w:val="right" w:leader="dot" w:pos="9060"/>
            </w:tabs>
            <w:spacing w:line="360" w:lineRule="auto"/>
            <w:rPr>
              <w:rFonts w:ascii="Times New Roman" w:eastAsiaTheme="minorEastAsia" w:hAnsi="Times New Roman" w:cs="Times New Roman"/>
              <w:noProof/>
              <w:lang w:eastAsia="ru-RU"/>
            </w:rPr>
          </w:pPr>
          <w:hyperlink w:anchor="_Toc22547255" w:history="1">
            <w:r w:rsidR="00326E3C" w:rsidRPr="00326E3C">
              <w:rPr>
                <w:rStyle w:val="ac"/>
                <w:rFonts w:ascii="Times New Roman" w:hAnsi="Times New Roman" w:cs="Times New Roman"/>
                <w:noProof/>
              </w:rPr>
              <w:t>ЧАСТЬ I.</w:t>
            </w:r>
            <w:r w:rsidR="00326E3C" w:rsidRPr="00326E3C">
              <w:rPr>
                <w:rFonts w:ascii="Times New Roman" w:eastAsiaTheme="minorEastAsia" w:hAnsi="Times New Roman" w:cs="Times New Roman"/>
                <w:noProof/>
                <w:lang w:eastAsia="ru-RU"/>
              </w:rPr>
              <w:tab/>
            </w:r>
            <w:r w:rsidR="00326E3C" w:rsidRPr="00326E3C">
              <w:rPr>
                <w:rStyle w:val="ac"/>
                <w:rFonts w:ascii="Times New Roman" w:hAnsi="Times New Roman" w:cs="Times New Roman"/>
                <w:noProof/>
              </w:rPr>
              <w:t xml:space="preserve"> ПОРЯДОК ПРИМЕНЕНИЯ ПРАВИЛ ЗЕМЛЕПОЛЬЗОВАНИЯ И ЗАСТРОЙКИ</w:t>
            </w:r>
            <w:r w:rsidR="00326E3C" w:rsidRPr="00326E3C">
              <w:rPr>
                <w:rFonts w:ascii="Times New Roman" w:hAnsi="Times New Roman" w:cs="Times New Roman"/>
                <w:noProof/>
                <w:webHidden/>
              </w:rPr>
              <w:tab/>
            </w:r>
            <w:r w:rsidRPr="00326E3C">
              <w:rPr>
                <w:rFonts w:ascii="Times New Roman" w:hAnsi="Times New Roman" w:cs="Times New Roman"/>
                <w:noProof/>
                <w:webHidden/>
              </w:rPr>
              <w:fldChar w:fldCharType="begin"/>
            </w:r>
            <w:r w:rsidR="00326E3C" w:rsidRPr="00326E3C">
              <w:rPr>
                <w:rFonts w:ascii="Times New Roman" w:hAnsi="Times New Roman" w:cs="Times New Roman"/>
                <w:noProof/>
                <w:webHidden/>
              </w:rPr>
              <w:instrText xml:space="preserve"> PAGEREF _Toc22547255 \h </w:instrText>
            </w:r>
            <w:r w:rsidRPr="00326E3C">
              <w:rPr>
                <w:rFonts w:ascii="Times New Roman" w:hAnsi="Times New Roman" w:cs="Times New Roman"/>
                <w:noProof/>
                <w:webHidden/>
              </w:rPr>
            </w:r>
            <w:r w:rsidRPr="00326E3C">
              <w:rPr>
                <w:rFonts w:ascii="Times New Roman" w:hAnsi="Times New Roman" w:cs="Times New Roman"/>
                <w:noProof/>
                <w:webHidden/>
              </w:rPr>
              <w:fldChar w:fldCharType="separate"/>
            </w:r>
            <w:r w:rsidR="00D93EA3">
              <w:rPr>
                <w:rFonts w:ascii="Times New Roman" w:hAnsi="Times New Roman" w:cs="Times New Roman"/>
                <w:noProof/>
                <w:webHidden/>
              </w:rPr>
              <w:t>8</w:t>
            </w:r>
            <w:r w:rsidRPr="00326E3C">
              <w:rPr>
                <w:rFonts w:ascii="Times New Roman" w:hAnsi="Times New Roman" w:cs="Times New Roman"/>
                <w:noProof/>
                <w:webHidden/>
              </w:rPr>
              <w:fldChar w:fldCharType="end"/>
            </w:r>
          </w:hyperlink>
        </w:p>
        <w:p w:rsidR="00326E3C" w:rsidRPr="00326E3C" w:rsidRDefault="007A2B1C" w:rsidP="00326E3C">
          <w:pPr>
            <w:pStyle w:val="21"/>
            <w:tabs>
              <w:tab w:val="clear" w:pos="9514"/>
              <w:tab w:val="left" w:pos="1969"/>
              <w:tab w:val="right" w:pos="9072"/>
            </w:tabs>
            <w:spacing w:line="360" w:lineRule="auto"/>
            <w:rPr>
              <w:rFonts w:eastAsiaTheme="minorEastAsia"/>
              <w:b w:val="0"/>
              <w:bCs w:val="0"/>
              <w:noProof/>
              <w:sz w:val="22"/>
              <w:szCs w:val="22"/>
              <w:lang w:eastAsia="ru-RU"/>
            </w:rPr>
          </w:pPr>
          <w:hyperlink w:anchor="_Toc22547256" w:history="1">
            <w:r w:rsidR="00326E3C" w:rsidRPr="00326E3C">
              <w:rPr>
                <w:rStyle w:val="ac"/>
                <w:noProof/>
              </w:rPr>
              <w:t>РАЗДЕЛ 1.</w:t>
            </w:r>
            <w:r w:rsidR="00326E3C" w:rsidRPr="00326E3C">
              <w:rPr>
                <w:rFonts w:eastAsiaTheme="minorEastAsia"/>
                <w:b w:val="0"/>
                <w:bCs w:val="0"/>
                <w:noProof/>
                <w:sz w:val="22"/>
                <w:szCs w:val="22"/>
                <w:lang w:eastAsia="ru-RU"/>
              </w:rPr>
              <w:tab/>
            </w:r>
            <w:r w:rsidR="00326E3C" w:rsidRPr="00326E3C">
              <w:rPr>
                <w:rStyle w:val="ac"/>
                <w:noProof/>
              </w:rPr>
              <w:t>ПОЛОЖЕНИЕ О РЕГУЛИРОВАНИИ ЗЕМЛЕПОЛЬЗОВАНИЯ И ЗАСТРОЙКИ ОРГАНАМИ МЕСТНОГО САМОУПРАВЛЕНИЯ</w:t>
            </w:r>
            <w:r w:rsidR="00326E3C" w:rsidRPr="00326E3C">
              <w:rPr>
                <w:noProof/>
                <w:webHidden/>
              </w:rPr>
              <w:tab/>
            </w:r>
            <w:r w:rsidRPr="00326E3C">
              <w:rPr>
                <w:noProof/>
                <w:webHidden/>
              </w:rPr>
              <w:fldChar w:fldCharType="begin"/>
            </w:r>
            <w:r w:rsidR="00326E3C" w:rsidRPr="00326E3C">
              <w:rPr>
                <w:noProof/>
                <w:webHidden/>
              </w:rPr>
              <w:instrText xml:space="preserve"> PAGEREF _Toc22547256 \h </w:instrText>
            </w:r>
            <w:r w:rsidRPr="00326E3C">
              <w:rPr>
                <w:noProof/>
                <w:webHidden/>
              </w:rPr>
            </w:r>
            <w:r w:rsidRPr="00326E3C">
              <w:rPr>
                <w:noProof/>
                <w:webHidden/>
              </w:rPr>
              <w:fldChar w:fldCharType="separate"/>
            </w:r>
            <w:r w:rsidR="00D93EA3">
              <w:rPr>
                <w:noProof/>
                <w:webHidden/>
              </w:rPr>
              <w:t>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57" w:history="1">
            <w:r w:rsidR="00326E3C" w:rsidRPr="00326E3C">
              <w:rPr>
                <w:rStyle w:val="ac"/>
                <w:rFonts w:ascii="Times New Roman" w:hAnsi="Times New Roman" w:cs="Times New Roman"/>
                <w:noProof/>
              </w:rPr>
              <w:t>Статья 1.1.</w:t>
            </w:r>
            <w:r w:rsidR="00326E3C" w:rsidRPr="00326E3C">
              <w:rPr>
                <w:rFonts w:eastAsiaTheme="minorEastAsia"/>
                <w:noProof/>
                <w:lang w:eastAsia="ru-RU"/>
              </w:rPr>
              <w:tab/>
            </w:r>
            <w:r w:rsidR="00326E3C" w:rsidRPr="00326E3C">
              <w:rPr>
                <w:rStyle w:val="ac"/>
                <w:rFonts w:ascii="Times New Roman" w:hAnsi="Times New Roman" w:cs="Times New Roman"/>
                <w:noProof/>
              </w:rPr>
              <w:t>Основные понятия, используемые в правилах землепользования и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_Toc22547257 \h </w:instrText>
            </w:r>
            <w:r w:rsidRPr="00326E3C">
              <w:rPr>
                <w:noProof/>
                <w:webHidden/>
              </w:rPr>
            </w:r>
            <w:r w:rsidRPr="00326E3C">
              <w:rPr>
                <w:noProof/>
                <w:webHidden/>
              </w:rPr>
              <w:fldChar w:fldCharType="separate"/>
            </w:r>
            <w:r w:rsidR="00D93EA3">
              <w:rPr>
                <w:noProof/>
                <w:webHidden/>
              </w:rPr>
              <w:t>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58" w:history="1">
            <w:r w:rsidR="00326E3C" w:rsidRPr="00326E3C">
              <w:rPr>
                <w:rStyle w:val="ac"/>
                <w:rFonts w:ascii="Times New Roman" w:hAnsi="Times New Roman" w:cs="Times New Roman"/>
                <w:noProof/>
              </w:rPr>
              <w:t>Статья 1.2.</w:t>
            </w:r>
            <w:r w:rsidR="00326E3C" w:rsidRPr="00326E3C">
              <w:rPr>
                <w:rFonts w:eastAsiaTheme="minorEastAsia"/>
                <w:noProof/>
                <w:lang w:eastAsia="ru-RU"/>
              </w:rPr>
              <w:tab/>
            </w:r>
            <w:r w:rsidR="00326E3C" w:rsidRPr="00326E3C">
              <w:rPr>
                <w:rStyle w:val="ac"/>
                <w:rFonts w:ascii="Times New Roman" w:hAnsi="Times New Roman" w:cs="Times New Roman"/>
                <w:noProof/>
              </w:rPr>
              <w:t>Правовые основания введения, назначение и область применения Правил землепользования и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_Toc22547258 \h </w:instrText>
            </w:r>
            <w:r w:rsidRPr="00326E3C">
              <w:rPr>
                <w:noProof/>
                <w:webHidden/>
              </w:rPr>
            </w:r>
            <w:r w:rsidRPr="00326E3C">
              <w:rPr>
                <w:noProof/>
                <w:webHidden/>
              </w:rPr>
              <w:fldChar w:fldCharType="separate"/>
            </w:r>
            <w:r w:rsidR="00D93EA3">
              <w:rPr>
                <w:noProof/>
                <w:webHidden/>
              </w:rPr>
              <w:t>13</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59" w:history="1">
            <w:r w:rsidR="00326E3C" w:rsidRPr="00326E3C">
              <w:rPr>
                <w:rStyle w:val="ac"/>
                <w:rFonts w:ascii="Times New Roman" w:hAnsi="Times New Roman" w:cs="Times New Roman"/>
                <w:noProof/>
              </w:rPr>
              <w:t>Статья 1.3.</w:t>
            </w:r>
            <w:r w:rsidR="00326E3C" w:rsidRPr="00326E3C">
              <w:rPr>
                <w:rFonts w:eastAsiaTheme="minorEastAsia"/>
                <w:noProof/>
                <w:lang w:eastAsia="ru-RU"/>
              </w:rPr>
              <w:tab/>
            </w:r>
            <w:r w:rsidR="00326E3C" w:rsidRPr="00326E3C">
              <w:rPr>
                <w:rStyle w:val="ac"/>
                <w:rFonts w:ascii="Times New Roman" w:hAnsi="Times New Roman" w:cs="Times New Roman"/>
                <w:noProof/>
              </w:rPr>
              <w:t>Состав и структура Правил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_Toc22547259 \h </w:instrText>
            </w:r>
            <w:r w:rsidRPr="00326E3C">
              <w:rPr>
                <w:noProof/>
                <w:webHidden/>
              </w:rPr>
            </w:r>
            <w:r w:rsidRPr="00326E3C">
              <w:rPr>
                <w:noProof/>
                <w:webHidden/>
              </w:rPr>
              <w:fldChar w:fldCharType="separate"/>
            </w:r>
            <w:r w:rsidR="00D93EA3">
              <w:rPr>
                <w:noProof/>
                <w:webHidden/>
              </w:rPr>
              <w:t>14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0" w:history="1">
            <w:r w:rsidR="00326E3C" w:rsidRPr="00326E3C">
              <w:rPr>
                <w:rStyle w:val="ac"/>
                <w:rFonts w:ascii="Times New Roman" w:hAnsi="Times New Roman" w:cs="Times New Roman"/>
                <w:noProof/>
              </w:rPr>
              <w:t>Статья 1.4.</w:t>
            </w:r>
            <w:r w:rsidR="00326E3C" w:rsidRPr="00326E3C">
              <w:rPr>
                <w:rFonts w:eastAsiaTheme="minorEastAsia"/>
                <w:noProof/>
                <w:lang w:eastAsia="ru-RU"/>
              </w:rPr>
              <w:tab/>
            </w:r>
            <w:r w:rsidR="00326E3C" w:rsidRPr="00326E3C">
              <w:rPr>
                <w:rStyle w:val="ac"/>
                <w:rFonts w:ascii="Times New Roman" w:hAnsi="Times New Roman" w:cs="Times New Roman"/>
                <w:noProof/>
              </w:rPr>
              <w:t>Градостроительные регламенты и их применение</w:t>
            </w:r>
            <w:r w:rsidR="00326E3C" w:rsidRPr="00326E3C">
              <w:rPr>
                <w:noProof/>
                <w:webHidden/>
              </w:rPr>
              <w:tab/>
            </w:r>
            <w:r w:rsidRPr="00326E3C">
              <w:rPr>
                <w:noProof/>
                <w:webHidden/>
              </w:rPr>
              <w:fldChar w:fldCharType="begin"/>
            </w:r>
            <w:r w:rsidR="00326E3C" w:rsidRPr="00326E3C">
              <w:rPr>
                <w:noProof/>
                <w:webHidden/>
              </w:rPr>
              <w:instrText xml:space="preserve"> PAGEREF _Toc22547260 \h </w:instrText>
            </w:r>
            <w:r w:rsidRPr="00326E3C">
              <w:rPr>
                <w:noProof/>
                <w:webHidden/>
              </w:rPr>
            </w:r>
            <w:r w:rsidRPr="00326E3C">
              <w:rPr>
                <w:noProof/>
                <w:webHidden/>
              </w:rPr>
              <w:fldChar w:fldCharType="separate"/>
            </w:r>
            <w:r w:rsidR="00D93EA3">
              <w:rPr>
                <w:noProof/>
                <w:webHidden/>
              </w:rPr>
              <w:t>15</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1" w:history="1">
            <w:r w:rsidR="00326E3C" w:rsidRPr="00326E3C">
              <w:rPr>
                <w:rStyle w:val="ac"/>
                <w:rFonts w:ascii="Times New Roman" w:hAnsi="Times New Roman" w:cs="Times New Roman"/>
                <w:noProof/>
              </w:rPr>
              <w:t>Статья 1.5.</w:t>
            </w:r>
            <w:r w:rsidR="00326E3C" w:rsidRPr="00326E3C">
              <w:rPr>
                <w:rFonts w:eastAsiaTheme="minorEastAsia"/>
                <w:noProof/>
                <w:lang w:eastAsia="ru-RU"/>
              </w:rPr>
              <w:tab/>
            </w:r>
            <w:r w:rsidR="00326E3C" w:rsidRPr="00326E3C">
              <w:rPr>
                <w:rStyle w:val="ac"/>
                <w:rFonts w:ascii="Times New Roman" w:hAnsi="Times New Roman" w:cs="Times New Roman"/>
                <w:noProof/>
              </w:rPr>
              <w:t>Открытость и доступность информации о землепользовании и застройке</w:t>
            </w:r>
            <w:r w:rsidR="00326E3C" w:rsidRPr="00326E3C">
              <w:rPr>
                <w:noProof/>
                <w:webHidden/>
              </w:rPr>
              <w:tab/>
            </w:r>
            <w:r w:rsidRPr="00326E3C">
              <w:rPr>
                <w:noProof/>
                <w:webHidden/>
              </w:rPr>
              <w:fldChar w:fldCharType="begin"/>
            </w:r>
            <w:r w:rsidR="00326E3C" w:rsidRPr="00326E3C">
              <w:rPr>
                <w:noProof/>
                <w:webHidden/>
              </w:rPr>
              <w:instrText xml:space="preserve"> PAGEREF _Toc22547261 \h </w:instrText>
            </w:r>
            <w:r w:rsidRPr="00326E3C">
              <w:rPr>
                <w:noProof/>
                <w:webHidden/>
              </w:rPr>
            </w:r>
            <w:r w:rsidRPr="00326E3C">
              <w:rPr>
                <w:noProof/>
                <w:webHidden/>
              </w:rPr>
              <w:fldChar w:fldCharType="separate"/>
            </w:r>
            <w:r w:rsidR="00D93EA3">
              <w:rPr>
                <w:noProof/>
                <w:webHidden/>
              </w:rPr>
              <w:t>16</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2" w:history="1">
            <w:r w:rsidR="00326E3C" w:rsidRPr="00326E3C">
              <w:rPr>
                <w:rStyle w:val="ac"/>
                <w:rFonts w:ascii="Times New Roman" w:hAnsi="Times New Roman" w:cs="Times New Roman"/>
                <w:noProof/>
              </w:rPr>
              <w:t>Статья 1.6.</w:t>
            </w:r>
            <w:r w:rsidR="00326E3C" w:rsidRPr="00326E3C">
              <w:rPr>
                <w:rFonts w:eastAsiaTheme="minorEastAsia"/>
                <w:noProof/>
                <w:lang w:eastAsia="ru-RU"/>
              </w:rPr>
              <w:tab/>
            </w:r>
            <w:r w:rsidR="00326E3C" w:rsidRPr="00326E3C">
              <w:rPr>
                <w:rStyle w:val="ac"/>
                <w:rFonts w:ascii="Times New Roman" w:hAnsi="Times New Roman" w:cs="Times New Roman"/>
                <w:noProof/>
              </w:rPr>
              <w:t>Полномочия органов местного самоуправления в области градостроительных отношений</w:t>
            </w:r>
            <w:r w:rsidR="00326E3C" w:rsidRPr="00326E3C">
              <w:rPr>
                <w:noProof/>
                <w:webHidden/>
              </w:rPr>
              <w:tab/>
            </w:r>
            <w:r w:rsidRPr="00326E3C">
              <w:rPr>
                <w:noProof/>
                <w:webHidden/>
              </w:rPr>
              <w:fldChar w:fldCharType="begin"/>
            </w:r>
            <w:r w:rsidR="00326E3C" w:rsidRPr="00326E3C">
              <w:rPr>
                <w:noProof/>
                <w:webHidden/>
              </w:rPr>
              <w:instrText xml:space="preserve"> PAGEREF _Toc22547262 \h </w:instrText>
            </w:r>
            <w:r w:rsidRPr="00326E3C">
              <w:rPr>
                <w:noProof/>
                <w:webHidden/>
              </w:rPr>
            </w:r>
            <w:r w:rsidRPr="00326E3C">
              <w:rPr>
                <w:noProof/>
                <w:webHidden/>
              </w:rPr>
              <w:fldChar w:fldCharType="separate"/>
            </w:r>
            <w:r w:rsidR="00D93EA3">
              <w:rPr>
                <w:noProof/>
                <w:webHidden/>
              </w:rPr>
              <w:t>17</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3" w:history="1">
            <w:r w:rsidR="00326E3C" w:rsidRPr="00326E3C">
              <w:rPr>
                <w:rStyle w:val="ac"/>
                <w:rFonts w:ascii="Times New Roman" w:hAnsi="Times New Roman" w:cs="Times New Roman"/>
                <w:noProof/>
              </w:rPr>
              <w:t>Статья 1.7.</w:t>
            </w:r>
            <w:r w:rsidR="00326E3C" w:rsidRPr="00326E3C">
              <w:rPr>
                <w:rFonts w:eastAsiaTheme="minorEastAsia"/>
                <w:noProof/>
                <w:lang w:eastAsia="ru-RU"/>
              </w:rPr>
              <w:tab/>
            </w:r>
            <w:r w:rsidR="00326E3C" w:rsidRPr="00326E3C">
              <w:rPr>
                <w:rStyle w:val="ac"/>
                <w:rFonts w:ascii="Times New Roman" w:hAnsi="Times New Roman" w:cs="Times New Roman"/>
                <w:noProof/>
              </w:rPr>
              <w:t>Полномочия органов местного самоуправления в сфере обеспечения и применения правил землепользования и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_Toc22547263 \h </w:instrText>
            </w:r>
            <w:r w:rsidRPr="00326E3C">
              <w:rPr>
                <w:noProof/>
                <w:webHidden/>
              </w:rPr>
            </w:r>
            <w:r w:rsidRPr="00326E3C">
              <w:rPr>
                <w:noProof/>
                <w:webHidden/>
              </w:rPr>
              <w:fldChar w:fldCharType="separate"/>
            </w:r>
            <w:r w:rsidR="00D93EA3">
              <w:rPr>
                <w:noProof/>
                <w:webHidden/>
              </w:rPr>
              <w:t>18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4" w:history="1">
            <w:r w:rsidR="00326E3C" w:rsidRPr="00326E3C">
              <w:rPr>
                <w:rStyle w:val="ac"/>
                <w:rFonts w:ascii="Times New Roman" w:hAnsi="Times New Roman" w:cs="Times New Roman"/>
                <w:noProof/>
              </w:rPr>
              <w:t>Статья 1.8.</w:t>
            </w:r>
            <w:r w:rsidR="00326E3C" w:rsidRPr="00326E3C">
              <w:rPr>
                <w:rFonts w:eastAsiaTheme="minorEastAsia"/>
                <w:noProof/>
                <w:lang w:eastAsia="ru-RU"/>
              </w:rPr>
              <w:tab/>
            </w:r>
            <w:r w:rsidR="00326E3C" w:rsidRPr="00326E3C">
              <w:rPr>
                <w:rStyle w:val="ac"/>
                <w:rFonts w:ascii="Times New Roman" w:hAnsi="Times New Roman" w:cs="Times New Roman"/>
                <w:noProof/>
              </w:rPr>
              <w:t>Комиссия по землепользованию и застройке</w:t>
            </w:r>
            <w:r w:rsidR="00326E3C" w:rsidRPr="00326E3C">
              <w:rPr>
                <w:noProof/>
                <w:webHidden/>
              </w:rPr>
              <w:tab/>
            </w:r>
            <w:r w:rsidRPr="00326E3C">
              <w:rPr>
                <w:noProof/>
                <w:webHidden/>
              </w:rPr>
              <w:fldChar w:fldCharType="begin"/>
            </w:r>
            <w:r w:rsidR="00326E3C" w:rsidRPr="00326E3C">
              <w:rPr>
                <w:noProof/>
                <w:webHidden/>
              </w:rPr>
              <w:instrText xml:space="preserve"> PAGEREF _Toc22547264 \h </w:instrText>
            </w:r>
            <w:r w:rsidRPr="00326E3C">
              <w:rPr>
                <w:noProof/>
                <w:webHidden/>
              </w:rPr>
            </w:r>
            <w:r w:rsidRPr="00326E3C">
              <w:rPr>
                <w:noProof/>
                <w:webHidden/>
              </w:rPr>
              <w:fldChar w:fldCharType="separate"/>
            </w:r>
            <w:r w:rsidR="00D93EA3">
              <w:rPr>
                <w:noProof/>
                <w:webHidden/>
              </w:rPr>
              <w:t>18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5" w:history="1">
            <w:r w:rsidR="00326E3C" w:rsidRPr="00326E3C">
              <w:rPr>
                <w:rStyle w:val="ac"/>
                <w:rFonts w:ascii="Times New Roman" w:hAnsi="Times New Roman" w:cs="Times New Roman"/>
                <w:noProof/>
              </w:rPr>
              <w:t>Статья 1.9.</w:t>
            </w:r>
            <w:r w:rsidR="00326E3C" w:rsidRPr="00326E3C">
              <w:rPr>
                <w:rFonts w:eastAsiaTheme="minorEastAsia"/>
                <w:noProof/>
                <w:lang w:eastAsia="ru-RU"/>
              </w:rPr>
              <w:tab/>
            </w:r>
            <w:r w:rsidR="00326E3C" w:rsidRPr="00326E3C">
              <w:rPr>
                <w:rStyle w:val="ac"/>
                <w:rFonts w:ascii="Times New Roman" w:hAnsi="Times New Roman" w:cs="Times New Roman"/>
                <w:noProof/>
              </w:rPr>
              <w:t>Правила застройки как основа для принятия решений по застройке и землепользованию</w:t>
            </w:r>
            <w:r w:rsidR="00326E3C" w:rsidRPr="00326E3C">
              <w:rPr>
                <w:noProof/>
                <w:webHidden/>
              </w:rPr>
              <w:tab/>
            </w:r>
            <w:r w:rsidRPr="00326E3C">
              <w:rPr>
                <w:noProof/>
                <w:webHidden/>
              </w:rPr>
              <w:fldChar w:fldCharType="begin"/>
            </w:r>
            <w:r w:rsidR="00326E3C" w:rsidRPr="00326E3C">
              <w:rPr>
                <w:noProof/>
                <w:webHidden/>
              </w:rPr>
              <w:instrText xml:space="preserve"> PAGEREF _Toc22547265 \h </w:instrText>
            </w:r>
            <w:r w:rsidRPr="00326E3C">
              <w:rPr>
                <w:noProof/>
                <w:webHidden/>
              </w:rPr>
            </w:r>
            <w:r w:rsidRPr="00326E3C">
              <w:rPr>
                <w:noProof/>
                <w:webHidden/>
              </w:rPr>
              <w:fldChar w:fldCharType="separate"/>
            </w:r>
            <w:r w:rsidR="00D93EA3">
              <w:rPr>
                <w:noProof/>
                <w:webHidden/>
              </w:rPr>
              <w:t>19</w:t>
            </w:r>
            <w:r w:rsidRPr="00326E3C">
              <w:rPr>
                <w:noProof/>
                <w:webHidden/>
              </w:rPr>
              <w:fldChar w:fldCharType="end"/>
            </w:r>
          </w:hyperlink>
        </w:p>
        <w:p w:rsidR="00326E3C" w:rsidRPr="00326E3C" w:rsidRDefault="007A2B1C" w:rsidP="00326E3C">
          <w:pPr>
            <w:pStyle w:val="21"/>
            <w:tabs>
              <w:tab w:val="left" w:pos="1930"/>
            </w:tabs>
            <w:spacing w:line="360" w:lineRule="auto"/>
            <w:rPr>
              <w:rFonts w:eastAsiaTheme="minorEastAsia"/>
              <w:b w:val="0"/>
              <w:bCs w:val="0"/>
              <w:noProof/>
              <w:sz w:val="22"/>
              <w:szCs w:val="22"/>
              <w:lang w:eastAsia="ru-RU"/>
            </w:rPr>
          </w:pPr>
          <w:hyperlink w:anchor="_Toc22547266" w:history="1">
            <w:r w:rsidR="00326E3C" w:rsidRPr="00326E3C">
              <w:rPr>
                <w:rStyle w:val="ac"/>
                <w:noProof/>
              </w:rPr>
              <w:t>РАЗДЕЛ 2.</w:t>
            </w:r>
            <w:r w:rsidR="00326E3C" w:rsidRPr="00326E3C">
              <w:rPr>
                <w:rFonts w:eastAsiaTheme="minorEastAsia"/>
                <w:b w:val="0"/>
                <w:bCs w:val="0"/>
                <w:noProof/>
                <w:sz w:val="22"/>
                <w:szCs w:val="22"/>
                <w:lang w:eastAsia="ru-RU"/>
              </w:rPr>
              <w:tab/>
            </w:r>
            <w:r w:rsidR="00326E3C" w:rsidRPr="00326E3C">
              <w:rPr>
                <w:rStyle w:val="ac"/>
                <w:noProof/>
              </w:rPr>
              <w:t>ПОЛОЖЕНИЕ ОБ ИЗМЕНЕНИИ ВИДОВ РАЗРЕШЕННОГО ИСПОЛЬЗОВАНИЯ ЗЕМЕЛЬНЫХ УЧАСТКОВ И ОБЪЕКТОВ КАПИТАЛЬНОГО СТРОИТЕЛЬСТВА</w:t>
            </w:r>
            <w:r w:rsidR="00326E3C" w:rsidRPr="00326E3C">
              <w:rPr>
                <w:noProof/>
                <w:webHidden/>
              </w:rPr>
              <w:tab/>
            </w:r>
            <w:r w:rsidRPr="00326E3C">
              <w:rPr>
                <w:noProof/>
                <w:webHidden/>
              </w:rPr>
              <w:fldChar w:fldCharType="begin"/>
            </w:r>
            <w:r w:rsidR="00326E3C" w:rsidRPr="00326E3C">
              <w:rPr>
                <w:noProof/>
                <w:webHidden/>
              </w:rPr>
              <w:instrText xml:space="preserve"> PAGEREF _Toc22547266 \h </w:instrText>
            </w:r>
            <w:r w:rsidRPr="00326E3C">
              <w:rPr>
                <w:noProof/>
                <w:webHidden/>
              </w:rPr>
            </w:r>
            <w:r w:rsidRPr="00326E3C">
              <w:rPr>
                <w:noProof/>
                <w:webHidden/>
              </w:rPr>
              <w:fldChar w:fldCharType="separate"/>
            </w:r>
            <w:r w:rsidR="00D93EA3">
              <w:rPr>
                <w:noProof/>
                <w:webHidden/>
              </w:rPr>
              <w:t>19</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7" w:history="1">
            <w:r w:rsidR="00326E3C" w:rsidRPr="00326E3C">
              <w:rPr>
                <w:rStyle w:val="ac"/>
                <w:rFonts w:ascii="Times New Roman" w:hAnsi="Times New Roman" w:cs="Times New Roman"/>
                <w:noProof/>
              </w:rPr>
              <w:t>Статья 2.1.</w:t>
            </w:r>
            <w:r w:rsidR="00326E3C" w:rsidRPr="00326E3C">
              <w:rPr>
                <w:rFonts w:eastAsiaTheme="minorEastAsia"/>
                <w:noProof/>
                <w:lang w:eastAsia="ru-RU"/>
              </w:rPr>
              <w:tab/>
            </w:r>
            <w:r w:rsidR="00326E3C" w:rsidRPr="00326E3C">
              <w:rPr>
                <w:rStyle w:val="ac"/>
                <w:rFonts w:ascii="Times New Roman" w:hAnsi="Times New Roman" w:cs="Times New Roman"/>
                <w:noProof/>
              </w:rPr>
              <w:t>Виды разрешенного использования земельных участков и объектов капитального строительства</w:t>
            </w:r>
            <w:r w:rsidR="00326E3C" w:rsidRPr="00326E3C">
              <w:rPr>
                <w:noProof/>
                <w:webHidden/>
              </w:rPr>
              <w:tab/>
            </w:r>
            <w:r w:rsidRPr="00326E3C">
              <w:rPr>
                <w:noProof/>
                <w:webHidden/>
              </w:rPr>
              <w:fldChar w:fldCharType="begin"/>
            </w:r>
            <w:r w:rsidR="00326E3C" w:rsidRPr="00326E3C">
              <w:rPr>
                <w:noProof/>
                <w:webHidden/>
              </w:rPr>
              <w:instrText xml:space="preserve"> PAGEREF _Toc22547267 \h </w:instrText>
            </w:r>
            <w:r w:rsidRPr="00326E3C">
              <w:rPr>
                <w:noProof/>
                <w:webHidden/>
              </w:rPr>
            </w:r>
            <w:r w:rsidRPr="00326E3C">
              <w:rPr>
                <w:noProof/>
                <w:webHidden/>
              </w:rPr>
              <w:fldChar w:fldCharType="separate"/>
            </w:r>
            <w:r w:rsidR="00D93EA3">
              <w:rPr>
                <w:noProof/>
                <w:webHidden/>
              </w:rPr>
              <w:t>19</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8" w:history="1">
            <w:r w:rsidR="00326E3C" w:rsidRPr="00326E3C">
              <w:rPr>
                <w:rStyle w:val="ac"/>
                <w:rFonts w:ascii="Times New Roman" w:hAnsi="Times New Roman" w:cs="Times New Roman"/>
                <w:noProof/>
              </w:rPr>
              <w:t>Статья 2.2.</w:t>
            </w:r>
            <w:r w:rsidR="00326E3C" w:rsidRPr="00326E3C">
              <w:rPr>
                <w:rFonts w:eastAsiaTheme="minorEastAsia"/>
                <w:noProof/>
                <w:lang w:eastAsia="ru-RU"/>
              </w:rPr>
              <w:tab/>
            </w:r>
            <w:r w:rsidR="00326E3C" w:rsidRPr="00326E3C">
              <w:rPr>
                <w:rStyle w:val="ac"/>
                <w:rFonts w:ascii="Times New Roman" w:hAnsi="Times New Roman" w:cs="Times New Roman"/>
                <w:noProof/>
              </w:rPr>
              <w:t>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326E3C" w:rsidRPr="00326E3C">
              <w:rPr>
                <w:noProof/>
                <w:webHidden/>
              </w:rPr>
              <w:tab/>
            </w:r>
            <w:r w:rsidRPr="00326E3C">
              <w:rPr>
                <w:noProof/>
                <w:webHidden/>
              </w:rPr>
              <w:fldChar w:fldCharType="begin"/>
            </w:r>
            <w:r w:rsidR="00326E3C" w:rsidRPr="00326E3C">
              <w:rPr>
                <w:noProof/>
                <w:webHidden/>
              </w:rPr>
              <w:instrText xml:space="preserve"> PAGEREF _Toc22547268 \h </w:instrText>
            </w:r>
            <w:r w:rsidRPr="00326E3C">
              <w:rPr>
                <w:noProof/>
                <w:webHidden/>
              </w:rPr>
            </w:r>
            <w:r w:rsidRPr="00326E3C">
              <w:rPr>
                <w:noProof/>
                <w:webHidden/>
              </w:rPr>
              <w:fldChar w:fldCharType="separate"/>
            </w:r>
            <w:r w:rsidR="00D93EA3">
              <w:rPr>
                <w:noProof/>
                <w:webHidden/>
              </w:rPr>
              <w:t>21</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69" w:history="1">
            <w:r w:rsidR="00326E3C" w:rsidRPr="00326E3C">
              <w:rPr>
                <w:rStyle w:val="ac"/>
                <w:rFonts w:ascii="Times New Roman" w:hAnsi="Times New Roman" w:cs="Times New Roman"/>
                <w:noProof/>
              </w:rPr>
              <w:t>Статья 2.3.</w:t>
            </w:r>
            <w:r w:rsidR="00326E3C" w:rsidRPr="00326E3C">
              <w:rPr>
                <w:rFonts w:eastAsiaTheme="minorEastAsia"/>
                <w:noProof/>
                <w:lang w:eastAsia="ru-RU"/>
              </w:rPr>
              <w:tab/>
            </w:r>
            <w:r w:rsidR="00326E3C" w:rsidRPr="00326E3C">
              <w:rPr>
                <w:rStyle w:val="ac"/>
                <w:rFonts w:ascii="Times New Roman" w:hAnsi="Times New Roman" w:cs="Times New Roman"/>
                <w:noProo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26E3C" w:rsidRPr="00326E3C">
              <w:rPr>
                <w:noProof/>
                <w:webHidden/>
              </w:rPr>
              <w:tab/>
            </w:r>
            <w:r w:rsidRPr="00326E3C">
              <w:rPr>
                <w:noProof/>
                <w:webHidden/>
              </w:rPr>
              <w:fldChar w:fldCharType="begin"/>
            </w:r>
            <w:r w:rsidR="00326E3C" w:rsidRPr="00326E3C">
              <w:rPr>
                <w:noProof/>
                <w:webHidden/>
              </w:rPr>
              <w:instrText xml:space="preserve"> PAGEREF _Toc22547269 \h </w:instrText>
            </w:r>
            <w:r w:rsidRPr="00326E3C">
              <w:rPr>
                <w:noProof/>
                <w:webHidden/>
              </w:rPr>
            </w:r>
            <w:r w:rsidRPr="00326E3C">
              <w:rPr>
                <w:noProof/>
                <w:webHidden/>
              </w:rPr>
              <w:fldChar w:fldCharType="separate"/>
            </w:r>
            <w:r w:rsidR="00D93EA3">
              <w:rPr>
                <w:noProof/>
                <w:webHidden/>
              </w:rPr>
              <w:t>22</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0" w:history="1">
            <w:r w:rsidR="00326E3C" w:rsidRPr="00326E3C">
              <w:rPr>
                <w:rStyle w:val="ac"/>
                <w:rFonts w:ascii="Times New Roman" w:hAnsi="Times New Roman" w:cs="Times New Roman"/>
                <w:noProof/>
              </w:rPr>
              <w:t>Статья 2.4.</w:t>
            </w:r>
            <w:r w:rsidR="00326E3C" w:rsidRPr="00326E3C">
              <w:rPr>
                <w:rFonts w:eastAsiaTheme="minorEastAsia"/>
                <w:noProof/>
                <w:lang w:eastAsia="ru-RU"/>
              </w:rPr>
              <w:tab/>
            </w:r>
            <w:r w:rsidR="00326E3C" w:rsidRPr="00326E3C">
              <w:rPr>
                <w:rStyle w:val="ac"/>
                <w:rFonts w:ascii="Times New Roman" w:hAnsi="Times New Roman" w:cs="Times New Roman"/>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00326E3C" w:rsidRPr="00326E3C">
              <w:rPr>
                <w:noProof/>
                <w:webHidden/>
              </w:rPr>
              <w:tab/>
            </w:r>
            <w:r w:rsidRPr="00326E3C">
              <w:rPr>
                <w:noProof/>
                <w:webHidden/>
              </w:rPr>
              <w:fldChar w:fldCharType="begin"/>
            </w:r>
            <w:r w:rsidR="00326E3C" w:rsidRPr="00326E3C">
              <w:rPr>
                <w:noProof/>
                <w:webHidden/>
              </w:rPr>
              <w:instrText xml:space="preserve"> PAGEREF _Toc22547270 \h </w:instrText>
            </w:r>
            <w:r w:rsidRPr="00326E3C">
              <w:rPr>
                <w:noProof/>
                <w:webHidden/>
              </w:rPr>
            </w:r>
            <w:r w:rsidRPr="00326E3C">
              <w:rPr>
                <w:noProof/>
                <w:webHidden/>
              </w:rPr>
              <w:fldChar w:fldCharType="separate"/>
            </w:r>
            <w:r w:rsidR="00D93EA3">
              <w:rPr>
                <w:noProof/>
                <w:webHidden/>
              </w:rPr>
              <w:t>22</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1" w:history="1">
            <w:r w:rsidR="00326E3C" w:rsidRPr="00326E3C">
              <w:rPr>
                <w:rStyle w:val="ac"/>
                <w:rFonts w:ascii="Times New Roman" w:hAnsi="Times New Roman" w:cs="Times New Roman"/>
                <w:noProof/>
              </w:rPr>
              <w:t>Статья 2.5.</w:t>
            </w:r>
            <w:r w:rsidR="00326E3C" w:rsidRPr="00326E3C">
              <w:rPr>
                <w:rFonts w:eastAsiaTheme="minorEastAsia"/>
                <w:noProof/>
                <w:lang w:eastAsia="ru-RU"/>
              </w:rPr>
              <w:tab/>
            </w:r>
            <w:r w:rsidR="00326E3C" w:rsidRPr="00326E3C">
              <w:rPr>
                <w:rStyle w:val="ac"/>
                <w:rFonts w:ascii="Times New Roman" w:hAnsi="Times New Roman" w:cs="Times New Roman"/>
                <w:noProof/>
              </w:rPr>
              <w:t>Отклонение от предельных параметров разрешенного строительства, реконструкции объектов капитального строительства</w:t>
            </w:r>
            <w:r w:rsidR="00326E3C" w:rsidRPr="00326E3C">
              <w:rPr>
                <w:noProof/>
                <w:webHidden/>
              </w:rPr>
              <w:tab/>
            </w:r>
            <w:r w:rsidRPr="00326E3C">
              <w:rPr>
                <w:noProof/>
                <w:webHidden/>
              </w:rPr>
              <w:fldChar w:fldCharType="begin"/>
            </w:r>
            <w:r w:rsidR="00326E3C" w:rsidRPr="00326E3C">
              <w:rPr>
                <w:noProof/>
                <w:webHidden/>
              </w:rPr>
              <w:instrText xml:space="preserve"> PAGEREF _Toc22547271 \h </w:instrText>
            </w:r>
            <w:r w:rsidRPr="00326E3C">
              <w:rPr>
                <w:noProof/>
                <w:webHidden/>
              </w:rPr>
            </w:r>
            <w:r w:rsidRPr="00326E3C">
              <w:rPr>
                <w:noProof/>
                <w:webHidden/>
              </w:rPr>
              <w:fldChar w:fldCharType="separate"/>
            </w:r>
            <w:r w:rsidR="00D93EA3">
              <w:rPr>
                <w:noProof/>
                <w:webHidden/>
              </w:rPr>
              <w:t>23</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2" w:history="1">
            <w:r w:rsidR="00326E3C" w:rsidRPr="00326E3C">
              <w:rPr>
                <w:rStyle w:val="ac"/>
                <w:rFonts w:ascii="Times New Roman" w:hAnsi="Times New Roman" w:cs="Times New Roman"/>
                <w:noProof/>
              </w:rPr>
              <w:t>Статья 2.6.</w:t>
            </w:r>
            <w:r w:rsidR="00326E3C" w:rsidRPr="00326E3C">
              <w:rPr>
                <w:rFonts w:eastAsiaTheme="minorEastAsia"/>
                <w:noProof/>
                <w:lang w:eastAsia="ru-RU"/>
              </w:rPr>
              <w:tab/>
            </w:r>
            <w:r w:rsidR="00326E3C" w:rsidRPr="00326E3C">
              <w:rPr>
                <w:rStyle w:val="ac"/>
                <w:rFonts w:ascii="Times New Roman" w:hAnsi="Times New Roman" w:cs="Times New Roman"/>
                <w:noProof/>
              </w:rPr>
              <w:t>Установление публичных сервитутов</w:t>
            </w:r>
            <w:r w:rsidR="00326E3C" w:rsidRPr="00326E3C">
              <w:rPr>
                <w:noProof/>
                <w:webHidden/>
              </w:rPr>
              <w:tab/>
            </w:r>
            <w:r w:rsidRPr="00326E3C">
              <w:rPr>
                <w:noProof/>
                <w:webHidden/>
              </w:rPr>
              <w:fldChar w:fldCharType="begin"/>
            </w:r>
            <w:r w:rsidR="00326E3C" w:rsidRPr="00326E3C">
              <w:rPr>
                <w:noProof/>
                <w:webHidden/>
              </w:rPr>
              <w:instrText xml:space="preserve"> PAGEREF _Toc22547272 \h </w:instrText>
            </w:r>
            <w:r w:rsidRPr="00326E3C">
              <w:rPr>
                <w:noProof/>
                <w:webHidden/>
              </w:rPr>
            </w:r>
            <w:r w:rsidRPr="00326E3C">
              <w:rPr>
                <w:noProof/>
                <w:webHidden/>
              </w:rPr>
              <w:fldChar w:fldCharType="separate"/>
            </w:r>
            <w:r w:rsidR="00D93EA3">
              <w:rPr>
                <w:noProof/>
                <w:webHidden/>
              </w:rPr>
              <w:t>23</w:t>
            </w:r>
            <w:r w:rsidRPr="00326E3C">
              <w:rPr>
                <w:noProof/>
                <w:webHidden/>
              </w:rPr>
              <w:fldChar w:fldCharType="end"/>
            </w:r>
          </w:hyperlink>
        </w:p>
        <w:p w:rsidR="00326E3C" w:rsidRPr="00326E3C" w:rsidRDefault="007A2B1C" w:rsidP="00326E3C">
          <w:pPr>
            <w:pStyle w:val="21"/>
            <w:tabs>
              <w:tab w:val="clear" w:pos="9514"/>
              <w:tab w:val="left" w:pos="2064"/>
              <w:tab w:val="right" w:pos="9072"/>
            </w:tabs>
            <w:spacing w:line="360" w:lineRule="auto"/>
            <w:rPr>
              <w:rFonts w:eastAsiaTheme="minorEastAsia"/>
              <w:b w:val="0"/>
              <w:bCs w:val="0"/>
              <w:noProof/>
              <w:sz w:val="22"/>
              <w:szCs w:val="22"/>
              <w:lang w:eastAsia="ru-RU"/>
            </w:rPr>
          </w:pPr>
          <w:hyperlink w:anchor="_Toc22547273" w:history="1">
            <w:r w:rsidR="00326E3C" w:rsidRPr="00326E3C">
              <w:rPr>
                <w:rStyle w:val="ac"/>
                <w:noProof/>
              </w:rPr>
              <w:t>РАЗДЕЛ 3.</w:t>
            </w:r>
            <w:r w:rsidR="00326E3C" w:rsidRPr="00326E3C">
              <w:rPr>
                <w:rFonts w:eastAsiaTheme="minorEastAsia"/>
                <w:b w:val="0"/>
                <w:bCs w:val="0"/>
                <w:noProof/>
                <w:sz w:val="22"/>
                <w:szCs w:val="22"/>
                <w:lang w:eastAsia="ru-RU"/>
              </w:rPr>
              <w:tab/>
            </w:r>
            <w:r w:rsidR="00326E3C" w:rsidRPr="00326E3C">
              <w:rPr>
                <w:rStyle w:val="ac"/>
                <w:noProof/>
              </w:rPr>
              <w:t>ПОЛОЖЕНИЕ О ПОДГОТОВКЕ ДОКУМЕНТАЦИИ ПО ПЛАНИРОВКЕ ТЕРРИТОРИИ ОРГАНАМИ МЕСТНОГО САМОУПРАВЛЕНИЯ</w:t>
            </w:r>
            <w:r w:rsidR="00326E3C" w:rsidRPr="00326E3C">
              <w:rPr>
                <w:noProof/>
                <w:webHidden/>
              </w:rPr>
              <w:tab/>
            </w:r>
            <w:r w:rsidRPr="00326E3C">
              <w:rPr>
                <w:noProof/>
                <w:webHidden/>
              </w:rPr>
              <w:fldChar w:fldCharType="begin"/>
            </w:r>
            <w:r w:rsidR="00326E3C" w:rsidRPr="00326E3C">
              <w:rPr>
                <w:noProof/>
                <w:webHidden/>
              </w:rPr>
              <w:instrText xml:space="preserve"> PAGEREF _Toc22547273 \h </w:instrText>
            </w:r>
            <w:r w:rsidRPr="00326E3C">
              <w:rPr>
                <w:noProof/>
                <w:webHidden/>
              </w:rPr>
            </w:r>
            <w:r w:rsidRPr="00326E3C">
              <w:rPr>
                <w:noProof/>
                <w:webHidden/>
              </w:rPr>
              <w:fldChar w:fldCharType="separate"/>
            </w:r>
            <w:r w:rsidR="00D93EA3">
              <w:rPr>
                <w:noProof/>
                <w:webHidden/>
              </w:rPr>
              <w:t>24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4" w:history="1">
            <w:r w:rsidR="00326E3C" w:rsidRPr="00326E3C">
              <w:rPr>
                <w:rStyle w:val="ac"/>
                <w:rFonts w:ascii="Times New Roman" w:hAnsi="Times New Roman" w:cs="Times New Roman"/>
                <w:noProof/>
              </w:rPr>
              <w:t>Статья 3.1.</w:t>
            </w:r>
            <w:r w:rsidR="00326E3C" w:rsidRPr="00326E3C">
              <w:rPr>
                <w:rFonts w:eastAsiaTheme="minorEastAsia"/>
                <w:noProof/>
                <w:lang w:eastAsia="ru-RU"/>
              </w:rPr>
              <w:tab/>
            </w:r>
            <w:r w:rsidR="00326E3C" w:rsidRPr="00326E3C">
              <w:rPr>
                <w:rStyle w:val="ac"/>
                <w:rFonts w:ascii="Times New Roman" w:hAnsi="Times New Roman" w:cs="Times New Roman"/>
                <w:noProof/>
              </w:rPr>
              <w:t>Общие положения о планировке территории</w:t>
            </w:r>
            <w:r w:rsidR="00326E3C" w:rsidRPr="00326E3C">
              <w:rPr>
                <w:noProof/>
                <w:webHidden/>
              </w:rPr>
              <w:tab/>
            </w:r>
            <w:r w:rsidRPr="00326E3C">
              <w:rPr>
                <w:noProof/>
                <w:webHidden/>
              </w:rPr>
              <w:fldChar w:fldCharType="begin"/>
            </w:r>
            <w:r w:rsidR="00326E3C" w:rsidRPr="00326E3C">
              <w:rPr>
                <w:noProof/>
                <w:webHidden/>
              </w:rPr>
              <w:instrText xml:space="preserve"> PAGEREF _Toc22547274 \h </w:instrText>
            </w:r>
            <w:r w:rsidRPr="00326E3C">
              <w:rPr>
                <w:noProof/>
                <w:webHidden/>
              </w:rPr>
            </w:r>
            <w:r w:rsidRPr="00326E3C">
              <w:rPr>
                <w:noProof/>
                <w:webHidden/>
              </w:rPr>
              <w:fldChar w:fldCharType="separate"/>
            </w:r>
            <w:r w:rsidR="00D93EA3">
              <w:rPr>
                <w:noProof/>
                <w:webHidden/>
              </w:rPr>
              <w:t>24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5" w:history="1">
            <w:r w:rsidR="00326E3C" w:rsidRPr="00326E3C">
              <w:rPr>
                <w:rStyle w:val="ac"/>
                <w:rFonts w:ascii="Times New Roman" w:hAnsi="Times New Roman" w:cs="Times New Roman"/>
                <w:noProof/>
              </w:rPr>
              <w:t>Статья 3.2.</w:t>
            </w:r>
            <w:r w:rsidR="00326E3C" w:rsidRPr="00326E3C">
              <w:rPr>
                <w:rFonts w:eastAsiaTheme="minorEastAsia"/>
                <w:noProof/>
                <w:lang w:eastAsia="ru-RU"/>
              </w:rPr>
              <w:tab/>
            </w:r>
            <w:r w:rsidR="00326E3C" w:rsidRPr="00326E3C">
              <w:rPr>
                <w:rStyle w:val="ac"/>
                <w:rFonts w:ascii="Times New Roman" w:hAnsi="Times New Roman" w:cs="Times New Roman"/>
                <w:noProof/>
              </w:rPr>
              <w:t>Особенности подготовки документации по планировке территории</w:t>
            </w:r>
            <w:r w:rsidR="00326E3C" w:rsidRPr="00326E3C">
              <w:rPr>
                <w:noProof/>
                <w:webHidden/>
              </w:rPr>
              <w:tab/>
            </w:r>
            <w:r w:rsidRPr="00326E3C">
              <w:rPr>
                <w:noProof/>
                <w:webHidden/>
              </w:rPr>
              <w:fldChar w:fldCharType="begin"/>
            </w:r>
            <w:r w:rsidR="00326E3C" w:rsidRPr="00326E3C">
              <w:rPr>
                <w:noProof/>
                <w:webHidden/>
              </w:rPr>
              <w:instrText xml:space="preserve"> PAGEREF _Toc22547275 \h </w:instrText>
            </w:r>
            <w:r w:rsidRPr="00326E3C">
              <w:rPr>
                <w:noProof/>
                <w:webHidden/>
              </w:rPr>
            </w:r>
            <w:r w:rsidRPr="00326E3C">
              <w:rPr>
                <w:noProof/>
                <w:webHidden/>
              </w:rPr>
              <w:fldChar w:fldCharType="separate"/>
            </w:r>
            <w:r w:rsidR="00D93EA3">
              <w:rPr>
                <w:noProof/>
                <w:webHidden/>
              </w:rPr>
              <w:t>25</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6" w:history="1">
            <w:r w:rsidR="00326E3C" w:rsidRPr="00326E3C">
              <w:rPr>
                <w:rStyle w:val="ac"/>
                <w:rFonts w:ascii="Times New Roman" w:hAnsi="Times New Roman" w:cs="Times New Roman"/>
                <w:noProof/>
              </w:rPr>
              <w:t>Статья 3.3.</w:t>
            </w:r>
            <w:r w:rsidR="00326E3C" w:rsidRPr="00326E3C">
              <w:rPr>
                <w:rFonts w:eastAsiaTheme="minorEastAsia"/>
                <w:noProof/>
                <w:lang w:eastAsia="ru-RU"/>
              </w:rPr>
              <w:tab/>
            </w:r>
            <w:r w:rsidR="00326E3C" w:rsidRPr="00326E3C">
              <w:rPr>
                <w:rStyle w:val="ac"/>
                <w:rFonts w:ascii="Times New Roman" w:hAnsi="Times New Roman" w:cs="Times New Roman"/>
                <w:noProof/>
              </w:rPr>
              <w:t>Работы по формированию земельных участков</w:t>
            </w:r>
            <w:r w:rsidR="00326E3C" w:rsidRPr="00326E3C">
              <w:rPr>
                <w:noProof/>
                <w:webHidden/>
              </w:rPr>
              <w:tab/>
            </w:r>
            <w:r w:rsidRPr="00326E3C">
              <w:rPr>
                <w:noProof/>
                <w:webHidden/>
              </w:rPr>
              <w:fldChar w:fldCharType="begin"/>
            </w:r>
            <w:r w:rsidR="00326E3C" w:rsidRPr="00326E3C">
              <w:rPr>
                <w:noProof/>
                <w:webHidden/>
              </w:rPr>
              <w:instrText xml:space="preserve"> PAGEREF _Toc22547276 \h </w:instrText>
            </w:r>
            <w:r w:rsidRPr="00326E3C">
              <w:rPr>
                <w:noProof/>
                <w:webHidden/>
              </w:rPr>
            </w:r>
            <w:r w:rsidRPr="00326E3C">
              <w:rPr>
                <w:noProof/>
                <w:webHidden/>
              </w:rPr>
              <w:fldChar w:fldCharType="separate"/>
            </w:r>
            <w:r w:rsidR="00D93EA3">
              <w:rPr>
                <w:noProof/>
                <w:webHidden/>
              </w:rPr>
              <w:t>26</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7" w:history="1">
            <w:r w:rsidR="00326E3C" w:rsidRPr="00326E3C">
              <w:rPr>
                <w:rStyle w:val="ac"/>
                <w:rFonts w:ascii="Times New Roman" w:hAnsi="Times New Roman" w:cs="Times New Roman"/>
                <w:noProof/>
              </w:rPr>
              <w:t>Статья 3.4.</w:t>
            </w:r>
            <w:r w:rsidR="00326E3C" w:rsidRPr="00326E3C">
              <w:rPr>
                <w:rFonts w:eastAsiaTheme="minorEastAsia"/>
                <w:noProof/>
                <w:lang w:eastAsia="ru-RU"/>
              </w:rPr>
              <w:tab/>
            </w:r>
            <w:r w:rsidR="00326E3C" w:rsidRPr="00326E3C">
              <w:rPr>
                <w:rStyle w:val="ac"/>
                <w:rFonts w:ascii="Times New Roman" w:hAnsi="Times New Roman" w:cs="Times New Roman"/>
                <w:noProof/>
              </w:rPr>
              <w:t>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326E3C" w:rsidRPr="00326E3C">
              <w:rPr>
                <w:noProof/>
                <w:webHidden/>
              </w:rPr>
              <w:tab/>
            </w:r>
            <w:r w:rsidRPr="00326E3C">
              <w:rPr>
                <w:noProof/>
                <w:webHidden/>
              </w:rPr>
              <w:fldChar w:fldCharType="begin"/>
            </w:r>
            <w:r w:rsidR="00326E3C" w:rsidRPr="00326E3C">
              <w:rPr>
                <w:noProof/>
                <w:webHidden/>
              </w:rPr>
              <w:instrText xml:space="preserve"> PAGEREF _Toc22547277 \h </w:instrText>
            </w:r>
            <w:r w:rsidRPr="00326E3C">
              <w:rPr>
                <w:noProof/>
                <w:webHidden/>
              </w:rPr>
            </w:r>
            <w:r w:rsidRPr="00326E3C">
              <w:rPr>
                <w:noProof/>
                <w:webHidden/>
              </w:rPr>
              <w:fldChar w:fldCharType="separate"/>
            </w:r>
            <w:r w:rsidR="00D93EA3">
              <w:rPr>
                <w:noProof/>
                <w:webHidden/>
              </w:rPr>
              <w:t>27</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8" w:history="1">
            <w:r w:rsidR="00326E3C" w:rsidRPr="00326E3C">
              <w:rPr>
                <w:rStyle w:val="ac"/>
                <w:rFonts w:ascii="Times New Roman" w:hAnsi="Times New Roman" w:cs="Times New Roman"/>
                <w:noProof/>
              </w:rPr>
              <w:t>Статья 3.5.</w:t>
            </w:r>
            <w:r w:rsidR="00326E3C" w:rsidRPr="00326E3C">
              <w:rPr>
                <w:rFonts w:eastAsiaTheme="minorEastAsia"/>
                <w:noProof/>
                <w:lang w:eastAsia="ru-RU"/>
              </w:rPr>
              <w:tab/>
            </w:r>
            <w:r w:rsidR="00326E3C" w:rsidRPr="00326E3C">
              <w:rPr>
                <w:rStyle w:val="ac"/>
                <w:rFonts w:ascii="Times New Roman" w:hAnsi="Times New Roman" w:cs="Times New Roman"/>
                <w:noProof/>
              </w:rPr>
              <w:t>Условия предоставления (изъятия) земельных участков</w:t>
            </w:r>
            <w:r w:rsidR="00326E3C" w:rsidRPr="00326E3C">
              <w:rPr>
                <w:noProof/>
                <w:webHidden/>
              </w:rPr>
              <w:tab/>
            </w:r>
            <w:r w:rsidRPr="00326E3C">
              <w:rPr>
                <w:noProof/>
                <w:webHidden/>
              </w:rPr>
              <w:fldChar w:fldCharType="begin"/>
            </w:r>
            <w:r w:rsidR="00326E3C" w:rsidRPr="00326E3C">
              <w:rPr>
                <w:noProof/>
                <w:webHidden/>
              </w:rPr>
              <w:instrText xml:space="preserve"> PAGEREF _Toc22547278 \h </w:instrText>
            </w:r>
            <w:r w:rsidRPr="00326E3C">
              <w:rPr>
                <w:noProof/>
                <w:webHidden/>
              </w:rPr>
            </w:r>
            <w:r w:rsidRPr="00326E3C">
              <w:rPr>
                <w:noProof/>
                <w:webHidden/>
              </w:rPr>
              <w:fldChar w:fldCharType="separate"/>
            </w:r>
            <w:r w:rsidR="00D93EA3">
              <w:rPr>
                <w:noProof/>
                <w:webHidden/>
              </w:rPr>
              <w:t>28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79" w:history="1">
            <w:r w:rsidR="00326E3C" w:rsidRPr="00326E3C">
              <w:rPr>
                <w:rStyle w:val="ac"/>
                <w:rFonts w:ascii="Times New Roman" w:hAnsi="Times New Roman" w:cs="Times New Roman"/>
                <w:noProof/>
              </w:rPr>
              <w:t>Статья 3.6.</w:t>
            </w:r>
            <w:r w:rsidR="00326E3C" w:rsidRPr="00326E3C">
              <w:rPr>
                <w:rFonts w:eastAsiaTheme="minorEastAsia"/>
                <w:noProof/>
                <w:lang w:eastAsia="ru-RU"/>
              </w:rPr>
              <w:tab/>
            </w:r>
            <w:r w:rsidR="00326E3C" w:rsidRPr="00326E3C">
              <w:rPr>
                <w:rStyle w:val="ac"/>
                <w:rFonts w:ascii="Times New Roman" w:hAnsi="Times New Roman" w:cs="Times New Roman"/>
                <w:noProof/>
              </w:rPr>
              <w:t>Нормы предоставления земельных участков</w:t>
            </w:r>
            <w:r w:rsidR="00326E3C" w:rsidRPr="00326E3C">
              <w:rPr>
                <w:noProof/>
                <w:webHidden/>
              </w:rPr>
              <w:tab/>
            </w:r>
            <w:r w:rsidRPr="00326E3C">
              <w:rPr>
                <w:noProof/>
                <w:webHidden/>
              </w:rPr>
              <w:fldChar w:fldCharType="begin"/>
            </w:r>
            <w:r w:rsidR="00326E3C" w:rsidRPr="00326E3C">
              <w:rPr>
                <w:noProof/>
                <w:webHidden/>
              </w:rPr>
              <w:instrText xml:space="preserve"> PAGEREF _Toc22547279 \h </w:instrText>
            </w:r>
            <w:r w:rsidRPr="00326E3C">
              <w:rPr>
                <w:noProof/>
                <w:webHidden/>
              </w:rPr>
            </w:r>
            <w:r w:rsidRPr="00326E3C">
              <w:rPr>
                <w:noProof/>
                <w:webHidden/>
              </w:rPr>
              <w:fldChar w:fldCharType="separate"/>
            </w:r>
            <w:r w:rsidR="00D93EA3">
              <w:rPr>
                <w:noProof/>
                <w:webHidden/>
              </w:rPr>
              <w:t>28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0" w:history="1">
            <w:r w:rsidR="00326E3C" w:rsidRPr="00326E3C">
              <w:rPr>
                <w:rStyle w:val="ac"/>
                <w:rFonts w:ascii="Times New Roman" w:hAnsi="Times New Roman" w:cs="Times New Roman"/>
                <w:noProof/>
              </w:rPr>
              <w:t>Статья 3.7.</w:t>
            </w:r>
            <w:r w:rsidR="00326E3C" w:rsidRPr="00326E3C">
              <w:rPr>
                <w:rFonts w:eastAsiaTheme="minorEastAsia"/>
                <w:noProof/>
                <w:lang w:eastAsia="ru-RU"/>
              </w:rPr>
              <w:tab/>
            </w:r>
            <w:r w:rsidR="00326E3C" w:rsidRPr="00326E3C">
              <w:rPr>
                <w:rStyle w:val="ac"/>
                <w:rFonts w:ascii="Times New Roman" w:hAnsi="Times New Roman" w:cs="Times New Roman"/>
                <w:noProof/>
              </w:rPr>
              <w:t>Межевание территории</w:t>
            </w:r>
            <w:r w:rsidR="00326E3C" w:rsidRPr="00326E3C">
              <w:rPr>
                <w:noProof/>
                <w:webHidden/>
              </w:rPr>
              <w:tab/>
            </w:r>
            <w:r w:rsidRPr="00326E3C">
              <w:rPr>
                <w:noProof/>
                <w:webHidden/>
              </w:rPr>
              <w:fldChar w:fldCharType="begin"/>
            </w:r>
            <w:r w:rsidR="00326E3C" w:rsidRPr="00326E3C">
              <w:rPr>
                <w:noProof/>
                <w:webHidden/>
              </w:rPr>
              <w:instrText xml:space="preserve"> PAGEREF _Toc22547280 \h </w:instrText>
            </w:r>
            <w:r w:rsidRPr="00326E3C">
              <w:rPr>
                <w:noProof/>
                <w:webHidden/>
              </w:rPr>
            </w:r>
            <w:r w:rsidRPr="00326E3C">
              <w:rPr>
                <w:noProof/>
                <w:webHidden/>
              </w:rPr>
              <w:fldChar w:fldCharType="separate"/>
            </w:r>
            <w:r w:rsidR="00D93EA3">
              <w:rPr>
                <w:noProof/>
                <w:webHidden/>
              </w:rPr>
              <w:t>28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1" w:history="1">
            <w:r w:rsidR="00326E3C" w:rsidRPr="00326E3C">
              <w:rPr>
                <w:rStyle w:val="ac"/>
                <w:rFonts w:ascii="Times New Roman" w:hAnsi="Times New Roman" w:cs="Times New Roman"/>
                <w:noProof/>
              </w:rPr>
              <w:t>Статья 3.8.</w:t>
            </w:r>
            <w:r w:rsidR="00326E3C" w:rsidRPr="00326E3C">
              <w:rPr>
                <w:rFonts w:eastAsiaTheme="minorEastAsia"/>
                <w:noProof/>
                <w:lang w:eastAsia="ru-RU"/>
              </w:rPr>
              <w:tab/>
            </w:r>
            <w:r w:rsidR="00326E3C" w:rsidRPr="00326E3C">
              <w:rPr>
                <w:rStyle w:val="ac"/>
                <w:rFonts w:ascii="Times New Roman" w:hAnsi="Times New Roman" w:cs="Times New Roman"/>
                <w:noProof/>
              </w:rPr>
              <w:t>Градостроительный план земельного участка</w:t>
            </w:r>
            <w:r w:rsidR="00326E3C" w:rsidRPr="00326E3C">
              <w:rPr>
                <w:noProof/>
                <w:webHidden/>
              </w:rPr>
              <w:tab/>
            </w:r>
            <w:r w:rsidRPr="00326E3C">
              <w:rPr>
                <w:noProof/>
                <w:webHidden/>
              </w:rPr>
              <w:fldChar w:fldCharType="begin"/>
            </w:r>
            <w:r w:rsidR="00326E3C" w:rsidRPr="00326E3C">
              <w:rPr>
                <w:noProof/>
                <w:webHidden/>
              </w:rPr>
              <w:instrText xml:space="preserve"> PAGEREF _Toc22547281 \h </w:instrText>
            </w:r>
            <w:r w:rsidRPr="00326E3C">
              <w:rPr>
                <w:noProof/>
                <w:webHidden/>
              </w:rPr>
            </w:r>
            <w:r w:rsidRPr="00326E3C">
              <w:rPr>
                <w:noProof/>
                <w:webHidden/>
              </w:rPr>
              <w:fldChar w:fldCharType="separate"/>
            </w:r>
            <w:r w:rsidR="00D93EA3">
              <w:rPr>
                <w:noProof/>
                <w:webHidden/>
              </w:rPr>
              <w:t>29</w:t>
            </w:r>
            <w:r w:rsidRPr="00326E3C">
              <w:rPr>
                <w:noProof/>
                <w:webHidden/>
              </w:rPr>
              <w:fldChar w:fldCharType="end"/>
            </w:r>
          </w:hyperlink>
        </w:p>
        <w:p w:rsidR="00326E3C" w:rsidRPr="00326E3C" w:rsidRDefault="007A2B1C" w:rsidP="00326E3C">
          <w:pPr>
            <w:pStyle w:val="21"/>
            <w:tabs>
              <w:tab w:val="clear" w:pos="9514"/>
              <w:tab w:val="left" w:pos="1950"/>
              <w:tab w:val="right" w:pos="9072"/>
            </w:tabs>
            <w:spacing w:line="360" w:lineRule="auto"/>
            <w:rPr>
              <w:rFonts w:eastAsiaTheme="minorEastAsia"/>
              <w:b w:val="0"/>
              <w:bCs w:val="0"/>
              <w:noProof/>
              <w:sz w:val="22"/>
              <w:szCs w:val="22"/>
              <w:lang w:eastAsia="ru-RU"/>
            </w:rPr>
          </w:pPr>
          <w:hyperlink w:anchor="_Toc22547282" w:history="1">
            <w:r w:rsidR="00326E3C" w:rsidRPr="00326E3C">
              <w:rPr>
                <w:rStyle w:val="ac"/>
                <w:noProof/>
              </w:rPr>
              <w:t>РАЗДЕЛ 4.</w:t>
            </w:r>
            <w:r w:rsidR="00326E3C" w:rsidRPr="00326E3C">
              <w:rPr>
                <w:rFonts w:eastAsiaTheme="minorEastAsia"/>
                <w:b w:val="0"/>
                <w:bCs w:val="0"/>
                <w:noProof/>
                <w:sz w:val="22"/>
                <w:szCs w:val="22"/>
                <w:lang w:eastAsia="ru-RU"/>
              </w:rPr>
              <w:tab/>
            </w:r>
            <w:r w:rsidR="00326E3C" w:rsidRPr="00326E3C">
              <w:rPr>
                <w:rStyle w:val="ac"/>
                <w:noProof/>
              </w:rPr>
              <w:t>ПОЛОЖЕНИЕ О ПРОВЕДЕНИИ ПУБЛИЧНЫХ СЛУШАНИЙ ПО ВОПРОСАМ ЗЕМЛЕПОЛЬЗОВАНИЯ И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_Toc22547282 \h </w:instrText>
            </w:r>
            <w:r w:rsidRPr="00326E3C">
              <w:rPr>
                <w:noProof/>
                <w:webHidden/>
              </w:rPr>
            </w:r>
            <w:r w:rsidRPr="00326E3C">
              <w:rPr>
                <w:noProof/>
                <w:webHidden/>
              </w:rPr>
              <w:fldChar w:fldCharType="separate"/>
            </w:r>
            <w:r w:rsidR="00D93EA3">
              <w:rPr>
                <w:noProof/>
                <w:webHidden/>
              </w:rPr>
              <w:t>30</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3" w:history="1">
            <w:r w:rsidR="00326E3C" w:rsidRPr="00326E3C">
              <w:rPr>
                <w:rStyle w:val="ac"/>
                <w:rFonts w:ascii="Times New Roman" w:hAnsi="Times New Roman" w:cs="Times New Roman"/>
                <w:noProof/>
              </w:rPr>
              <w:t>Статья 4.1.</w:t>
            </w:r>
            <w:r w:rsidR="00326E3C" w:rsidRPr="00326E3C">
              <w:rPr>
                <w:rFonts w:eastAsiaTheme="minorEastAsia"/>
                <w:noProof/>
                <w:lang w:eastAsia="ru-RU"/>
              </w:rPr>
              <w:tab/>
            </w:r>
            <w:r w:rsidR="00326E3C" w:rsidRPr="00326E3C">
              <w:rPr>
                <w:rStyle w:val="ac"/>
                <w:rFonts w:ascii="Times New Roman" w:hAnsi="Times New Roman" w:cs="Times New Roman"/>
                <w:noProof/>
              </w:rPr>
              <w:t>Общие положения о публичных слушаниях</w:t>
            </w:r>
            <w:r w:rsidR="00326E3C" w:rsidRPr="00326E3C">
              <w:rPr>
                <w:noProof/>
                <w:webHidden/>
              </w:rPr>
              <w:tab/>
            </w:r>
            <w:r w:rsidRPr="00326E3C">
              <w:rPr>
                <w:noProof/>
                <w:webHidden/>
              </w:rPr>
              <w:fldChar w:fldCharType="begin"/>
            </w:r>
            <w:r w:rsidR="00326E3C" w:rsidRPr="00326E3C">
              <w:rPr>
                <w:noProof/>
                <w:webHidden/>
              </w:rPr>
              <w:instrText xml:space="preserve"> PAGEREF _Toc22547283 \h </w:instrText>
            </w:r>
            <w:r w:rsidRPr="00326E3C">
              <w:rPr>
                <w:noProof/>
                <w:webHidden/>
              </w:rPr>
            </w:r>
            <w:r w:rsidRPr="00326E3C">
              <w:rPr>
                <w:noProof/>
                <w:webHidden/>
              </w:rPr>
              <w:fldChar w:fldCharType="separate"/>
            </w:r>
            <w:r w:rsidR="00D93EA3">
              <w:rPr>
                <w:noProof/>
                <w:webHidden/>
              </w:rPr>
              <w:t>30</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4" w:history="1">
            <w:r w:rsidR="00326E3C" w:rsidRPr="00326E3C">
              <w:rPr>
                <w:rStyle w:val="ac"/>
                <w:rFonts w:ascii="Times New Roman" w:hAnsi="Times New Roman" w:cs="Times New Roman"/>
                <w:noProof/>
              </w:rPr>
              <w:t>Статья 4.2.</w:t>
            </w:r>
            <w:r w:rsidR="00326E3C" w:rsidRPr="00326E3C">
              <w:rPr>
                <w:rFonts w:eastAsiaTheme="minorEastAsia"/>
                <w:noProof/>
                <w:lang w:eastAsia="ru-RU"/>
              </w:rPr>
              <w:tab/>
            </w:r>
            <w:r w:rsidR="00326E3C" w:rsidRPr="00326E3C">
              <w:rPr>
                <w:rStyle w:val="ac"/>
                <w:rFonts w:ascii="Times New Roman" w:hAnsi="Times New Roman" w:cs="Times New Roman"/>
                <w:noProof/>
              </w:rPr>
              <w:t>Организация подготовки публичных слушаний</w:t>
            </w:r>
            <w:r w:rsidR="00326E3C" w:rsidRPr="00326E3C">
              <w:rPr>
                <w:noProof/>
                <w:webHidden/>
              </w:rPr>
              <w:tab/>
            </w:r>
            <w:r w:rsidRPr="00326E3C">
              <w:rPr>
                <w:noProof/>
                <w:webHidden/>
              </w:rPr>
              <w:fldChar w:fldCharType="begin"/>
            </w:r>
            <w:r w:rsidR="00326E3C" w:rsidRPr="00326E3C">
              <w:rPr>
                <w:noProof/>
                <w:webHidden/>
              </w:rPr>
              <w:instrText xml:space="preserve"> PAGEREF _Toc22547284 \h </w:instrText>
            </w:r>
            <w:r w:rsidRPr="00326E3C">
              <w:rPr>
                <w:noProof/>
                <w:webHidden/>
              </w:rPr>
            </w:r>
            <w:r w:rsidRPr="00326E3C">
              <w:rPr>
                <w:noProof/>
                <w:webHidden/>
              </w:rPr>
              <w:fldChar w:fldCharType="separate"/>
            </w:r>
            <w:r w:rsidR="00D93EA3">
              <w:rPr>
                <w:noProof/>
                <w:webHidden/>
              </w:rPr>
              <w:t>30</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5" w:history="1">
            <w:r w:rsidR="00326E3C" w:rsidRPr="00326E3C">
              <w:rPr>
                <w:rStyle w:val="ac"/>
                <w:rFonts w:ascii="Times New Roman" w:hAnsi="Times New Roman" w:cs="Times New Roman"/>
                <w:noProof/>
              </w:rPr>
              <w:t>Статья 4.3.</w:t>
            </w:r>
            <w:r w:rsidR="00326E3C" w:rsidRPr="00326E3C">
              <w:rPr>
                <w:rFonts w:eastAsiaTheme="minorEastAsia"/>
                <w:noProof/>
                <w:lang w:eastAsia="ru-RU"/>
              </w:rPr>
              <w:tab/>
            </w:r>
            <w:r w:rsidR="00326E3C" w:rsidRPr="00326E3C">
              <w:rPr>
                <w:rStyle w:val="ac"/>
                <w:rFonts w:ascii="Times New Roman" w:hAnsi="Times New Roman" w:cs="Times New Roman"/>
                <w:noProof/>
              </w:rPr>
              <w:t>Процедура проведения публичных слушаний</w:t>
            </w:r>
            <w:r w:rsidR="00326E3C" w:rsidRPr="00326E3C">
              <w:rPr>
                <w:noProof/>
                <w:webHidden/>
              </w:rPr>
              <w:tab/>
            </w:r>
            <w:r w:rsidRPr="00326E3C">
              <w:rPr>
                <w:noProof/>
                <w:webHidden/>
              </w:rPr>
              <w:fldChar w:fldCharType="begin"/>
            </w:r>
            <w:r w:rsidR="00326E3C" w:rsidRPr="00326E3C">
              <w:rPr>
                <w:noProof/>
                <w:webHidden/>
              </w:rPr>
              <w:instrText xml:space="preserve"> PAGEREF _Toc22547285 \h </w:instrText>
            </w:r>
            <w:r w:rsidRPr="00326E3C">
              <w:rPr>
                <w:noProof/>
                <w:webHidden/>
              </w:rPr>
            </w:r>
            <w:r w:rsidRPr="00326E3C">
              <w:rPr>
                <w:noProof/>
                <w:webHidden/>
              </w:rPr>
              <w:fldChar w:fldCharType="separate"/>
            </w:r>
            <w:r w:rsidR="00D93EA3">
              <w:rPr>
                <w:noProof/>
                <w:webHidden/>
              </w:rPr>
              <w:t>31</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6" w:history="1">
            <w:r w:rsidR="00326E3C" w:rsidRPr="00326E3C">
              <w:rPr>
                <w:rStyle w:val="ac"/>
                <w:rFonts w:ascii="Times New Roman" w:hAnsi="Times New Roman" w:cs="Times New Roman"/>
                <w:noProof/>
              </w:rPr>
              <w:t>Статья 4.4.</w:t>
            </w:r>
            <w:r w:rsidR="00326E3C" w:rsidRPr="00326E3C">
              <w:rPr>
                <w:rFonts w:eastAsiaTheme="minorEastAsia"/>
                <w:noProof/>
                <w:lang w:eastAsia="ru-RU"/>
              </w:rPr>
              <w:tab/>
            </w:r>
            <w:r w:rsidR="00326E3C" w:rsidRPr="00326E3C">
              <w:rPr>
                <w:rStyle w:val="ac"/>
                <w:rFonts w:ascii="Times New Roman" w:hAnsi="Times New Roman" w:cs="Times New Roman"/>
                <w:noProof/>
              </w:rPr>
              <w:t>Публичные слушания применительно к рассмотрению вопросов о специальном согласовании, отклонениях от предельных параметров</w:t>
            </w:r>
            <w:r w:rsidR="00326E3C" w:rsidRPr="00326E3C">
              <w:rPr>
                <w:noProof/>
                <w:webHidden/>
              </w:rPr>
              <w:tab/>
            </w:r>
            <w:r w:rsidRPr="00326E3C">
              <w:rPr>
                <w:noProof/>
                <w:webHidden/>
              </w:rPr>
              <w:fldChar w:fldCharType="begin"/>
            </w:r>
            <w:r w:rsidR="00326E3C" w:rsidRPr="00326E3C">
              <w:rPr>
                <w:noProof/>
                <w:webHidden/>
              </w:rPr>
              <w:instrText xml:space="preserve"> PAGEREF _Toc22547286 \h </w:instrText>
            </w:r>
            <w:r w:rsidRPr="00326E3C">
              <w:rPr>
                <w:noProof/>
                <w:webHidden/>
              </w:rPr>
            </w:r>
            <w:r w:rsidRPr="00326E3C">
              <w:rPr>
                <w:noProof/>
                <w:webHidden/>
              </w:rPr>
              <w:fldChar w:fldCharType="separate"/>
            </w:r>
            <w:r w:rsidR="00D93EA3">
              <w:rPr>
                <w:noProof/>
                <w:webHidden/>
              </w:rPr>
              <w:t>31</w:t>
            </w:r>
            <w:r w:rsidRPr="00326E3C">
              <w:rPr>
                <w:noProof/>
                <w:webHidden/>
              </w:rPr>
              <w:fldChar w:fldCharType="end"/>
            </w:r>
          </w:hyperlink>
        </w:p>
        <w:p w:rsidR="00326E3C" w:rsidRPr="00326E3C" w:rsidRDefault="007A2B1C" w:rsidP="00326E3C">
          <w:pPr>
            <w:pStyle w:val="21"/>
            <w:tabs>
              <w:tab w:val="left" w:pos="2070"/>
            </w:tabs>
            <w:spacing w:line="360" w:lineRule="auto"/>
            <w:rPr>
              <w:rFonts w:eastAsiaTheme="minorEastAsia"/>
              <w:b w:val="0"/>
              <w:bCs w:val="0"/>
              <w:noProof/>
              <w:sz w:val="22"/>
              <w:szCs w:val="22"/>
              <w:lang w:eastAsia="ru-RU"/>
            </w:rPr>
          </w:pPr>
          <w:hyperlink w:anchor="_Toc22547287" w:history="1">
            <w:r w:rsidR="00326E3C" w:rsidRPr="00326E3C">
              <w:rPr>
                <w:rStyle w:val="ac"/>
                <w:noProof/>
              </w:rPr>
              <w:t>РАЗДЕЛ 5.</w:t>
            </w:r>
            <w:r w:rsidR="00326E3C" w:rsidRPr="00326E3C">
              <w:rPr>
                <w:rFonts w:eastAsiaTheme="minorEastAsia"/>
                <w:b w:val="0"/>
                <w:bCs w:val="0"/>
                <w:noProof/>
                <w:sz w:val="22"/>
                <w:szCs w:val="22"/>
                <w:lang w:eastAsia="ru-RU"/>
              </w:rPr>
              <w:tab/>
            </w:r>
            <w:r w:rsidR="00326E3C" w:rsidRPr="00326E3C">
              <w:rPr>
                <w:rStyle w:val="ac"/>
                <w:noProof/>
              </w:rPr>
              <w:t>ПОРЯДОК ВНЕСЕНИЯ ДОПОЛНЕНИЙ И ИЗМЕНЕНИЙ В ПРАВИЛА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_Toc22547287 \h </w:instrText>
            </w:r>
            <w:r w:rsidRPr="00326E3C">
              <w:rPr>
                <w:noProof/>
                <w:webHidden/>
              </w:rPr>
            </w:r>
            <w:r w:rsidRPr="00326E3C">
              <w:rPr>
                <w:noProof/>
                <w:webHidden/>
              </w:rPr>
              <w:fldChar w:fldCharType="separate"/>
            </w:r>
            <w:r w:rsidR="00D93EA3">
              <w:rPr>
                <w:noProof/>
                <w:webHidden/>
              </w:rPr>
              <w:t>33</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8" w:history="1">
            <w:r w:rsidR="00326E3C" w:rsidRPr="00326E3C">
              <w:rPr>
                <w:rStyle w:val="ac"/>
                <w:rFonts w:ascii="Times New Roman" w:hAnsi="Times New Roman" w:cs="Times New Roman"/>
                <w:noProof/>
              </w:rPr>
              <w:t>Статья 5.1.</w:t>
            </w:r>
            <w:r w:rsidR="00326E3C" w:rsidRPr="00326E3C">
              <w:rPr>
                <w:rFonts w:eastAsiaTheme="minorEastAsia"/>
                <w:noProof/>
                <w:lang w:eastAsia="ru-RU"/>
              </w:rPr>
              <w:tab/>
            </w:r>
            <w:r w:rsidR="00326E3C" w:rsidRPr="00326E3C">
              <w:rPr>
                <w:rStyle w:val="ac"/>
                <w:rFonts w:ascii="Times New Roman" w:hAnsi="Times New Roman" w:cs="Times New Roman"/>
                <w:noProof/>
              </w:rPr>
              <w:t xml:space="preserve">Основания для внесения изменений в </w:t>
            </w:r>
            <w:r w:rsidR="00326E3C">
              <w:rPr>
                <w:rStyle w:val="ac"/>
                <w:rFonts w:ascii="Times New Roman" w:hAnsi="Times New Roman" w:cs="Times New Roman"/>
                <w:noProof/>
              </w:rPr>
              <w:br/>
            </w:r>
            <w:r w:rsidR="00326E3C" w:rsidRPr="00326E3C">
              <w:rPr>
                <w:rStyle w:val="ac"/>
                <w:rFonts w:ascii="Times New Roman" w:hAnsi="Times New Roman" w:cs="Times New Roman"/>
                <w:noProof/>
              </w:rPr>
              <w:t>Правила землепользования и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_Toc22547288 \h </w:instrText>
            </w:r>
            <w:r w:rsidRPr="00326E3C">
              <w:rPr>
                <w:noProof/>
                <w:webHidden/>
              </w:rPr>
            </w:r>
            <w:r w:rsidRPr="00326E3C">
              <w:rPr>
                <w:noProof/>
                <w:webHidden/>
              </w:rPr>
              <w:fldChar w:fldCharType="separate"/>
            </w:r>
            <w:r w:rsidR="00D93EA3">
              <w:rPr>
                <w:noProof/>
                <w:webHidden/>
              </w:rPr>
              <w:t>33</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89" w:history="1">
            <w:r w:rsidR="00326E3C" w:rsidRPr="00326E3C">
              <w:rPr>
                <w:rStyle w:val="ac"/>
                <w:rFonts w:ascii="Times New Roman" w:hAnsi="Times New Roman" w:cs="Times New Roman"/>
                <w:noProof/>
              </w:rPr>
              <w:t>Статья 5.2.</w:t>
            </w:r>
            <w:r w:rsidR="00326E3C" w:rsidRPr="00326E3C">
              <w:rPr>
                <w:rFonts w:eastAsiaTheme="minorEastAsia"/>
                <w:noProof/>
                <w:lang w:eastAsia="ru-RU"/>
              </w:rPr>
              <w:tab/>
            </w:r>
            <w:r w:rsidR="00326E3C" w:rsidRPr="00326E3C">
              <w:rPr>
                <w:rStyle w:val="ac"/>
                <w:rFonts w:ascii="Times New Roman" w:hAnsi="Times New Roman" w:cs="Times New Roman"/>
                <w:noProof/>
              </w:rPr>
              <w:t>Порядок внесения изменений в Правила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_Toc22547289 \h </w:instrText>
            </w:r>
            <w:r w:rsidRPr="00326E3C">
              <w:rPr>
                <w:noProof/>
                <w:webHidden/>
              </w:rPr>
            </w:r>
            <w:r w:rsidRPr="00326E3C">
              <w:rPr>
                <w:noProof/>
                <w:webHidden/>
              </w:rPr>
              <w:fldChar w:fldCharType="separate"/>
            </w:r>
            <w:r w:rsidR="00D93EA3">
              <w:rPr>
                <w:noProof/>
                <w:webHidden/>
              </w:rPr>
              <w:t>33</w:t>
            </w:r>
            <w:r w:rsidRPr="00326E3C">
              <w:rPr>
                <w:noProof/>
                <w:webHidden/>
              </w:rPr>
              <w:fldChar w:fldCharType="end"/>
            </w:r>
          </w:hyperlink>
        </w:p>
        <w:p w:rsidR="00326E3C" w:rsidRPr="00326E3C" w:rsidRDefault="007A2B1C" w:rsidP="00326E3C">
          <w:pPr>
            <w:pStyle w:val="21"/>
            <w:tabs>
              <w:tab w:val="clear" w:pos="9514"/>
              <w:tab w:val="left" w:pos="2370"/>
              <w:tab w:val="right" w:pos="9072"/>
            </w:tabs>
            <w:spacing w:line="360" w:lineRule="auto"/>
            <w:rPr>
              <w:rFonts w:eastAsiaTheme="minorEastAsia"/>
              <w:b w:val="0"/>
              <w:bCs w:val="0"/>
              <w:noProof/>
              <w:sz w:val="22"/>
              <w:szCs w:val="22"/>
              <w:lang w:eastAsia="ru-RU"/>
            </w:rPr>
          </w:pPr>
          <w:hyperlink w:anchor="_Toc22547290" w:history="1">
            <w:r w:rsidR="00326E3C" w:rsidRPr="00326E3C">
              <w:rPr>
                <w:rStyle w:val="ac"/>
                <w:noProof/>
              </w:rPr>
              <w:t>РАЗДЕЛ 6.</w:t>
            </w:r>
            <w:r w:rsidR="00326E3C" w:rsidRPr="00326E3C">
              <w:rPr>
                <w:rFonts w:eastAsiaTheme="minorEastAsia"/>
                <w:b w:val="0"/>
                <w:bCs w:val="0"/>
                <w:noProof/>
                <w:sz w:val="22"/>
                <w:szCs w:val="22"/>
                <w:lang w:eastAsia="ru-RU"/>
              </w:rPr>
              <w:tab/>
            </w:r>
            <w:r w:rsidR="00326E3C" w:rsidRPr="00326E3C">
              <w:rPr>
                <w:rStyle w:val="ac"/>
                <w:noProof/>
              </w:rPr>
              <w:t>ПОЛОЖЕНИЕ О РЕГУЛИРОВАНИИ ИНЫХ ВОПРОСОВ ЗЕМЛЕПОЛЬЗОВАНИЯ И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_Toc22547290 \h </w:instrText>
            </w:r>
            <w:r w:rsidRPr="00326E3C">
              <w:rPr>
                <w:noProof/>
                <w:webHidden/>
              </w:rPr>
            </w:r>
            <w:r w:rsidRPr="00326E3C">
              <w:rPr>
                <w:noProof/>
                <w:webHidden/>
              </w:rPr>
              <w:fldChar w:fldCharType="separate"/>
            </w:r>
            <w:r w:rsidR="00D93EA3">
              <w:rPr>
                <w:noProof/>
                <w:webHidden/>
              </w:rPr>
              <w:t>34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91" w:history="1">
            <w:r w:rsidR="00326E3C" w:rsidRPr="00326E3C">
              <w:rPr>
                <w:rStyle w:val="ac"/>
                <w:rFonts w:ascii="Times New Roman" w:hAnsi="Times New Roman" w:cs="Times New Roman"/>
                <w:noProof/>
              </w:rPr>
              <w:t>Статья 6.1.</w:t>
            </w:r>
            <w:r w:rsidR="00326E3C" w:rsidRPr="00326E3C">
              <w:rPr>
                <w:rFonts w:eastAsiaTheme="minorEastAsia"/>
                <w:noProof/>
                <w:lang w:eastAsia="ru-RU"/>
              </w:rPr>
              <w:tab/>
            </w:r>
            <w:r w:rsidR="00326E3C" w:rsidRPr="00326E3C">
              <w:rPr>
                <w:rStyle w:val="ac"/>
                <w:rFonts w:ascii="Times New Roman" w:hAnsi="Times New Roman" w:cs="Times New Roman"/>
                <w:noProof/>
              </w:rPr>
              <w:t>Осуществление контроля за использованием и изменениями земельных участков и иных объектов недвижимости, субъекты контроля</w:t>
            </w:r>
            <w:r w:rsidR="00326E3C" w:rsidRPr="00326E3C">
              <w:rPr>
                <w:noProof/>
                <w:webHidden/>
              </w:rPr>
              <w:tab/>
            </w:r>
            <w:r w:rsidRPr="00326E3C">
              <w:rPr>
                <w:noProof/>
                <w:webHidden/>
              </w:rPr>
              <w:fldChar w:fldCharType="begin"/>
            </w:r>
            <w:r w:rsidR="00326E3C" w:rsidRPr="00326E3C">
              <w:rPr>
                <w:noProof/>
                <w:webHidden/>
              </w:rPr>
              <w:instrText xml:space="preserve"> PAGEREF _Toc22547291 \h </w:instrText>
            </w:r>
            <w:r w:rsidRPr="00326E3C">
              <w:rPr>
                <w:noProof/>
                <w:webHidden/>
              </w:rPr>
            </w:r>
            <w:r w:rsidRPr="00326E3C">
              <w:rPr>
                <w:noProof/>
                <w:webHidden/>
              </w:rPr>
              <w:fldChar w:fldCharType="separate"/>
            </w:r>
            <w:r w:rsidR="00D93EA3">
              <w:rPr>
                <w:noProof/>
                <w:webHidden/>
              </w:rPr>
              <w:t>34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92" w:history="1">
            <w:r w:rsidR="00326E3C" w:rsidRPr="00326E3C">
              <w:rPr>
                <w:rStyle w:val="ac"/>
                <w:rFonts w:ascii="Times New Roman" w:hAnsi="Times New Roman" w:cs="Times New Roman"/>
                <w:noProof/>
              </w:rPr>
              <w:t>Статья 6.2.</w:t>
            </w:r>
            <w:r w:rsidR="00326E3C" w:rsidRPr="00326E3C">
              <w:rPr>
                <w:rFonts w:eastAsiaTheme="minorEastAsia"/>
                <w:noProof/>
                <w:lang w:eastAsia="ru-RU"/>
              </w:rPr>
              <w:tab/>
            </w:r>
            <w:r w:rsidR="00326E3C" w:rsidRPr="00326E3C">
              <w:rPr>
                <w:rStyle w:val="ac"/>
                <w:rFonts w:ascii="Times New Roman" w:hAnsi="Times New Roman" w:cs="Times New Roman"/>
                <w:noProof/>
              </w:rPr>
              <w:t>Виды контроля изменения объектов недвижимости</w:t>
            </w:r>
            <w:r w:rsidR="00326E3C" w:rsidRPr="00326E3C">
              <w:rPr>
                <w:noProof/>
                <w:webHidden/>
              </w:rPr>
              <w:tab/>
            </w:r>
            <w:r w:rsidRPr="00326E3C">
              <w:rPr>
                <w:noProof/>
                <w:webHidden/>
              </w:rPr>
              <w:fldChar w:fldCharType="begin"/>
            </w:r>
            <w:r w:rsidR="00326E3C" w:rsidRPr="00326E3C">
              <w:rPr>
                <w:noProof/>
                <w:webHidden/>
              </w:rPr>
              <w:instrText xml:space="preserve"> PAGEREF _Toc22547292 \h </w:instrText>
            </w:r>
            <w:r w:rsidRPr="00326E3C">
              <w:rPr>
                <w:noProof/>
                <w:webHidden/>
              </w:rPr>
            </w:r>
            <w:r w:rsidRPr="00326E3C">
              <w:rPr>
                <w:noProof/>
                <w:webHidden/>
              </w:rPr>
              <w:fldChar w:fldCharType="separate"/>
            </w:r>
            <w:r w:rsidR="00D93EA3">
              <w:rPr>
                <w:noProof/>
                <w:webHidden/>
              </w:rPr>
              <w:t>34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93" w:history="1">
            <w:r w:rsidR="00326E3C" w:rsidRPr="00326E3C">
              <w:rPr>
                <w:rStyle w:val="ac"/>
                <w:rFonts w:ascii="Times New Roman" w:hAnsi="Times New Roman" w:cs="Times New Roman"/>
                <w:noProof/>
              </w:rPr>
              <w:t>Статья 6.3.</w:t>
            </w:r>
            <w:r w:rsidR="00326E3C" w:rsidRPr="00326E3C">
              <w:rPr>
                <w:rFonts w:eastAsiaTheme="minorEastAsia"/>
                <w:noProof/>
                <w:lang w:eastAsia="ru-RU"/>
              </w:rPr>
              <w:tab/>
            </w:r>
            <w:r w:rsidR="00326E3C" w:rsidRPr="00326E3C">
              <w:rPr>
                <w:rStyle w:val="ac"/>
                <w:rFonts w:ascii="Times New Roman" w:hAnsi="Times New Roman" w:cs="Times New Roman"/>
                <w:noProof/>
              </w:rPr>
              <w:t>О введении в действие настоящих Правил застройки</w:t>
            </w:r>
            <w:r w:rsidR="00326E3C" w:rsidRPr="00326E3C">
              <w:rPr>
                <w:noProof/>
                <w:webHidden/>
              </w:rPr>
              <w:tab/>
            </w:r>
            <w:r w:rsidRPr="00326E3C">
              <w:rPr>
                <w:noProof/>
                <w:webHidden/>
              </w:rPr>
              <w:fldChar w:fldCharType="begin"/>
            </w:r>
            <w:r w:rsidR="00326E3C" w:rsidRPr="00326E3C">
              <w:rPr>
                <w:noProof/>
                <w:webHidden/>
              </w:rPr>
              <w:instrText xml:space="preserve"> PAGEREF _Toc22547293 \h </w:instrText>
            </w:r>
            <w:r w:rsidRPr="00326E3C">
              <w:rPr>
                <w:noProof/>
                <w:webHidden/>
              </w:rPr>
            </w:r>
            <w:r w:rsidRPr="00326E3C">
              <w:rPr>
                <w:noProof/>
                <w:webHidden/>
              </w:rPr>
              <w:fldChar w:fldCharType="separate"/>
            </w:r>
            <w:r w:rsidR="00D93EA3">
              <w:rPr>
                <w:noProof/>
                <w:webHidden/>
              </w:rPr>
              <w:t>34</w:t>
            </w:r>
            <w:r w:rsidRPr="00326E3C">
              <w:rPr>
                <w:noProof/>
                <w:webHidden/>
              </w:rPr>
              <w:fldChar w:fldCharType="end"/>
            </w:r>
          </w:hyperlink>
        </w:p>
        <w:p w:rsidR="00326E3C" w:rsidRPr="00326E3C" w:rsidRDefault="007A2B1C" w:rsidP="00326E3C">
          <w:pPr>
            <w:pStyle w:val="12"/>
            <w:tabs>
              <w:tab w:val="left" w:pos="1100"/>
              <w:tab w:val="right" w:leader="dot" w:pos="9060"/>
            </w:tabs>
            <w:spacing w:line="360" w:lineRule="auto"/>
            <w:rPr>
              <w:rFonts w:ascii="Times New Roman" w:eastAsiaTheme="minorEastAsia" w:hAnsi="Times New Roman" w:cs="Times New Roman"/>
              <w:noProof/>
              <w:lang w:eastAsia="ru-RU"/>
            </w:rPr>
          </w:pPr>
          <w:hyperlink w:anchor="_Toc22547294" w:history="1">
            <w:r w:rsidR="00326E3C" w:rsidRPr="00326E3C">
              <w:rPr>
                <w:rStyle w:val="ac"/>
                <w:rFonts w:ascii="Times New Roman" w:hAnsi="Times New Roman" w:cs="Times New Roman"/>
                <w:noProof/>
              </w:rPr>
              <w:t>ЧАСТЬ II.</w:t>
            </w:r>
            <w:r w:rsidR="00326E3C" w:rsidRPr="00326E3C">
              <w:rPr>
                <w:rFonts w:ascii="Times New Roman" w:eastAsiaTheme="minorEastAsia" w:hAnsi="Times New Roman" w:cs="Times New Roman"/>
                <w:noProof/>
                <w:lang w:eastAsia="ru-RU"/>
              </w:rPr>
              <w:tab/>
            </w:r>
            <w:r w:rsidR="00326E3C" w:rsidRPr="00326E3C">
              <w:rPr>
                <w:rStyle w:val="ac"/>
                <w:rFonts w:ascii="Times New Roman" w:hAnsi="Times New Roman" w:cs="Times New Roman"/>
                <w:noProof/>
              </w:rPr>
              <w:t>КАРТА ГРАДОСТРОИТЕЛЬНОГО ЗОНИРОВАНИЯ</w:t>
            </w:r>
            <w:r w:rsidR="00326E3C" w:rsidRPr="00326E3C">
              <w:rPr>
                <w:rFonts w:ascii="Times New Roman" w:hAnsi="Times New Roman" w:cs="Times New Roman"/>
                <w:noProof/>
                <w:webHidden/>
              </w:rPr>
              <w:tab/>
            </w:r>
            <w:r w:rsidRPr="00326E3C">
              <w:rPr>
                <w:rFonts w:ascii="Times New Roman" w:hAnsi="Times New Roman" w:cs="Times New Roman"/>
                <w:noProof/>
                <w:webHidden/>
              </w:rPr>
              <w:fldChar w:fldCharType="begin"/>
            </w:r>
            <w:r w:rsidR="00326E3C" w:rsidRPr="00326E3C">
              <w:rPr>
                <w:rFonts w:ascii="Times New Roman" w:hAnsi="Times New Roman" w:cs="Times New Roman"/>
                <w:noProof/>
                <w:webHidden/>
              </w:rPr>
              <w:instrText xml:space="preserve"> PAGEREF _Toc22547294 \h </w:instrText>
            </w:r>
            <w:r w:rsidRPr="00326E3C">
              <w:rPr>
                <w:rFonts w:ascii="Times New Roman" w:hAnsi="Times New Roman" w:cs="Times New Roman"/>
                <w:noProof/>
                <w:webHidden/>
              </w:rPr>
            </w:r>
            <w:r w:rsidRPr="00326E3C">
              <w:rPr>
                <w:rFonts w:ascii="Times New Roman" w:hAnsi="Times New Roman" w:cs="Times New Roman"/>
                <w:noProof/>
                <w:webHidden/>
              </w:rPr>
              <w:fldChar w:fldCharType="separate"/>
            </w:r>
            <w:r w:rsidR="00D93EA3">
              <w:rPr>
                <w:rFonts w:ascii="Times New Roman" w:hAnsi="Times New Roman" w:cs="Times New Roman"/>
                <w:noProof/>
                <w:webHidden/>
              </w:rPr>
              <w:t>35</w:t>
            </w:r>
            <w:r w:rsidRPr="00326E3C">
              <w:rPr>
                <w:rFonts w:ascii="Times New Roman" w:hAnsi="Times New Roman" w:cs="Times New Roman"/>
                <w:noProof/>
                <w:webHidden/>
              </w:rPr>
              <w:fldChar w:fldCharType="end"/>
            </w:r>
          </w:hyperlink>
        </w:p>
        <w:p w:rsidR="00326E3C" w:rsidRPr="00326E3C" w:rsidRDefault="007A2B1C" w:rsidP="00326E3C">
          <w:pPr>
            <w:pStyle w:val="21"/>
            <w:tabs>
              <w:tab w:val="clear" w:pos="9514"/>
              <w:tab w:val="left" w:pos="1921"/>
              <w:tab w:val="right" w:pos="9072"/>
            </w:tabs>
            <w:spacing w:line="360" w:lineRule="auto"/>
            <w:rPr>
              <w:rFonts w:eastAsiaTheme="minorEastAsia"/>
              <w:b w:val="0"/>
              <w:bCs w:val="0"/>
              <w:noProof/>
              <w:sz w:val="22"/>
              <w:szCs w:val="22"/>
              <w:lang w:eastAsia="ru-RU"/>
            </w:rPr>
          </w:pPr>
          <w:hyperlink w:anchor="_Toc22547295" w:history="1">
            <w:r w:rsidR="00326E3C" w:rsidRPr="00326E3C">
              <w:rPr>
                <w:rStyle w:val="ac"/>
                <w:noProof/>
              </w:rPr>
              <w:t>РАЗДЕЛ 7.</w:t>
            </w:r>
            <w:r w:rsidR="00326E3C" w:rsidRPr="00326E3C">
              <w:rPr>
                <w:rFonts w:eastAsiaTheme="minorEastAsia"/>
                <w:b w:val="0"/>
                <w:bCs w:val="0"/>
                <w:noProof/>
                <w:sz w:val="22"/>
                <w:szCs w:val="22"/>
                <w:lang w:eastAsia="ru-RU"/>
              </w:rPr>
              <w:tab/>
            </w:r>
            <w:r w:rsidR="00326E3C" w:rsidRPr="00326E3C">
              <w:rPr>
                <w:rStyle w:val="ac"/>
                <w:noProof/>
              </w:rPr>
              <w:t>КАРТА ГРАДОСТРОИТЕЛЬНОГО ЗОНИРОВАНИЯ</w:t>
            </w:r>
            <w:r w:rsidR="00326E3C" w:rsidRPr="00326E3C">
              <w:rPr>
                <w:noProof/>
                <w:webHidden/>
              </w:rPr>
              <w:tab/>
            </w:r>
            <w:r w:rsidRPr="00326E3C">
              <w:rPr>
                <w:noProof/>
                <w:webHidden/>
              </w:rPr>
              <w:fldChar w:fldCharType="begin"/>
            </w:r>
            <w:r w:rsidR="00326E3C" w:rsidRPr="00326E3C">
              <w:rPr>
                <w:noProof/>
                <w:webHidden/>
              </w:rPr>
              <w:instrText xml:space="preserve"> PAGEREF _Toc22547295 \h </w:instrText>
            </w:r>
            <w:r w:rsidRPr="00326E3C">
              <w:rPr>
                <w:noProof/>
                <w:webHidden/>
              </w:rPr>
            </w:r>
            <w:r w:rsidRPr="00326E3C">
              <w:rPr>
                <w:noProof/>
                <w:webHidden/>
              </w:rPr>
              <w:fldChar w:fldCharType="separate"/>
            </w:r>
            <w:r w:rsidR="00D93EA3">
              <w:rPr>
                <w:noProof/>
                <w:webHidden/>
              </w:rPr>
              <w:t>35</w:t>
            </w:r>
            <w:r w:rsidRPr="00326E3C">
              <w:rPr>
                <w:noProof/>
                <w:webHidden/>
              </w:rPr>
              <w:fldChar w:fldCharType="end"/>
            </w:r>
          </w:hyperlink>
        </w:p>
        <w:p w:rsidR="00326E3C" w:rsidRPr="00326E3C" w:rsidRDefault="007A2B1C" w:rsidP="00326E3C">
          <w:pPr>
            <w:pStyle w:val="12"/>
            <w:tabs>
              <w:tab w:val="right" w:leader="dot" w:pos="9060"/>
            </w:tabs>
            <w:spacing w:line="360" w:lineRule="auto"/>
            <w:rPr>
              <w:rFonts w:ascii="Times New Roman" w:eastAsiaTheme="minorEastAsia" w:hAnsi="Times New Roman" w:cs="Times New Roman"/>
              <w:noProof/>
              <w:lang w:eastAsia="ru-RU"/>
            </w:rPr>
          </w:pPr>
          <w:hyperlink w:anchor="_Toc22547296" w:history="1">
            <w:r w:rsidR="00326E3C" w:rsidRPr="00326E3C">
              <w:rPr>
                <w:rStyle w:val="ac"/>
                <w:rFonts w:ascii="Times New Roman" w:hAnsi="Times New Roman" w:cs="Times New Roman"/>
                <w:noProof/>
              </w:rPr>
              <w:t>ЧАСТЬ III ГРАДОСТРОИТЕЛЬНЫЕ РЕГЛАМЕНТЫ</w:t>
            </w:r>
            <w:r w:rsidR="00326E3C" w:rsidRPr="00326E3C">
              <w:rPr>
                <w:rFonts w:ascii="Times New Roman" w:hAnsi="Times New Roman" w:cs="Times New Roman"/>
                <w:noProof/>
                <w:webHidden/>
              </w:rPr>
              <w:tab/>
            </w:r>
            <w:r w:rsidRPr="00326E3C">
              <w:rPr>
                <w:rFonts w:ascii="Times New Roman" w:hAnsi="Times New Roman" w:cs="Times New Roman"/>
                <w:noProof/>
                <w:webHidden/>
              </w:rPr>
              <w:fldChar w:fldCharType="begin"/>
            </w:r>
            <w:r w:rsidR="00326E3C" w:rsidRPr="00326E3C">
              <w:rPr>
                <w:rFonts w:ascii="Times New Roman" w:hAnsi="Times New Roman" w:cs="Times New Roman"/>
                <w:noProof/>
                <w:webHidden/>
              </w:rPr>
              <w:instrText xml:space="preserve"> PAGEREF _Toc22547296 \h </w:instrText>
            </w:r>
            <w:r w:rsidRPr="00326E3C">
              <w:rPr>
                <w:rFonts w:ascii="Times New Roman" w:hAnsi="Times New Roman" w:cs="Times New Roman"/>
                <w:noProof/>
                <w:webHidden/>
              </w:rPr>
            </w:r>
            <w:r w:rsidRPr="00326E3C">
              <w:rPr>
                <w:rFonts w:ascii="Times New Roman" w:hAnsi="Times New Roman" w:cs="Times New Roman"/>
                <w:noProof/>
                <w:webHidden/>
              </w:rPr>
              <w:fldChar w:fldCharType="separate"/>
            </w:r>
            <w:r w:rsidR="00D93EA3">
              <w:rPr>
                <w:rFonts w:ascii="Times New Roman" w:hAnsi="Times New Roman" w:cs="Times New Roman"/>
                <w:noProof/>
                <w:webHidden/>
              </w:rPr>
              <w:t>36</w:t>
            </w:r>
            <w:r w:rsidRPr="00326E3C">
              <w:rPr>
                <w:rFonts w:ascii="Times New Roman" w:hAnsi="Times New Roman" w:cs="Times New Roman"/>
                <w:noProof/>
                <w:webHidden/>
              </w:rPr>
              <w:fldChar w:fldCharType="end"/>
            </w:r>
          </w:hyperlink>
        </w:p>
        <w:p w:rsidR="00326E3C" w:rsidRPr="00326E3C" w:rsidRDefault="007A2B1C" w:rsidP="00326E3C">
          <w:pPr>
            <w:pStyle w:val="21"/>
            <w:tabs>
              <w:tab w:val="left" w:pos="2077"/>
            </w:tabs>
            <w:spacing w:line="360" w:lineRule="auto"/>
            <w:rPr>
              <w:rFonts w:eastAsiaTheme="minorEastAsia"/>
              <w:b w:val="0"/>
              <w:bCs w:val="0"/>
              <w:noProof/>
              <w:sz w:val="22"/>
              <w:szCs w:val="22"/>
              <w:lang w:eastAsia="ru-RU"/>
            </w:rPr>
          </w:pPr>
          <w:hyperlink w:anchor="_Toc22547297" w:history="1">
            <w:r w:rsidR="00326E3C" w:rsidRPr="00326E3C">
              <w:rPr>
                <w:rStyle w:val="ac"/>
                <w:noProof/>
              </w:rPr>
              <w:t>РАЗДЕЛ 8.</w:t>
            </w:r>
            <w:r w:rsidR="00326E3C" w:rsidRPr="00326E3C">
              <w:rPr>
                <w:rFonts w:eastAsiaTheme="minorEastAsia"/>
                <w:b w:val="0"/>
                <w:bCs w:val="0"/>
                <w:noProof/>
                <w:sz w:val="22"/>
                <w:szCs w:val="22"/>
                <w:lang w:eastAsia="ru-RU"/>
              </w:rPr>
              <w:tab/>
            </w:r>
            <w:r w:rsidR="00326E3C" w:rsidRPr="00326E3C">
              <w:rPr>
                <w:rStyle w:val="ac"/>
                <w:noProof/>
              </w:rPr>
              <w:t>ГРАДОСТРОИТЕЛЬНЫЕ РЕГЛАМЕНТЫ О ВИДАХ ИСПОЛЬЗОВАНИЯ ТЕРРИТОРИИ</w:t>
            </w:r>
            <w:r w:rsidR="00326E3C" w:rsidRPr="00326E3C">
              <w:rPr>
                <w:noProof/>
                <w:webHidden/>
              </w:rPr>
              <w:tab/>
            </w:r>
            <w:r w:rsidRPr="00326E3C">
              <w:rPr>
                <w:noProof/>
                <w:webHidden/>
              </w:rPr>
              <w:fldChar w:fldCharType="begin"/>
            </w:r>
            <w:r w:rsidR="00326E3C" w:rsidRPr="00326E3C">
              <w:rPr>
                <w:noProof/>
                <w:webHidden/>
              </w:rPr>
              <w:instrText xml:space="preserve"> PAGEREF _Toc22547297 \h </w:instrText>
            </w:r>
            <w:r w:rsidRPr="00326E3C">
              <w:rPr>
                <w:noProof/>
                <w:webHidden/>
              </w:rPr>
            </w:r>
            <w:r w:rsidRPr="00326E3C">
              <w:rPr>
                <w:noProof/>
                <w:webHidden/>
              </w:rPr>
              <w:fldChar w:fldCharType="separate"/>
            </w:r>
            <w:r w:rsidR="00D93EA3">
              <w:rPr>
                <w:noProof/>
                <w:webHidden/>
              </w:rPr>
              <w:t>36</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98" w:history="1">
            <w:r w:rsidR="00326E3C" w:rsidRPr="00326E3C">
              <w:rPr>
                <w:rStyle w:val="ac"/>
                <w:rFonts w:ascii="Times New Roman" w:hAnsi="Times New Roman" w:cs="Times New Roman"/>
                <w:noProof/>
              </w:rPr>
              <w:t>Статья 8.1.</w:t>
            </w:r>
            <w:r w:rsidR="00326E3C" w:rsidRPr="00326E3C">
              <w:rPr>
                <w:rFonts w:eastAsiaTheme="minorEastAsia"/>
                <w:noProof/>
                <w:lang w:eastAsia="ru-RU"/>
              </w:rPr>
              <w:tab/>
            </w:r>
            <w:r w:rsidR="00326E3C" w:rsidRPr="00326E3C">
              <w:rPr>
                <w:rStyle w:val="ac"/>
                <w:rFonts w:ascii="Times New Roman" w:hAnsi="Times New Roman" w:cs="Times New Roman"/>
                <w:noProof/>
              </w:rPr>
              <w:t>Общие положения</w:t>
            </w:r>
            <w:r w:rsidR="00326E3C" w:rsidRPr="00326E3C">
              <w:rPr>
                <w:noProof/>
                <w:webHidden/>
              </w:rPr>
              <w:tab/>
            </w:r>
            <w:r w:rsidRPr="00326E3C">
              <w:rPr>
                <w:noProof/>
                <w:webHidden/>
              </w:rPr>
              <w:fldChar w:fldCharType="begin"/>
            </w:r>
            <w:r w:rsidR="00326E3C" w:rsidRPr="00326E3C">
              <w:rPr>
                <w:noProof/>
                <w:webHidden/>
              </w:rPr>
              <w:instrText xml:space="preserve"> PAGEREF _Toc22547298 \h </w:instrText>
            </w:r>
            <w:r w:rsidRPr="00326E3C">
              <w:rPr>
                <w:noProof/>
                <w:webHidden/>
              </w:rPr>
            </w:r>
            <w:r w:rsidRPr="00326E3C">
              <w:rPr>
                <w:noProof/>
                <w:webHidden/>
              </w:rPr>
              <w:fldChar w:fldCharType="separate"/>
            </w:r>
            <w:r w:rsidR="00D93EA3">
              <w:rPr>
                <w:noProof/>
                <w:webHidden/>
              </w:rPr>
              <w:t>36</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299" w:history="1">
            <w:r w:rsidR="00326E3C" w:rsidRPr="00326E3C">
              <w:rPr>
                <w:rStyle w:val="ac"/>
                <w:rFonts w:ascii="Times New Roman" w:hAnsi="Times New Roman" w:cs="Times New Roman"/>
                <w:noProof/>
              </w:rPr>
              <w:t>Статья 8.2.</w:t>
            </w:r>
            <w:r w:rsidR="00326E3C" w:rsidRPr="00326E3C">
              <w:rPr>
                <w:rFonts w:eastAsiaTheme="minorEastAsia"/>
                <w:noProof/>
                <w:lang w:eastAsia="ru-RU"/>
              </w:rPr>
              <w:tab/>
            </w:r>
            <w:r w:rsidR="00326E3C" w:rsidRPr="00326E3C">
              <w:rPr>
                <w:rStyle w:val="ac"/>
                <w:rFonts w:ascii="Times New Roman" w:hAnsi="Times New Roman" w:cs="Times New Roman"/>
                <w:noProof/>
              </w:rPr>
              <w:t>Описание видов разрешенного использования</w:t>
            </w:r>
            <w:r w:rsidR="00326E3C" w:rsidRPr="00326E3C">
              <w:rPr>
                <w:noProof/>
                <w:webHidden/>
              </w:rPr>
              <w:tab/>
            </w:r>
            <w:r w:rsidRPr="00326E3C">
              <w:rPr>
                <w:noProof/>
                <w:webHidden/>
              </w:rPr>
              <w:fldChar w:fldCharType="begin"/>
            </w:r>
            <w:r w:rsidR="00326E3C" w:rsidRPr="00326E3C">
              <w:rPr>
                <w:noProof/>
                <w:webHidden/>
              </w:rPr>
              <w:instrText xml:space="preserve"> PAGEREF _Toc22547299 \h </w:instrText>
            </w:r>
            <w:r w:rsidRPr="00326E3C">
              <w:rPr>
                <w:noProof/>
                <w:webHidden/>
              </w:rPr>
            </w:r>
            <w:r w:rsidRPr="00326E3C">
              <w:rPr>
                <w:noProof/>
                <w:webHidden/>
              </w:rPr>
              <w:fldChar w:fldCharType="separate"/>
            </w:r>
            <w:r w:rsidR="00D93EA3">
              <w:rPr>
                <w:noProof/>
                <w:webHidden/>
              </w:rPr>
              <w:t>36</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0" w:history="1">
            <w:r w:rsidR="00326E3C" w:rsidRPr="00326E3C">
              <w:rPr>
                <w:rStyle w:val="ac"/>
                <w:rFonts w:ascii="Times New Roman" w:hAnsi="Times New Roman" w:cs="Times New Roman"/>
                <w:noProof/>
              </w:rPr>
              <w:t>Статья 8.3.</w:t>
            </w:r>
            <w:r w:rsidR="00326E3C" w:rsidRPr="00326E3C">
              <w:rPr>
                <w:rFonts w:eastAsiaTheme="minorEastAsia"/>
                <w:noProof/>
                <w:lang w:eastAsia="ru-RU"/>
              </w:rPr>
              <w:tab/>
            </w:r>
            <w:r w:rsidR="00326E3C" w:rsidRPr="00326E3C">
              <w:rPr>
                <w:rStyle w:val="ac"/>
                <w:rFonts w:ascii="Times New Roman" w:hAnsi="Times New Roman" w:cs="Times New Roman"/>
                <w:noProof/>
              </w:rPr>
              <w:t>Перечень территориальных зон</w:t>
            </w:r>
            <w:r w:rsidR="00326E3C" w:rsidRPr="00326E3C">
              <w:rPr>
                <w:noProof/>
                <w:webHidden/>
              </w:rPr>
              <w:tab/>
            </w:r>
            <w:r w:rsidRPr="00326E3C">
              <w:rPr>
                <w:noProof/>
                <w:webHidden/>
              </w:rPr>
              <w:fldChar w:fldCharType="begin"/>
            </w:r>
            <w:r w:rsidR="00326E3C" w:rsidRPr="00326E3C">
              <w:rPr>
                <w:noProof/>
                <w:webHidden/>
              </w:rPr>
              <w:instrText xml:space="preserve"> PAGEREF _Toc22547300 \h </w:instrText>
            </w:r>
            <w:r w:rsidRPr="00326E3C">
              <w:rPr>
                <w:noProof/>
                <w:webHidden/>
              </w:rPr>
            </w:r>
            <w:r w:rsidRPr="00326E3C">
              <w:rPr>
                <w:noProof/>
                <w:webHidden/>
              </w:rPr>
              <w:fldChar w:fldCharType="separate"/>
            </w:r>
            <w:r w:rsidR="00D93EA3">
              <w:rPr>
                <w:noProof/>
                <w:webHidden/>
              </w:rPr>
              <w:t>37</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1" w:history="1">
            <w:r w:rsidR="00326E3C" w:rsidRPr="00326E3C">
              <w:rPr>
                <w:rStyle w:val="ac"/>
                <w:rFonts w:ascii="Times New Roman" w:hAnsi="Times New Roman" w:cs="Times New Roman"/>
                <w:noProof/>
              </w:rPr>
              <w:t>Статья 8.4.</w:t>
            </w:r>
            <w:r w:rsidR="00326E3C" w:rsidRPr="00326E3C">
              <w:rPr>
                <w:rFonts w:eastAsiaTheme="minorEastAsia"/>
                <w:noProof/>
                <w:lang w:eastAsia="ru-RU"/>
              </w:rPr>
              <w:tab/>
            </w:r>
            <w:r w:rsidR="00326E3C" w:rsidRPr="00326E3C">
              <w:rPr>
                <w:rStyle w:val="ac"/>
                <w:rFonts w:ascii="Times New Roman" w:hAnsi="Times New Roman" w:cs="Times New Roman"/>
                <w:noProo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26E3C" w:rsidRPr="00326E3C">
              <w:rPr>
                <w:noProof/>
                <w:webHidden/>
              </w:rPr>
              <w:tab/>
            </w:r>
            <w:r w:rsidRPr="00326E3C">
              <w:rPr>
                <w:noProof/>
                <w:webHidden/>
              </w:rPr>
              <w:fldChar w:fldCharType="begin"/>
            </w:r>
            <w:r w:rsidR="00326E3C" w:rsidRPr="00326E3C">
              <w:rPr>
                <w:noProof/>
                <w:webHidden/>
              </w:rPr>
              <w:instrText xml:space="preserve"> PAGEREF _Toc22547301 \h </w:instrText>
            </w:r>
            <w:r w:rsidRPr="00326E3C">
              <w:rPr>
                <w:noProof/>
                <w:webHidden/>
              </w:rPr>
            </w:r>
            <w:r w:rsidRPr="00326E3C">
              <w:rPr>
                <w:noProof/>
                <w:webHidden/>
              </w:rPr>
              <w:fldChar w:fldCharType="separate"/>
            </w:r>
            <w:r w:rsidR="00D93EA3">
              <w:rPr>
                <w:noProof/>
                <w:webHidden/>
              </w:rPr>
              <w:t>38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2" w:history="1">
            <w:r w:rsidR="00326E3C" w:rsidRPr="00326E3C">
              <w:rPr>
                <w:rStyle w:val="ac"/>
                <w:rFonts w:ascii="Times New Roman" w:hAnsi="Times New Roman" w:cs="Times New Roman"/>
                <w:noProof/>
              </w:rPr>
              <w:t>Статья 8.5.</w:t>
            </w:r>
            <w:r w:rsidR="00326E3C" w:rsidRPr="00326E3C">
              <w:rPr>
                <w:rFonts w:eastAsiaTheme="minorEastAsia"/>
                <w:noProof/>
                <w:lang w:eastAsia="ru-RU"/>
              </w:rPr>
              <w:tab/>
            </w:r>
            <w:r w:rsidR="00326E3C" w:rsidRPr="00326E3C">
              <w:rPr>
                <w:rStyle w:val="ac"/>
                <w:rFonts w:ascii="Times New Roman" w:hAnsi="Times New Roman" w:cs="Times New Roman"/>
                <w:noProof/>
              </w:rPr>
              <w:t>Санитарно-гигиенические и экологические требования</w:t>
            </w:r>
            <w:r w:rsidR="00326E3C" w:rsidRPr="00326E3C">
              <w:rPr>
                <w:noProof/>
                <w:webHidden/>
              </w:rPr>
              <w:tab/>
            </w:r>
            <w:r w:rsidRPr="00326E3C">
              <w:rPr>
                <w:noProof/>
                <w:webHidden/>
              </w:rPr>
              <w:fldChar w:fldCharType="begin"/>
            </w:r>
            <w:r w:rsidR="00326E3C" w:rsidRPr="00326E3C">
              <w:rPr>
                <w:noProof/>
                <w:webHidden/>
              </w:rPr>
              <w:instrText xml:space="preserve"> PAGEREF _Toc22547302 \h </w:instrText>
            </w:r>
            <w:r w:rsidRPr="00326E3C">
              <w:rPr>
                <w:noProof/>
                <w:webHidden/>
              </w:rPr>
            </w:r>
            <w:r w:rsidRPr="00326E3C">
              <w:rPr>
                <w:noProof/>
                <w:webHidden/>
              </w:rPr>
              <w:fldChar w:fldCharType="separate"/>
            </w:r>
            <w:r w:rsidR="00D93EA3">
              <w:rPr>
                <w:noProof/>
                <w:webHidden/>
              </w:rPr>
              <w:t>39</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3" w:history="1">
            <w:r w:rsidR="00326E3C" w:rsidRPr="00326E3C">
              <w:rPr>
                <w:rStyle w:val="ac"/>
                <w:rFonts w:ascii="Times New Roman" w:hAnsi="Times New Roman" w:cs="Times New Roman"/>
                <w:noProof/>
              </w:rPr>
              <w:t>Статья 8.6.</w:t>
            </w:r>
            <w:r w:rsidR="00326E3C" w:rsidRPr="00326E3C">
              <w:rPr>
                <w:rFonts w:eastAsiaTheme="minorEastAsia"/>
                <w:noProof/>
                <w:lang w:eastAsia="ru-RU"/>
              </w:rPr>
              <w:tab/>
            </w:r>
            <w:r w:rsidR="00326E3C" w:rsidRPr="00326E3C">
              <w:rPr>
                <w:rStyle w:val="ac"/>
                <w:rFonts w:ascii="Times New Roman" w:hAnsi="Times New Roman" w:cs="Times New Roman"/>
                <w:noProof/>
              </w:rPr>
              <w:t>Защита от опасных природных процессов</w:t>
            </w:r>
            <w:r w:rsidR="00326E3C" w:rsidRPr="00326E3C">
              <w:rPr>
                <w:noProof/>
                <w:webHidden/>
              </w:rPr>
              <w:tab/>
            </w:r>
            <w:r w:rsidRPr="00326E3C">
              <w:rPr>
                <w:noProof/>
                <w:webHidden/>
              </w:rPr>
              <w:fldChar w:fldCharType="begin"/>
            </w:r>
            <w:r w:rsidR="00326E3C" w:rsidRPr="00326E3C">
              <w:rPr>
                <w:noProof/>
                <w:webHidden/>
              </w:rPr>
              <w:instrText xml:space="preserve"> PAGEREF _Toc22547303 \h </w:instrText>
            </w:r>
            <w:r w:rsidRPr="00326E3C">
              <w:rPr>
                <w:noProof/>
                <w:webHidden/>
              </w:rPr>
            </w:r>
            <w:r w:rsidRPr="00326E3C">
              <w:rPr>
                <w:noProof/>
                <w:webHidden/>
              </w:rPr>
              <w:fldChar w:fldCharType="separate"/>
            </w:r>
            <w:r w:rsidR="00D93EA3">
              <w:rPr>
                <w:noProof/>
                <w:webHidden/>
              </w:rPr>
              <w:t>42</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4" w:history="1">
            <w:r w:rsidR="00326E3C" w:rsidRPr="00326E3C">
              <w:rPr>
                <w:rStyle w:val="ac"/>
                <w:rFonts w:ascii="Times New Roman" w:hAnsi="Times New Roman" w:cs="Times New Roman"/>
                <w:noProof/>
              </w:rPr>
              <w:t>Статья 8.7.</w:t>
            </w:r>
            <w:r w:rsidR="00326E3C" w:rsidRPr="00326E3C">
              <w:rPr>
                <w:rFonts w:eastAsiaTheme="minorEastAsia"/>
                <w:noProof/>
                <w:lang w:eastAsia="ru-RU"/>
              </w:rPr>
              <w:tab/>
            </w:r>
            <w:r w:rsidR="00326E3C" w:rsidRPr="00326E3C">
              <w:rPr>
                <w:rStyle w:val="ac"/>
                <w:rFonts w:ascii="Times New Roman" w:hAnsi="Times New Roman" w:cs="Times New Roman"/>
                <w:noProof/>
              </w:rPr>
              <w:t>Жилые зоны</w:t>
            </w:r>
            <w:r w:rsidR="00326E3C" w:rsidRPr="00326E3C">
              <w:rPr>
                <w:noProof/>
                <w:webHidden/>
              </w:rPr>
              <w:tab/>
            </w:r>
            <w:r w:rsidRPr="00326E3C">
              <w:rPr>
                <w:noProof/>
                <w:webHidden/>
              </w:rPr>
              <w:fldChar w:fldCharType="begin"/>
            </w:r>
            <w:r w:rsidR="00326E3C" w:rsidRPr="00326E3C">
              <w:rPr>
                <w:noProof/>
                <w:webHidden/>
              </w:rPr>
              <w:instrText xml:space="preserve"> PAGEREF _Toc22547304 \h </w:instrText>
            </w:r>
            <w:r w:rsidRPr="00326E3C">
              <w:rPr>
                <w:noProof/>
                <w:webHidden/>
              </w:rPr>
            </w:r>
            <w:r w:rsidRPr="00326E3C">
              <w:rPr>
                <w:noProof/>
                <w:webHidden/>
              </w:rPr>
              <w:fldChar w:fldCharType="separate"/>
            </w:r>
            <w:r w:rsidR="00D93EA3">
              <w:rPr>
                <w:noProof/>
                <w:webHidden/>
              </w:rPr>
              <w:t>43</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5" w:history="1">
            <w:r w:rsidR="00326E3C" w:rsidRPr="00326E3C">
              <w:rPr>
                <w:rStyle w:val="ac"/>
                <w:rFonts w:ascii="Times New Roman" w:hAnsi="Times New Roman" w:cs="Times New Roman"/>
                <w:noProof/>
              </w:rPr>
              <w:t>Статья 8.8</w:t>
            </w:r>
            <w:r w:rsidR="00326E3C" w:rsidRPr="00326E3C">
              <w:rPr>
                <w:rFonts w:eastAsiaTheme="minorEastAsia"/>
                <w:noProof/>
                <w:lang w:eastAsia="ru-RU"/>
              </w:rPr>
              <w:tab/>
            </w:r>
            <w:r w:rsidR="00326E3C" w:rsidRPr="00326E3C">
              <w:rPr>
                <w:rStyle w:val="ac"/>
                <w:rFonts w:ascii="Times New Roman" w:hAnsi="Times New Roman" w:cs="Times New Roman"/>
                <w:noProof/>
              </w:rPr>
              <w:t>Зоны образования и просвещения</w:t>
            </w:r>
            <w:r w:rsidR="00326E3C" w:rsidRPr="00326E3C">
              <w:rPr>
                <w:noProof/>
                <w:webHidden/>
              </w:rPr>
              <w:tab/>
            </w:r>
            <w:r w:rsidRPr="00326E3C">
              <w:rPr>
                <w:noProof/>
                <w:webHidden/>
              </w:rPr>
              <w:fldChar w:fldCharType="begin"/>
            </w:r>
            <w:r w:rsidR="00326E3C" w:rsidRPr="00326E3C">
              <w:rPr>
                <w:noProof/>
                <w:webHidden/>
              </w:rPr>
              <w:instrText xml:space="preserve"> PAGEREF _Toc22547305 \h </w:instrText>
            </w:r>
            <w:r w:rsidRPr="00326E3C">
              <w:rPr>
                <w:noProof/>
                <w:webHidden/>
              </w:rPr>
            </w:r>
            <w:r w:rsidRPr="00326E3C">
              <w:rPr>
                <w:noProof/>
                <w:webHidden/>
              </w:rPr>
              <w:fldChar w:fldCharType="separate"/>
            </w:r>
            <w:r w:rsidR="00D93EA3">
              <w:rPr>
                <w:noProof/>
                <w:webHidden/>
              </w:rPr>
              <w:t>49</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6" w:history="1">
            <w:r w:rsidR="00326E3C" w:rsidRPr="00326E3C">
              <w:rPr>
                <w:rStyle w:val="ac"/>
                <w:rFonts w:ascii="Times New Roman" w:hAnsi="Times New Roman" w:cs="Times New Roman"/>
                <w:noProof/>
              </w:rPr>
              <w:t>Статья 8.9</w:t>
            </w:r>
            <w:r w:rsidR="00326E3C" w:rsidRPr="00326E3C">
              <w:rPr>
                <w:rFonts w:eastAsiaTheme="minorEastAsia"/>
                <w:noProof/>
                <w:lang w:eastAsia="ru-RU"/>
              </w:rPr>
              <w:tab/>
            </w:r>
            <w:r w:rsidR="00326E3C" w:rsidRPr="00326E3C">
              <w:rPr>
                <w:rStyle w:val="ac"/>
                <w:rFonts w:ascii="Times New Roman" w:hAnsi="Times New Roman" w:cs="Times New Roman"/>
                <w:noProof/>
              </w:rPr>
              <w:t>Общественно-деловые зоны</w:t>
            </w:r>
            <w:r w:rsidR="00326E3C" w:rsidRPr="00326E3C">
              <w:rPr>
                <w:noProof/>
                <w:webHidden/>
              </w:rPr>
              <w:tab/>
            </w:r>
            <w:r w:rsidRPr="00326E3C">
              <w:rPr>
                <w:noProof/>
                <w:webHidden/>
              </w:rPr>
              <w:fldChar w:fldCharType="begin"/>
            </w:r>
            <w:r w:rsidR="00326E3C" w:rsidRPr="00326E3C">
              <w:rPr>
                <w:noProof/>
                <w:webHidden/>
              </w:rPr>
              <w:instrText xml:space="preserve"> PAGEREF _Toc22547306 \h </w:instrText>
            </w:r>
            <w:r w:rsidRPr="00326E3C">
              <w:rPr>
                <w:noProof/>
                <w:webHidden/>
              </w:rPr>
            </w:r>
            <w:r w:rsidRPr="00326E3C">
              <w:rPr>
                <w:noProof/>
                <w:webHidden/>
              </w:rPr>
              <w:fldChar w:fldCharType="separate"/>
            </w:r>
            <w:r w:rsidR="00D93EA3">
              <w:rPr>
                <w:noProof/>
                <w:webHidden/>
              </w:rPr>
              <w:t>51</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7" w:history="1">
            <w:r w:rsidR="00326E3C" w:rsidRPr="00326E3C">
              <w:rPr>
                <w:rStyle w:val="ac"/>
                <w:rFonts w:ascii="Times New Roman" w:hAnsi="Times New Roman" w:cs="Times New Roman"/>
                <w:noProof/>
              </w:rPr>
              <w:t>Статья 8.10</w:t>
            </w:r>
            <w:r w:rsidR="00326E3C" w:rsidRPr="00326E3C">
              <w:rPr>
                <w:rFonts w:eastAsiaTheme="minorEastAsia"/>
                <w:noProof/>
                <w:lang w:eastAsia="ru-RU"/>
              </w:rPr>
              <w:tab/>
            </w:r>
            <w:r w:rsidR="00326E3C" w:rsidRPr="00326E3C">
              <w:rPr>
                <w:rStyle w:val="ac"/>
                <w:rFonts w:ascii="Times New Roman" w:hAnsi="Times New Roman" w:cs="Times New Roman"/>
                <w:noProof/>
              </w:rPr>
              <w:t>Производственные зоны</w:t>
            </w:r>
            <w:r w:rsidR="00326E3C" w:rsidRPr="00326E3C">
              <w:rPr>
                <w:noProof/>
                <w:webHidden/>
              </w:rPr>
              <w:tab/>
            </w:r>
            <w:r w:rsidRPr="00326E3C">
              <w:rPr>
                <w:noProof/>
                <w:webHidden/>
              </w:rPr>
              <w:fldChar w:fldCharType="begin"/>
            </w:r>
            <w:r w:rsidR="00326E3C" w:rsidRPr="00326E3C">
              <w:rPr>
                <w:noProof/>
                <w:webHidden/>
              </w:rPr>
              <w:instrText xml:space="preserve"> PAGEREF _Toc22547307 \h </w:instrText>
            </w:r>
            <w:r w:rsidRPr="00326E3C">
              <w:rPr>
                <w:noProof/>
                <w:webHidden/>
              </w:rPr>
            </w:r>
            <w:r w:rsidRPr="00326E3C">
              <w:rPr>
                <w:noProof/>
                <w:webHidden/>
              </w:rPr>
              <w:fldChar w:fldCharType="separate"/>
            </w:r>
            <w:r w:rsidR="00D93EA3">
              <w:rPr>
                <w:noProof/>
                <w:webHidden/>
              </w:rPr>
              <w:t>61</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8" w:history="1">
            <w:r w:rsidR="00326E3C" w:rsidRPr="00326E3C">
              <w:rPr>
                <w:rStyle w:val="ac"/>
                <w:rFonts w:ascii="Times New Roman" w:hAnsi="Times New Roman" w:cs="Times New Roman"/>
                <w:noProof/>
              </w:rPr>
              <w:t>Статья 8.11</w:t>
            </w:r>
            <w:r w:rsidR="00326E3C" w:rsidRPr="00326E3C">
              <w:rPr>
                <w:rFonts w:eastAsiaTheme="minorEastAsia"/>
                <w:noProof/>
                <w:lang w:eastAsia="ru-RU"/>
              </w:rPr>
              <w:tab/>
            </w:r>
            <w:r w:rsidR="00326E3C" w:rsidRPr="00326E3C">
              <w:rPr>
                <w:rStyle w:val="ac"/>
                <w:rFonts w:ascii="Times New Roman" w:hAnsi="Times New Roman" w:cs="Times New Roman"/>
                <w:noProof/>
              </w:rPr>
              <w:t>Зоны инженерных и транспортных инфраструктур</w:t>
            </w:r>
            <w:r w:rsidR="00326E3C" w:rsidRPr="00326E3C">
              <w:rPr>
                <w:noProof/>
                <w:webHidden/>
              </w:rPr>
              <w:tab/>
            </w:r>
            <w:r w:rsidRPr="00326E3C">
              <w:rPr>
                <w:noProof/>
                <w:webHidden/>
              </w:rPr>
              <w:fldChar w:fldCharType="begin"/>
            </w:r>
            <w:r w:rsidR="00326E3C" w:rsidRPr="00326E3C">
              <w:rPr>
                <w:noProof/>
                <w:webHidden/>
              </w:rPr>
              <w:instrText xml:space="preserve"> PAGEREF _Toc22547308 \h </w:instrText>
            </w:r>
            <w:r w:rsidRPr="00326E3C">
              <w:rPr>
                <w:noProof/>
                <w:webHidden/>
              </w:rPr>
            </w:r>
            <w:r w:rsidRPr="00326E3C">
              <w:rPr>
                <w:noProof/>
                <w:webHidden/>
              </w:rPr>
              <w:fldChar w:fldCharType="separate"/>
            </w:r>
            <w:r w:rsidR="00D93EA3">
              <w:rPr>
                <w:noProof/>
                <w:webHidden/>
              </w:rPr>
              <w:t>65</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09" w:history="1">
            <w:r w:rsidR="00326E3C" w:rsidRPr="00326E3C">
              <w:rPr>
                <w:rStyle w:val="ac"/>
                <w:rFonts w:ascii="Times New Roman" w:hAnsi="Times New Roman" w:cs="Times New Roman"/>
                <w:noProof/>
              </w:rPr>
              <w:t>Статья 8.12</w:t>
            </w:r>
            <w:r w:rsidR="00326E3C" w:rsidRPr="00326E3C">
              <w:rPr>
                <w:rFonts w:eastAsiaTheme="minorEastAsia"/>
                <w:noProof/>
                <w:lang w:eastAsia="ru-RU"/>
              </w:rPr>
              <w:tab/>
            </w:r>
            <w:r w:rsidR="00326E3C" w:rsidRPr="00326E3C">
              <w:rPr>
                <w:rStyle w:val="ac"/>
                <w:rFonts w:ascii="Times New Roman" w:hAnsi="Times New Roman" w:cs="Times New Roman"/>
                <w:noProof/>
              </w:rPr>
              <w:t>Рекреационные зоны</w:t>
            </w:r>
            <w:r w:rsidR="00326E3C" w:rsidRPr="00326E3C">
              <w:rPr>
                <w:noProof/>
                <w:webHidden/>
              </w:rPr>
              <w:tab/>
            </w:r>
            <w:r w:rsidRPr="00326E3C">
              <w:rPr>
                <w:noProof/>
                <w:webHidden/>
              </w:rPr>
              <w:fldChar w:fldCharType="begin"/>
            </w:r>
            <w:r w:rsidR="00326E3C" w:rsidRPr="00326E3C">
              <w:rPr>
                <w:noProof/>
                <w:webHidden/>
              </w:rPr>
              <w:instrText xml:space="preserve"> PAGEREF _Toc22547309 \h </w:instrText>
            </w:r>
            <w:r w:rsidRPr="00326E3C">
              <w:rPr>
                <w:noProof/>
                <w:webHidden/>
              </w:rPr>
            </w:r>
            <w:r w:rsidRPr="00326E3C">
              <w:rPr>
                <w:noProof/>
                <w:webHidden/>
              </w:rPr>
              <w:fldChar w:fldCharType="separate"/>
            </w:r>
            <w:r w:rsidR="00D93EA3">
              <w:rPr>
                <w:noProof/>
                <w:webHidden/>
              </w:rPr>
              <w:t>68</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10" w:history="1">
            <w:r w:rsidR="00326E3C" w:rsidRPr="00326E3C">
              <w:rPr>
                <w:rStyle w:val="ac"/>
                <w:rFonts w:ascii="Times New Roman" w:hAnsi="Times New Roman" w:cs="Times New Roman"/>
                <w:noProof/>
              </w:rPr>
              <w:t>Статья 8.13</w:t>
            </w:r>
            <w:r w:rsidR="00326E3C" w:rsidRPr="00326E3C">
              <w:rPr>
                <w:rFonts w:eastAsiaTheme="minorEastAsia"/>
                <w:noProof/>
                <w:lang w:eastAsia="ru-RU"/>
              </w:rPr>
              <w:tab/>
            </w:r>
            <w:r w:rsidR="00326E3C" w:rsidRPr="00326E3C">
              <w:rPr>
                <w:rStyle w:val="ac"/>
                <w:rFonts w:ascii="Times New Roman" w:hAnsi="Times New Roman" w:cs="Times New Roman"/>
                <w:noProof/>
              </w:rPr>
              <w:t>Зона сельскохозяйственного использования</w:t>
            </w:r>
            <w:r w:rsidR="00326E3C" w:rsidRPr="00326E3C">
              <w:rPr>
                <w:noProof/>
                <w:webHidden/>
              </w:rPr>
              <w:tab/>
            </w:r>
            <w:r w:rsidRPr="00326E3C">
              <w:rPr>
                <w:noProof/>
                <w:webHidden/>
              </w:rPr>
              <w:fldChar w:fldCharType="begin"/>
            </w:r>
            <w:r w:rsidR="00326E3C" w:rsidRPr="00326E3C">
              <w:rPr>
                <w:noProof/>
                <w:webHidden/>
              </w:rPr>
              <w:instrText xml:space="preserve"> PAGEREF _Toc22547310 \h </w:instrText>
            </w:r>
            <w:r w:rsidRPr="00326E3C">
              <w:rPr>
                <w:noProof/>
                <w:webHidden/>
              </w:rPr>
            </w:r>
            <w:r w:rsidRPr="00326E3C">
              <w:rPr>
                <w:noProof/>
                <w:webHidden/>
              </w:rPr>
              <w:fldChar w:fldCharType="separate"/>
            </w:r>
            <w:r w:rsidR="00D93EA3">
              <w:rPr>
                <w:noProof/>
                <w:webHidden/>
              </w:rPr>
              <w:t>74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11" w:history="1">
            <w:r w:rsidR="00326E3C" w:rsidRPr="00326E3C">
              <w:rPr>
                <w:rStyle w:val="ac"/>
                <w:rFonts w:ascii="Times New Roman" w:hAnsi="Times New Roman" w:cs="Times New Roman"/>
                <w:noProof/>
              </w:rPr>
              <w:t>Статья 8.14</w:t>
            </w:r>
            <w:r w:rsidR="00326E3C" w:rsidRPr="00326E3C">
              <w:rPr>
                <w:rFonts w:eastAsiaTheme="minorEastAsia"/>
                <w:noProof/>
                <w:lang w:eastAsia="ru-RU"/>
              </w:rPr>
              <w:tab/>
            </w:r>
            <w:r w:rsidR="00326E3C" w:rsidRPr="00326E3C">
              <w:rPr>
                <w:rStyle w:val="ac"/>
                <w:rFonts w:ascii="Times New Roman" w:hAnsi="Times New Roman" w:cs="Times New Roman"/>
                <w:noProof/>
              </w:rPr>
              <w:t>Зоны специального назначения</w:t>
            </w:r>
            <w:r w:rsidR="00326E3C" w:rsidRPr="00326E3C">
              <w:rPr>
                <w:noProof/>
                <w:webHidden/>
              </w:rPr>
              <w:tab/>
            </w:r>
            <w:r w:rsidRPr="00326E3C">
              <w:rPr>
                <w:noProof/>
                <w:webHidden/>
              </w:rPr>
              <w:fldChar w:fldCharType="begin"/>
            </w:r>
            <w:r w:rsidR="00326E3C" w:rsidRPr="00326E3C">
              <w:rPr>
                <w:noProof/>
                <w:webHidden/>
              </w:rPr>
              <w:instrText xml:space="preserve"> PAGEREF _Toc22547311 \h </w:instrText>
            </w:r>
            <w:r w:rsidRPr="00326E3C">
              <w:rPr>
                <w:noProof/>
                <w:webHidden/>
              </w:rPr>
            </w:r>
            <w:r w:rsidRPr="00326E3C">
              <w:rPr>
                <w:noProof/>
                <w:webHidden/>
              </w:rPr>
              <w:fldChar w:fldCharType="separate"/>
            </w:r>
            <w:r w:rsidR="00D93EA3">
              <w:rPr>
                <w:noProof/>
                <w:webHidden/>
              </w:rPr>
              <w:t>79</w:t>
            </w:r>
            <w:r w:rsidRPr="00326E3C">
              <w:rPr>
                <w:noProof/>
                <w:webHidden/>
              </w:rPr>
              <w:fldChar w:fldCharType="end"/>
            </w:r>
          </w:hyperlink>
        </w:p>
        <w:p w:rsidR="00326E3C" w:rsidRPr="00326E3C" w:rsidRDefault="007A2B1C" w:rsidP="00326E3C">
          <w:pPr>
            <w:pStyle w:val="21"/>
            <w:tabs>
              <w:tab w:val="clear" w:pos="9514"/>
              <w:tab w:val="right" w:pos="9072"/>
            </w:tabs>
            <w:spacing w:line="360" w:lineRule="auto"/>
            <w:rPr>
              <w:rFonts w:eastAsiaTheme="minorEastAsia"/>
              <w:b w:val="0"/>
              <w:bCs w:val="0"/>
              <w:noProof/>
              <w:sz w:val="22"/>
              <w:szCs w:val="22"/>
              <w:lang w:eastAsia="ru-RU"/>
            </w:rPr>
          </w:pPr>
          <w:hyperlink w:anchor="_Toc22547312" w:history="1">
            <w:r w:rsidR="00326E3C" w:rsidRPr="00326E3C">
              <w:rPr>
                <w:rStyle w:val="ac"/>
                <w:noProof/>
              </w:rPr>
              <w:t xml:space="preserve">9 Зоны с особыми условиями использования. </w:t>
            </w:r>
            <w:r w:rsidR="00326E3C">
              <w:rPr>
                <w:rStyle w:val="ac"/>
                <w:noProof/>
              </w:rPr>
              <w:br/>
            </w:r>
            <w:r w:rsidR="00326E3C" w:rsidRPr="00326E3C">
              <w:rPr>
                <w:rStyle w:val="ac"/>
                <w:noProof/>
              </w:rPr>
              <w:t>Требования к режиму использования.</w:t>
            </w:r>
            <w:r w:rsidR="00326E3C" w:rsidRPr="00326E3C">
              <w:rPr>
                <w:noProof/>
                <w:webHidden/>
              </w:rPr>
              <w:tab/>
            </w:r>
            <w:r w:rsidRPr="00326E3C">
              <w:rPr>
                <w:noProof/>
                <w:webHidden/>
              </w:rPr>
              <w:fldChar w:fldCharType="begin"/>
            </w:r>
            <w:r w:rsidR="00326E3C" w:rsidRPr="00326E3C">
              <w:rPr>
                <w:noProof/>
                <w:webHidden/>
              </w:rPr>
              <w:instrText xml:space="preserve"> PAGEREF _Toc22547312 \h </w:instrText>
            </w:r>
            <w:r w:rsidRPr="00326E3C">
              <w:rPr>
                <w:noProof/>
                <w:webHidden/>
              </w:rPr>
            </w:r>
            <w:r w:rsidRPr="00326E3C">
              <w:rPr>
                <w:noProof/>
                <w:webHidden/>
              </w:rPr>
              <w:fldChar w:fldCharType="separate"/>
            </w:r>
            <w:r w:rsidR="00D93EA3">
              <w:rPr>
                <w:noProof/>
                <w:webHidden/>
              </w:rPr>
              <w:t>81</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13" w:history="1">
            <w:r w:rsidR="00326E3C" w:rsidRPr="00326E3C">
              <w:rPr>
                <w:rStyle w:val="ac"/>
                <w:rFonts w:ascii="Times New Roman" w:hAnsi="Times New Roman" w:cs="Times New Roman"/>
                <w:noProof/>
              </w:rPr>
              <w:t>Статья 9.1.</w:t>
            </w:r>
            <w:r w:rsidR="00326E3C" w:rsidRPr="00326E3C">
              <w:rPr>
                <w:rFonts w:eastAsiaTheme="minorEastAsia"/>
                <w:noProof/>
                <w:lang w:eastAsia="ru-RU"/>
              </w:rPr>
              <w:tab/>
            </w:r>
            <w:r w:rsidR="00326E3C" w:rsidRPr="00326E3C">
              <w:rPr>
                <w:rStyle w:val="ac"/>
                <w:rFonts w:ascii="Times New Roman" w:hAnsi="Times New Roman" w:cs="Times New Roman"/>
                <w:noProof/>
              </w:rPr>
              <w:t>Санитарно-защитные зоны предприятий, сооружений и иных объектов.</w:t>
            </w:r>
            <w:r w:rsidR="00326E3C" w:rsidRPr="00326E3C">
              <w:rPr>
                <w:noProof/>
                <w:webHidden/>
              </w:rPr>
              <w:tab/>
            </w:r>
            <w:r w:rsidRPr="00326E3C">
              <w:rPr>
                <w:noProof/>
                <w:webHidden/>
              </w:rPr>
              <w:fldChar w:fldCharType="begin"/>
            </w:r>
            <w:r w:rsidR="00326E3C" w:rsidRPr="00326E3C">
              <w:rPr>
                <w:noProof/>
                <w:webHidden/>
              </w:rPr>
              <w:instrText xml:space="preserve"> PAGEREF _Toc22547313 \h </w:instrText>
            </w:r>
            <w:r w:rsidRPr="00326E3C">
              <w:rPr>
                <w:noProof/>
                <w:webHidden/>
              </w:rPr>
            </w:r>
            <w:r w:rsidRPr="00326E3C">
              <w:rPr>
                <w:noProof/>
                <w:webHidden/>
              </w:rPr>
              <w:fldChar w:fldCharType="separate"/>
            </w:r>
            <w:r w:rsidR="00D93EA3">
              <w:rPr>
                <w:noProof/>
                <w:webHidden/>
              </w:rPr>
              <w:t>81</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14" w:history="1">
            <w:r w:rsidR="00326E3C" w:rsidRPr="00326E3C">
              <w:rPr>
                <w:rStyle w:val="ac"/>
                <w:rFonts w:ascii="Times New Roman" w:hAnsi="Times New Roman" w:cs="Times New Roman"/>
                <w:noProof/>
              </w:rPr>
              <w:t>Статья 9.2.</w:t>
            </w:r>
            <w:r w:rsidR="00326E3C" w:rsidRPr="00326E3C">
              <w:rPr>
                <w:rFonts w:eastAsiaTheme="minorEastAsia"/>
                <w:noProof/>
                <w:lang w:eastAsia="ru-RU"/>
              </w:rPr>
              <w:tab/>
            </w:r>
            <w:r w:rsidR="00326E3C" w:rsidRPr="00326E3C">
              <w:rPr>
                <w:rStyle w:val="ac"/>
                <w:rFonts w:ascii="Times New Roman" w:hAnsi="Times New Roman" w:cs="Times New Roman"/>
                <w:noProof/>
              </w:rPr>
              <w:t>Зоны санитарной охраны источников водоснабжения, водопроводных сооружений и водопроводов питьевого назначения.</w:t>
            </w:r>
            <w:r w:rsidR="00326E3C" w:rsidRPr="00326E3C">
              <w:rPr>
                <w:noProof/>
                <w:webHidden/>
              </w:rPr>
              <w:tab/>
            </w:r>
            <w:r w:rsidRPr="00326E3C">
              <w:rPr>
                <w:noProof/>
                <w:webHidden/>
              </w:rPr>
              <w:fldChar w:fldCharType="begin"/>
            </w:r>
            <w:r w:rsidR="00326E3C" w:rsidRPr="00326E3C">
              <w:rPr>
                <w:noProof/>
                <w:webHidden/>
              </w:rPr>
              <w:instrText xml:space="preserve"> PAGEREF _Toc22547314 \h </w:instrText>
            </w:r>
            <w:r w:rsidRPr="00326E3C">
              <w:rPr>
                <w:noProof/>
                <w:webHidden/>
              </w:rPr>
            </w:r>
            <w:r w:rsidRPr="00326E3C">
              <w:rPr>
                <w:noProof/>
                <w:webHidden/>
              </w:rPr>
              <w:fldChar w:fldCharType="separate"/>
            </w:r>
            <w:r w:rsidR="00D93EA3">
              <w:rPr>
                <w:noProof/>
                <w:webHidden/>
              </w:rPr>
              <w:t>82</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15" w:history="1">
            <w:r w:rsidR="00326E3C" w:rsidRPr="00326E3C">
              <w:rPr>
                <w:rStyle w:val="ac"/>
                <w:rFonts w:ascii="Times New Roman" w:hAnsi="Times New Roman" w:cs="Times New Roman"/>
                <w:noProof/>
              </w:rPr>
              <w:t>Статья 9.3. Зоны охраны объектов культурного наследия (памятников истории и культуры).</w:t>
            </w:r>
            <w:r w:rsidR="00326E3C" w:rsidRPr="00326E3C">
              <w:rPr>
                <w:noProof/>
                <w:webHidden/>
              </w:rPr>
              <w:tab/>
            </w:r>
            <w:r w:rsidRPr="00326E3C">
              <w:rPr>
                <w:noProof/>
                <w:webHidden/>
              </w:rPr>
              <w:fldChar w:fldCharType="begin"/>
            </w:r>
            <w:r w:rsidR="00326E3C" w:rsidRPr="00326E3C">
              <w:rPr>
                <w:noProof/>
                <w:webHidden/>
              </w:rPr>
              <w:instrText xml:space="preserve"> PAGEREF _Toc22547315 \h </w:instrText>
            </w:r>
            <w:r w:rsidRPr="00326E3C">
              <w:rPr>
                <w:noProof/>
                <w:webHidden/>
              </w:rPr>
            </w:r>
            <w:r w:rsidRPr="00326E3C">
              <w:rPr>
                <w:noProof/>
                <w:webHidden/>
              </w:rPr>
              <w:fldChar w:fldCharType="separate"/>
            </w:r>
            <w:r w:rsidR="00D93EA3">
              <w:rPr>
                <w:noProof/>
                <w:webHidden/>
              </w:rPr>
              <w:t>84</w:t>
            </w:r>
            <w:r w:rsidRPr="00326E3C">
              <w:rPr>
                <w:noProof/>
                <w:webHidden/>
              </w:rPr>
              <w:fldChar w:fldCharType="end"/>
            </w:r>
          </w:hyperlink>
        </w:p>
        <w:p w:rsidR="00326E3C" w:rsidRPr="00326E3C" w:rsidRDefault="007A2B1C" w:rsidP="00326E3C">
          <w:pPr>
            <w:pStyle w:val="31"/>
            <w:rPr>
              <w:rFonts w:eastAsiaTheme="minorEastAsia"/>
              <w:noProof/>
              <w:lang w:eastAsia="ru-RU"/>
            </w:rPr>
          </w:pPr>
          <w:hyperlink w:anchor="_Toc22547316" w:history="1">
            <w:r w:rsidR="00326E3C" w:rsidRPr="00326E3C">
              <w:rPr>
                <w:rStyle w:val="ac"/>
                <w:rFonts w:ascii="Times New Roman" w:hAnsi="Times New Roman" w:cs="Times New Roman"/>
                <w:noProof/>
              </w:rPr>
              <w:t>Статья 9.4.</w:t>
            </w:r>
            <w:r w:rsidR="00326E3C" w:rsidRPr="00326E3C">
              <w:rPr>
                <w:rFonts w:eastAsiaTheme="minorEastAsia"/>
                <w:noProof/>
                <w:lang w:eastAsia="ru-RU"/>
              </w:rPr>
              <w:tab/>
            </w:r>
            <w:r w:rsidR="00326E3C" w:rsidRPr="00326E3C">
              <w:rPr>
                <w:rStyle w:val="ac"/>
                <w:rFonts w:ascii="Times New Roman" w:hAnsi="Times New Roman" w:cs="Times New Roman"/>
                <w:noProof/>
              </w:rPr>
              <w:t>Охранные зоны транспортных и инженерных коммуникаций.</w:t>
            </w:r>
            <w:r w:rsidR="00326E3C" w:rsidRPr="00326E3C">
              <w:rPr>
                <w:noProof/>
                <w:webHidden/>
              </w:rPr>
              <w:tab/>
            </w:r>
            <w:r w:rsidRPr="00326E3C">
              <w:rPr>
                <w:noProof/>
                <w:webHidden/>
              </w:rPr>
              <w:fldChar w:fldCharType="begin"/>
            </w:r>
            <w:r w:rsidR="00326E3C" w:rsidRPr="00326E3C">
              <w:rPr>
                <w:noProof/>
                <w:webHidden/>
              </w:rPr>
              <w:instrText xml:space="preserve"> PAGEREF _Toc22547316 \h </w:instrText>
            </w:r>
            <w:r w:rsidRPr="00326E3C">
              <w:rPr>
                <w:noProof/>
                <w:webHidden/>
              </w:rPr>
            </w:r>
            <w:r w:rsidRPr="00326E3C">
              <w:rPr>
                <w:noProof/>
                <w:webHidden/>
              </w:rPr>
              <w:fldChar w:fldCharType="separate"/>
            </w:r>
            <w:r w:rsidR="00D93EA3">
              <w:rPr>
                <w:noProof/>
                <w:webHidden/>
              </w:rPr>
              <w:t>85</w:t>
            </w:r>
            <w:r w:rsidRPr="00326E3C">
              <w:rPr>
                <w:noProof/>
                <w:webHidden/>
              </w:rPr>
              <w:fldChar w:fldCharType="end"/>
            </w:r>
          </w:hyperlink>
        </w:p>
        <w:p w:rsidR="00326E3C" w:rsidRDefault="007A2B1C" w:rsidP="00326E3C">
          <w:pPr>
            <w:pStyle w:val="31"/>
            <w:rPr>
              <w:rFonts w:eastAsiaTheme="minorEastAsia"/>
              <w:noProof/>
              <w:lang w:eastAsia="ru-RU"/>
            </w:rPr>
          </w:pPr>
          <w:hyperlink w:anchor="_Toc22547317" w:history="1">
            <w:r w:rsidR="00326E3C" w:rsidRPr="00326E3C">
              <w:rPr>
                <w:rStyle w:val="ac"/>
                <w:rFonts w:ascii="Times New Roman" w:hAnsi="Times New Roman" w:cs="Times New Roman"/>
                <w:noProof/>
              </w:rPr>
              <w:t>Статья 9.5.</w:t>
            </w:r>
            <w:r w:rsidR="00326E3C" w:rsidRPr="00326E3C">
              <w:rPr>
                <w:rFonts w:eastAsiaTheme="minorEastAsia"/>
                <w:noProof/>
                <w:lang w:eastAsia="ru-RU"/>
              </w:rPr>
              <w:tab/>
            </w:r>
            <w:r w:rsidR="00326E3C" w:rsidRPr="00326E3C">
              <w:rPr>
                <w:rStyle w:val="ac"/>
                <w:rFonts w:ascii="Times New Roman" w:hAnsi="Times New Roman" w:cs="Times New Roman"/>
                <w:noProof/>
              </w:rPr>
              <w:t>Водоохранные зоны и прибрежные защитные полосы</w:t>
            </w:r>
            <w:r w:rsidR="00326E3C" w:rsidRPr="00326E3C">
              <w:rPr>
                <w:noProof/>
                <w:webHidden/>
              </w:rPr>
              <w:tab/>
            </w:r>
            <w:r w:rsidRPr="00326E3C">
              <w:rPr>
                <w:noProof/>
                <w:webHidden/>
              </w:rPr>
              <w:fldChar w:fldCharType="begin"/>
            </w:r>
            <w:r w:rsidR="00326E3C" w:rsidRPr="00326E3C">
              <w:rPr>
                <w:noProof/>
                <w:webHidden/>
              </w:rPr>
              <w:instrText xml:space="preserve"> PAGEREF _Toc22547317 \h </w:instrText>
            </w:r>
            <w:r w:rsidRPr="00326E3C">
              <w:rPr>
                <w:noProof/>
                <w:webHidden/>
              </w:rPr>
            </w:r>
            <w:r w:rsidRPr="00326E3C">
              <w:rPr>
                <w:noProof/>
                <w:webHidden/>
              </w:rPr>
              <w:fldChar w:fldCharType="separate"/>
            </w:r>
            <w:r w:rsidR="00D93EA3">
              <w:rPr>
                <w:noProof/>
                <w:webHidden/>
              </w:rPr>
              <w:t>91</w:t>
            </w:r>
            <w:r w:rsidRPr="00326E3C">
              <w:rPr>
                <w:noProof/>
                <w:webHidden/>
              </w:rPr>
              <w:fldChar w:fldCharType="end"/>
            </w:r>
          </w:hyperlink>
        </w:p>
        <w:p w:rsidR="0078044A" w:rsidRPr="002720D3" w:rsidRDefault="007A2B1C" w:rsidP="00A82EC8">
          <w:pPr>
            <w:tabs>
              <w:tab w:val="right" w:leader="dot" w:pos="9345"/>
            </w:tabs>
            <w:spacing w:line="360" w:lineRule="auto"/>
            <w:rPr>
              <w:color w:val="365F91" w:themeColor="accent1" w:themeShade="BF"/>
            </w:rPr>
          </w:pPr>
          <w:r w:rsidRPr="002720D3">
            <w:rPr>
              <w:rFonts w:ascii="Times New Roman" w:hAnsi="Times New Roman" w:cs="Times New Roman"/>
              <w:color w:val="365F91" w:themeColor="accent1" w:themeShade="BF"/>
            </w:rPr>
            <w:fldChar w:fldCharType="end"/>
          </w:r>
        </w:p>
      </w:sdtContent>
    </w:sdt>
    <w:p w:rsidR="008C78A7" w:rsidRPr="002720D3" w:rsidRDefault="008C78A7">
      <w:pPr>
        <w:rPr>
          <w:rFonts w:ascii="Times New Roman" w:hAnsi="Times New Roman" w:cs="Times New Roman"/>
          <w:color w:val="365F91" w:themeColor="accent1" w:themeShade="BF"/>
          <w:sz w:val="24"/>
          <w:szCs w:val="24"/>
        </w:rPr>
      </w:pPr>
      <w:r w:rsidRPr="002720D3">
        <w:rPr>
          <w:rFonts w:ascii="Times New Roman" w:hAnsi="Times New Roman" w:cs="Times New Roman"/>
          <w:color w:val="365F91" w:themeColor="accent1" w:themeShade="BF"/>
          <w:sz w:val="24"/>
          <w:szCs w:val="24"/>
        </w:rPr>
        <w:br w:type="page"/>
      </w:r>
    </w:p>
    <w:p w:rsidR="008C78A7" w:rsidRPr="006234DB" w:rsidRDefault="008C78A7" w:rsidP="008C78A7">
      <w:pPr>
        <w:spacing w:line="360" w:lineRule="auto"/>
        <w:ind w:firstLine="567"/>
        <w:jc w:val="center"/>
        <w:outlineLvl w:val="0"/>
        <w:rPr>
          <w:rFonts w:ascii="Times New Roman" w:hAnsi="Times New Roman" w:cs="Times New Roman"/>
          <w:b/>
          <w:noProof/>
          <w:sz w:val="28"/>
          <w:szCs w:val="24"/>
        </w:rPr>
      </w:pPr>
      <w:bookmarkStart w:id="20" w:name="_Toc22547254"/>
      <w:r w:rsidRPr="006234DB">
        <w:rPr>
          <w:rFonts w:ascii="Times New Roman" w:hAnsi="Times New Roman" w:cs="Times New Roman"/>
          <w:b/>
          <w:noProof/>
          <w:sz w:val="28"/>
          <w:szCs w:val="24"/>
        </w:rPr>
        <w:lastRenderedPageBreak/>
        <w:t>Введение</w:t>
      </w:r>
      <w:bookmarkEnd w:id="20"/>
    </w:p>
    <w:p w:rsidR="008C78A7" w:rsidRPr="001D6D98" w:rsidRDefault="008C78A7" w:rsidP="001D6D98">
      <w:pPr>
        <w:pStyle w:val="a5"/>
        <w:spacing w:line="360" w:lineRule="auto"/>
        <w:ind w:left="0" w:firstLine="567"/>
        <w:jc w:val="both"/>
        <w:rPr>
          <w:rFonts w:ascii="Times New Roman" w:hAnsi="Times New Roman" w:cs="Times New Roman"/>
          <w:szCs w:val="24"/>
        </w:rPr>
      </w:pPr>
      <w:r w:rsidRPr="001D6D98">
        <w:rPr>
          <w:rFonts w:ascii="Times New Roman" w:hAnsi="Times New Roman" w:cs="Times New Roman"/>
          <w:szCs w:val="24"/>
        </w:rPr>
        <w:t xml:space="preserve">Правила землепользования и застройки сельского поселения </w:t>
      </w:r>
      <w:r w:rsidR="009B108D" w:rsidRPr="001D6D98">
        <w:rPr>
          <w:rFonts w:ascii="Times New Roman" w:hAnsi="Times New Roman" w:cs="Times New Roman"/>
          <w:szCs w:val="24"/>
        </w:rPr>
        <w:t>Демшинский</w:t>
      </w:r>
      <w:r w:rsidRPr="001D6D98">
        <w:rPr>
          <w:rFonts w:ascii="Times New Roman" w:hAnsi="Times New Roman" w:cs="Times New Roman"/>
          <w:szCs w:val="24"/>
        </w:rPr>
        <w:t xml:space="preserve"> сельсовет Добринского муниципального района Липецкой области утверждены решением Совета депутатов сельского поселения </w:t>
      </w:r>
      <w:r w:rsidR="006234DB" w:rsidRPr="001D6D98">
        <w:rPr>
          <w:rFonts w:ascii="Times New Roman" w:hAnsi="Times New Roman" w:cs="Times New Roman"/>
          <w:szCs w:val="24"/>
        </w:rPr>
        <w:t>Демшинский</w:t>
      </w:r>
      <w:r w:rsidRPr="001D6D98">
        <w:rPr>
          <w:rFonts w:ascii="Times New Roman" w:hAnsi="Times New Roman" w:cs="Times New Roman"/>
          <w:szCs w:val="24"/>
        </w:rPr>
        <w:t xml:space="preserve"> сельсовет от </w:t>
      </w:r>
      <w:r w:rsidR="006234DB" w:rsidRPr="001D6D98">
        <w:rPr>
          <w:rFonts w:ascii="Times New Roman" w:hAnsi="Times New Roman" w:cs="Times New Roman"/>
          <w:szCs w:val="24"/>
        </w:rPr>
        <w:t>28</w:t>
      </w:r>
      <w:r w:rsidRPr="001D6D98">
        <w:rPr>
          <w:rFonts w:ascii="Times New Roman" w:hAnsi="Times New Roman" w:cs="Times New Roman"/>
          <w:szCs w:val="24"/>
        </w:rPr>
        <w:t>.0</w:t>
      </w:r>
      <w:r w:rsidR="006234DB" w:rsidRPr="001D6D98">
        <w:rPr>
          <w:rFonts w:ascii="Times New Roman" w:hAnsi="Times New Roman" w:cs="Times New Roman"/>
          <w:szCs w:val="24"/>
        </w:rPr>
        <w:t>5</w:t>
      </w:r>
      <w:r w:rsidRPr="001D6D98">
        <w:rPr>
          <w:rFonts w:ascii="Times New Roman" w:hAnsi="Times New Roman" w:cs="Times New Roman"/>
          <w:szCs w:val="24"/>
        </w:rPr>
        <w:t>.2015</w:t>
      </w:r>
      <w:r w:rsidR="006234DB" w:rsidRPr="001D6D98">
        <w:rPr>
          <w:rFonts w:ascii="Times New Roman" w:hAnsi="Times New Roman" w:cs="Times New Roman"/>
          <w:szCs w:val="24"/>
        </w:rPr>
        <w:t> </w:t>
      </w:r>
      <w:r w:rsidRPr="001D6D98">
        <w:rPr>
          <w:rFonts w:ascii="Times New Roman" w:hAnsi="Times New Roman" w:cs="Times New Roman"/>
          <w:szCs w:val="24"/>
        </w:rPr>
        <w:t>г. №</w:t>
      </w:r>
      <w:r w:rsidR="00B24078" w:rsidRPr="001D6D98">
        <w:rPr>
          <w:rFonts w:ascii="Times New Roman" w:hAnsi="Times New Roman" w:cs="Times New Roman"/>
          <w:szCs w:val="24"/>
        </w:rPr>
        <w:t> </w:t>
      </w:r>
      <w:r w:rsidR="006234DB" w:rsidRPr="001D6D98">
        <w:rPr>
          <w:rFonts w:ascii="Times New Roman" w:hAnsi="Times New Roman" w:cs="Times New Roman"/>
          <w:szCs w:val="24"/>
        </w:rPr>
        <w:t>238</w:t>
      </w:r>
      <w:r w:rsidR="00B24078" w:rsidRPr="001D6D98">
        <w:rPr>
          <w:rFonts w:ascii="Times New Roman" w:hAnsi="Times New Roman" w:cs="Times New Roman"/>
          <w:szCs w:val="24"/>
        </w:rPr>
        <w:t>-рс.</w:t>
      </w:r>
    </w:p>
    <w:p w:rsidR="008C78A7" w:rsidRPr="001D6D98" w:rsidRDefault="008C78A7" w:rsidP="001D6D98">
      <w:pPr>
        <w:pStyle w:val="a5"/>
        <w:spacing w:line="360" w:lineRule="auto"/>
        <w:ind w:left="0" w:firstLine="567"/>
        <w:jc w:val="both"/>
        <w:rPr>
          <w:rFonts w:ascii="Times New Roman" w:hAnsi="Times New Roman" w:cs="Times New Roman"/>
          <w:szCs w:val="24"/>
        </w:rPr>
      </w:pPr>
      <w:r w:rsidRPr="001D6D98">
        <w:rPr>
          <w:rFonts w:ascii="Times New Roman" w:hAnsi="Times New Roman" w:cs="Times New Roman"/>
          <w:szCs w:val="24"/>
        </w:rPr>
        <w:t xml:space="preserve">Основанием для внесения настоящих изменений в правила землепользования и застройки является постановление администрации сельского поселения </w:t>
      </w:r>
      <w:r w:rsidR="00497152" w:rsidRPr="001D6D98">
        <w:rPr>
          <w:rFonts w:ascii="Times New Roman" w:hAnsi="Times New Roman" w:cs="Times New Roman"/>
          <w:szCs w:val="24"/>
        </w:rPr>
        <w:t>Демшинский</w:t>
      </w:r>
      <w:r w:rsidRPr="001D6D98">
        <w:rPr>
          <w:rFonts w:ascii="Times New Roman" w:hAnsi="Times New Roman" w:cs="Times New Roman"/>
          <w:szCs w:val="24"/>
        </w:rPr>
        <w:t xml:space="preserve"> сельсовет Добринского муниципального района Липецкой области №</w:t>
      </w:r>
      <w:r w:rsidR="00AB3D02" w:rsidRPr="001D6D98">
        <w:rPr>
          <w:rFonts w:ascii="Times New Roman" w:hAnsi="Times New Roman" w:cs="Times New Roman"/>
          <w:szCs w:val="24"/>
        </w:rPr>
        <w:t xml:space="preserve"> </w:t>
      </w:r>
      <w:r w:rsidR="00497152" w:rsidRPr="001D6D98">
        <w:rPr>
          <w:rFonts w:ascii="Times New Roman" w:hAnsi="Times New Roman" w:cs="Times New Roman"/>
          <w:szCs w:val="24"/>
        </w:rPr>
        <w:t>30</w:t>
      </w:r>
      <w:r w:rsidRPr="001D6D98">
        <w:rPr>
          <w:rFonts w:ascii="Times New Roman" w:hAnsi="Times New Roman" w:cs="Times New Roman"/>
          <w:szCs w:val="24"/>
        </w:rPr>
        <w:t xml:space="preserve"> от </w:t>
      </w:r>
      <w:r w:rsidR="00497152" w:rsidRPr="001D6D98">
        <w:rPr>
          <w:rFonts w:ascii="Times New Roman" w:hAnsi="Times New Roman" w:cs="Times New Roman"/>
          <w:szCs w:val="24"/>
        </w:rPr>
        <w:t>10</w:t>
      </w:r>
      <w:r w:rsidRPr="001D6D98">
        <w:rPr>
          <w:rFonts w:ascii="Times New Roman" w:hAnsi="Times New Roman" w:cs="Times New Roman"/>
          <w:szCs w:val="24"/>
        </w:rPr>
        <w:t>.</w:t>
      </w:r>
      <w:r w:rsidR="00497152" w:rsidRPr="001D6D98">
        <w:rPr>
          <w:rFonts w:ascii="Times New Roman" w:hAnsi="Times New Roman" w:cs="Times New Roman"/>
          <w:szCs w:val="24"/>
        </w:rPr>
        <w:t>06</w:t>
      </w:r>
      <w:r w:rsidRPr="001D6D98">
        <w:rPr>
          <w:rFonts w:ascii="Times New Roman" w:hAnsi="Times New Roman" w:cs="Times New Roman"/>
          <w:szCs w:val="24"/>
        </w:rPr>
        <w:t>.</w:t>
      </w:r>
      <w:r w:rsidR="00AB3D02" w:rsidRPr="001D6D98">
        <w:rPr>
          <w:rFonts w:ascii="Times New Roman" w:hAnsi="Times New Roman" w:cs="Times New Roman"/>
          <w:szCs w:val="24"/>
        </w:rPr>
        <w:t>2019</w:t>
      </w:r>
      <w:r w:rsidR="00497152" w:rsidRPr="001D6D98">
        <w:rPr>
          <w:rFonts w:ascii="Times New Roman" w:hAnsi="Times New Roman" w:cs="Times New Roman"/>
          <w:szCs w:val="24"/>
        </w:rPr>
        <w:t> </w:t>
      </w:r>
      <w:r w:rsidRPr="001D6D98">
        <w:rPr>
          <w:rFonts w:ascii="Times New Roman" w:hAnsi="Times New Roman" w:cs="Times New Roman"/>
          <w:szCs w:val="24"/>
        </w:rPr>
        <w:t xml:space="preserve">г. «О подготовке проекта внесения изменений в </w:t>
      </w:r>
      <w:r w:rsidR="00AB3D02" w:rsidRPr="001D6D98">
        <w:rPr>
          <w:rFonts w:ascii="Times New Roman" w:hAnsi="Times New Roman" w:cs="Times New Roman"/>
          <w:szCs w:val="24"/>
        </w:rPr>
        <w:t xml:space="preserve">Правила </w:t>
      </w:r>
      <w:r w:rsidRPr="001D6D98">
        <w:rPr>
          <w:rFonts w:ascii="Times New Roman" w:hAnsi="Times New Roman" w:cs="Times New Roman"/>
          <w:szCs w:val="24"/>
        </w:rPr>
        <w:t xml:space="preserve">землепользования и застройки сельского поселения </w:t>
      </w:r>
      <w:r w:rsidR="00497152" w:rsidRPr="001D6D98">
        <w:rPr>
          <w:rFonts w:ascii="Times New Roman" w:hAnsi="Times New Roman" w:cs="Times New Roman"/>
          <w:szCs w:val="24"/>
        </w:rPr>
        <w:t>Демшинский</w:t>
      </w:r>
      <w:r w:rsidRPr="001D6D98">
        <w:rPr>
          <w:rFonts w:ascii="Times New Roman" w:hAnsi="Times New Roman" w:cs="Times New Roman"/>
          <w:szCs w:val="24"/>
        </w:rPr>
        <w:t xml:space="preserve"> сельсовет Добринского муниципального района Липецкой области».</w:t>
      </w:r>
    </w:p>
    <w:p w:rsidR="008C78A7" w:rsidRPr="001D6D98" w:rsidRDefault="008C78A7" w:rsidP="001D6D98">
      <w:pPr>
        <w:pStyle w:val="a5"/>
        <w:spacing w:line="360" w:lineRule="auto"/>
        <w:ind w:left="0" w:firstLine="567"/>
        <w:jc w:val="both"/>
        <w:rPr>
          <w:rFonts w:ascii="Times New Roman" w:hAnsi="Times New Roman" w:cs="Times New Roman"/>
          <w:szCs w:val="24"/>
        </w:rPr>
      </w:pPr>
      <w:proofErr w:type="gramStart"/>
      <w:r w:rsidRPr="001D6D98">
        <w:rPr>
          <w:rFonts w:ascii="Times New Roman" w:hAnsi="Times New Roman" w:cs="Times New Roman"/>
          <w:szCs w:val="24"/>
        </w:rPr>
        <w:t>Внесение изменений в правила землепользования и застройки выполнено в соответствии с ч.12 ст. 34 Федерального закона от 23 июня 2014 г. N 171-ФЗ "О</w:t>
      </w:r>
      <w:r w:rsidR="00497152" w:rsidRPr="001D6D98">
        <w:rPr>
          <w:rFonts w:ascii="Times New Roman" w:hAnsi="Times New Roman" w:cs="Times New Roman"/>
          <w:szCs w:val="24"/>
        </w:rPr>
        <w:t> </w:t>
      </w:r>
      <w:r w:rsidRPr="001D6D98">
        <w:rPr>
          <w:rFonts w:ascii="Times New Roman" w:hAnsi="Times New Roman" w:cs="Times New Roman"/>
          <w:szCs w:val="24"/>
        </w:rPr>
        <w:t>внесении изменений в Земельный кодекс Российской Федерации и отдельные законодательные акты Российской Федерации" в целях приведения устанавливаемых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утвержденным</w:t>
      </w:r>
      <w:proofErr w:type="gramEnd"/>
      <w:r w:rsidRPr="001D6D98">
        <w:rPr>
          <w:rFonts w:ascii="Times New Roman" w:hAnsi="Times New Roman" w:cs="Times New Roman"/>
          <w:szCs w:val="24"/>
        </w:rPr>
        <w:t xml:space="preserve"> приказом от 1 сентября 2014 г. №540 Министерства экономического развития Российской Федерации (с изменениями и дополнениями).</w:t>
      </w:r>
    </w:p>
    <w:p w:rsidR="008C78A7" w:rsidRPr="00497152" w:rsidRDefault="008C78A7" w:rsidP="00AB3D02">
      <w:pPr>
        <w:pStyle w:val="a5"/>
        <w:spacing w:line="360" w:lineRule="auto"/>
        <w:ind w:left="0" w:firstLine="567"/>
        <w:jc w:val="both"/>
        <w:rPr>
          <w:rFonts w:ascii="Times New Roman" w:hAnsi="Times New Roman" w:cs="Times New Roman"/>
          <w:sz w:val="24"/>
          <w:szCs w:val="24"/>
        </w:rPr>
      </w:pPr>
    </w:p>
    <w:p w:rsidR="008C78A7" w:rsidRPr="00497152" w:rsidRDefault="008C78A7" w:rsidP="008C78A7">
      <w:pPr>
        <w:pStyle w:val="ad"/>
        <w:spacing w:after="0" w:line="360" w:lineRule="auto"/>
        <w:ind w:firstLine="567"/>
        <w:jc w:val="both"/>
        <w:rPr>
          <w:rFonts w:ascii="Times New Roman" w:hAnsi="Times New Roman" w:cs="Times New Roman"/>
          <w:lang w:val="ru-RU"/>
        </w:rPr>
      </w:pPr>
    </w:p>
    <w:p w:rsidR="00E74564" w:rsidRPr="00497152" w:rsidRDefault="00E74564">
      <w:pPr>
        <w:rPr>
          <w:rFonts w:ascii="Times New Roman" w:hAnsi="Times New Roman" w:cs="Times New Roman"/>
          <w:sz w:val="24"/>
          <w:szCs w:val="24"/>
        </w:rPr>
      </w:pPr>
      <w:r w:rsidRPr="00497152">
        <w:rPr>
          <w:rFonts w:ascii="Times New Roman" w:hAnsi="Times New Roman" w:cs="Times New Roman"/>
          <w:sz w:val="24"/>
          <w:szCs w:val="24"/>
        </w:rPr>
        <w:br w:type="page"/>
      </w:r>
    </w:p>
    <w:p w:rsidR="008B244C" w:rsidRPr="00142ABD" w:rsidRDefault="00142ABD" w:rsidP="0079252E">
      <w:pPr>
        <w:pStyle w:val="10"/>
        <w:jc w:val="center"/>
        <w:rPr>
          <w:sz w:val="28"/>
        </w:rPr>
      </w:pPr>
      <w:bookmarkStart w:id="21" w:name="_Toc22547255"/>
      <w:r w:rsidRPr="00142ABD">
        <w:rPr>
          <w:sz w:val="28"/>
        </w:rPr>
        <w:lastRenderedPageBreak/>
        <w:t>ЧАСТЬ I</w:t>
      </w:r>
      <w:r>
        <w:rPr>
          <w:sz w:val="28"/>
        </w:rPr>
        <w:t>.</w:t>
      </w:r>
      <w:r>
        <w:rPr>
          <w:sz w:val="28"/>
        </w:rPr>
        <w:tab/>
      </w:r>
      <w:r w:rsidRPr="00142ABD">
        <w:rPr>
          <w:sz w:val="28"/>
        </w:rPr>
        <w:t xml:space="preserve"> ПОРЯДОК ПРИМЕНЕНИЯ ПРАВИЛ ЗЕМЛЕПОЛЬЗОВАНИЯ И ЗАСТРОЙКИ</w:t>
      </w:r>
      <w:bookmarkEnd w:id="21"/>
    </w:p>
    <w:p w:rsidR="008B244C" w:rsidRPr="009D2814" w:rsidRDefault="00EA5006" w:rsidP="00211DC3">
      <w:pPr>
        <w:pStyle w:val="2"/>
        <w:ind w:left="0"/>
      </w:pPr>
      <w:bookmarkStart w:id="22" w:name="_Toc22547256"/>
      <w:r>
        <w:t>РАЗДЕЛ 1.</w:t>
      </w:r>
      <w:r>
        <w:tab/>
      </w:r>
      <w:r w:rsidR="00142ABD" w:rsidRPr="009D2814">
        <w:t>ПОЛОЖЕНИЕ О РЕГУЛИРОВАНИИ ЗЕМЛЕПОЛЬЗОВАНИЯ И ЗАСТРОЙКИ ОРГАНАМИ МЕСТНОГО САМОУПРАВЛЕНИЯ</w:t>
      </w:r>
      <w:bookmarkEnd w:id="22"/>
    </w:p>
    <w:p w:rsidR="008B244C" w:rsidRPr="009D2814" w:rsidRDefault="008B244C" w:rsidP="00142ABD">
      <w:pPr>
        <w:pStyle w:val="3"/>
      </w:pPr>
      <w:bookmarkStart w:id="23" w:name="_Toc22547257"/>
      <w:r w:rsidRPr="009D2814">
        <w:t>Статья 1.1</w:t>
      </w:r>
      <w:r w:rsidR="000F3D58">
        <w:t>.</w:t>
      </w:r>
      <w:r w:rsidR="00142ABD">
        <w:tab/>
      </w:r>
      <w:r w:rsidRPr="009D2814">
        <w:t>Основные понятия, используемые в правилах землепользования и застройки</w:t>
      </w:r>
      <w:bookmarkEnd w:id="23"/>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rPr>
      </w:pPr>
      <w:r w:rsidRPr="001D6D98">
        <w:rPr>
          <w:rFonts w:ascii="Times New Roman" w:hAnsi="Times New Roman" w:cs="Times New Roman"/>
        </w:rPr>
        <w:t xml:space="preserve">В правилах землепользования и застройки сельского поселения </w:t>
      </w:r>
      <w:r w:rsidR="00020E4D">
        <w:rPr>
          <w:rFonts w:ascii="Times New Roman" w:hAnsi="Times New Roman" w:cs="Times New Roman"/>
        </w:rPr>
        <w:t>Демшин</w:t>
      </w:r>
      <w:r w:rsidRPr="001D6D98">
        <w:rPr>
          <w:rFonts w:ascii="Times New Roman" w:hAnsi="Times New Roman" w:cs="Times New Roman"/>
        </w:rPr>
        <w:t>ский сельсовет</w:t>
      </w:r>
      <w:r w:rsidR="0079252E" w:rsidRPr="001D6D98">
        <w:rPr>
          <w:rFonts w:ascii="Times New Roman" w:hAnsi="Times New Roman" w:cs="Times New Roman"/>
        </w:rPr>
        <w:t xml:space="preserve"> </w:t>
      </w:r>
      <w:r w:rsidRPr="001D6D98">
        <w:rPr>
          <w:rFonts w:ascii="Times New Roman" w:hAnsi="Times New Roman" w:cs="Times New Roman"/>
        </w:rPr>
        <w:t>Добринского муниципального района Липецкой области (далее - Правила) используются</w:t>
      </w:r>
      <w:r w:rsidR="0079252E" w:rsidRPr="001D6D98">
        <w:rPr>
          <w:rFonts w:ascii="Times New Roman" w:hAnsi="Times New Roman" w:cs="Times New Roman"/>
        </w:rPr>
        <w:t xml:space="preserve"> </w:t>
      </w:r>
      <w:r w:rsidRPr="001D6D98">
        <w:rPr>
          <w:rFonts w:ascii="Times New Roman" w:hAnsi="Times New Roman" w:cs="Times New Roman"/>
        </w:rPr>
        <w:t>следующие понятия</w:t>
      </w:r>
      <w:r w:rsidR="00220FDA" w:rsidRPr="001D6D98">
        <w:rPr>
          <w:rFonts w:ascii="Times New Roman" w:hAnsi="Times New Roman" w:cs="Times New Roman"/>
        </w:rPr>
        <w:t xml:space="preserve">, принятые </w:t>
      </w:r>
      <w:proofErr w:type="spellStart"/>
      <w:r w:rsidR="00220FDA" w:rsidRPr="001D6D98">
        <w:rPr>
          <w:rFonts w:ascii="Times New Roman" w:hAnsi="Times New Roman" w:cs="Times New Roman"/>
        </w:rPr>
        <w:t>Градостроительны</w:t>
      </w:r>
      <w:proofErr w:type="spellEnd"/>
      <w:r w:rsidR="00220FDA" w:rsidRPr="001D6D98">
        <w:rPr>
          <w:rFonts w:ascii="Times New Roman" w:hAnsi="Times New Roman" w:cs="Times New Roman"/>
        </w:rPr>
        <w:t xml:space="preserve"> кодексом</w:t>
      </w:r>
      <w:r w:rsidRPr="001D6D98">
        <w:rPr>
          <w:rFonts w:ascii="Times New Roman" w:hAnsi="Times New Roman" w:cs="Times New Roman"/>
        </w:rPr>
        <w:t>:</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акт приемки объекта капитального строительства </w:t>
      </w:r>
      <w:r w:rsidRPr="001D6D98">
        <w:rPr>
          <w:rFonts w:ascii="Times New Roman" w:hAnsi="Times New Roman" w:cs="Times New Roman"/>
        </w:rPr>
        <w:t>-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w:t>
      </w:r>
      <w:proofErr w:type="gramEnd"/>
      <w:r w:rsidRPr="001D6D98">
        <w:rPr>
          <w:rFonts w:ascii="Times New Roman" w:hAnsi="Times New Roman" w:cs="Times New Roman"/>
        </w:rPr>
        <w:t xml:space="preserve"> (подрядчиком, генеральным подрядчиком) работы;</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арендаторы земельных участков </w:t>
      </w:r>
      <w:r w:rsidRPr="001D6D98">
        <w:rPr>
          <w:rFonts w:ascii="Times New Roman" w:hAnsi="Times New Roman" w:cs="Times New Roman"/>
        </w:rPr>
        <w:t>- лица, владеющие и пользующиеся земельными участками по договору аренды, договору субаренды;</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береговая полоса </w:t>
      </w:r>
      <w:r w:rsidRPr="001D6D98">
        <w:rPr>
          <w:rFonts w:ascii="Times New Roman" w:hAnsi="Times New Roman" w:cs="Times New Roman"/>
        </w:rPr>
        <w:t>- полоса земли вдоль береговой линии водного объекта, предназначенная для общего пользования;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блокированный жилой дом </w:t>
      </w:r>
      <w:r w:rsidRPr="001D6D98">
        <w:rPr>
          <w:rFonts w:ascii="Times New Roman" w:hAnsi="Times New Roman" w:cs="Times New Roman"/>
        </w:rPr>
        <w:t>-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виды разрешенного использования недвижимости </w:t>
      </w:r>
      <w:r w:rsidRPr="001D6D98">
        <w:rPr>
          <w:rFonts w:ascii="Times New Roman" w:hAnsi="Times New Roman" w:cs="Times New Roman"/>
        </w:rPr>
        <w:t>- виды использования, осуществлять которые на земельных участках и в расположенных на них объектах недвижимости разрешено при соблюдении требований, установленных настоящим и иными нормативными правовыми актами, техническими нормативными документами;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spellStart"/>
      <w:proofErr w:type="gramStart"/>
      <w:r w:rsidRPr="001D6D98">
        <w:rPr>
          <w:rFonts w:ascii="Times New Roman" w:hAnsi="Times New Roman" w:cs="Times New Roman"/>
          <w:b/>
          <w:bCs/>
        </w:rPr>
        <w:t>водоохранными</w:t>
      </w:r>
      <w:proofErr w:type="spellEnd"/>
      <w:r w:rsidRPr="001D6D98">
        <w:rPr>
          <w:rFonts w:ascii="Times New Roman" w:hAnsi="Times New Roman" w:cs="Times New Roman"/>
          <w:b/>
          <w:bCs/>
        </w:rPr>
        <w:t xml:space="preserve"> зонами </w:t>
      </w:r>
      <w:r w:rsidRPr="001D6D98">
        <w:rPr>
          <w:rFonts w:ascii="Times New Roman" w:hAnsi="Times New Roman" w:cs="Times New Roman"/>
        </w:rPr>
        <w:t>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высота здания, строения, сооружения </w:t>
      </w:r>
      <w:r w:rsidRPr="001D6D98">
        <w:rPr>
          <w:rFonts w:ascii="Times New Roman" w:hAnsi="Times New Roman" w:cs="Times New Roman"/>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градостроительная деятельность </w:t>
      </w:r>
      <w:r w:rsidRPr="001D6D98">
        <w:rPr>
          <w:rFonts w:ascii="Times New Roman" w:hAnsi="Times New Roman" w:cs="Times New Roman"/>
        </w:rPr>
        <w:t>-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градостроительное зонирование </w:t>
      </w:r>
      <w:r w:rsidRPr="001D6D98">
        <w:rPr>
          <w:rFonts w:ascii="Times New Roman" w:hAnsi="Times New Roman" w:cs="Times New Roman"/>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градостроительная документация по планировке территории </w:t>
      </w:r>
      <w:r w:rsidRPr="001D6D98">
        <w:rPr>
          <w:rFonts w:ascii="Times New Roman" w:hAnsi="Times New Roman" w:cs="Times New Roman"/>
        </w:rPr>
        <w:t xml:space="preserve">-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w:t>
      </w:r>
      <w:r w:rsidRPr="001D6D98">
        <w:rPr>
          <w:rFonts w:ascii="Times New Roman" w:hAnsi="Times New Roman" w:cs="Times New Roman"/>
        </w:rPr>
        <w:lastRenderedPageBreak/>
        <w:t>земельных участков, предназначенных для строительства и размещения линейных объектов (проект планировки территории, проект межевания территории и градостроительные планы земельных участков);</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градостроительный </w:t>
      </w:r>
      <w:r w:rsidRPr="001D6D98">
        <w:rPr>
          <w:rFonts w:ascii="Times New Roman" w:hAnsi="Times New Roman" w:cs="Times New Roman"/>
        </w:rPr>
        <w:t xml:space="preserve">план земельного участка </w:t>
      </w:r>
      <w:r w:rsidRPr="001D6D98">
        <w:rPr>
          <w:rFonts w:ascii="Times New Roman" w:hAnsi="Times New Roman" w:cs="Times New Roman"/>
          <w:b/>
          <w:bCs/>
        </w:rPr>
        <w:t xml:space="preserve">- </w:t>
      </w:r>
      <w:r w:rsidRPr="001D6D98">
        <w:rPr>
          <w:rFonts w:ascii="Times New Roman" w:hAnsi="Times New Roman" w:cs="Times New Roman"/>
        </w:rPr>
        <w:t>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1D6D98">
        <w:rPr>
          <w:rFonts w:ascii="Times New Roman" w:hAnsi="Times New Roman" w:cs="Times New Roman"/>
        </w:rPr>
        <w:t>, о резервировании земельного участка, его части для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градостроительный регламент </w:t>
      </w:r>
      <w:r w:rsidRPr="001D6D98">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D6D98">
        <w:rPr>
          <w:rFonts w:ascii="Times New Roman" w:hAnsi="Times New Roman" w:cs="Times New Roman"/>
        </w:rPr>
        <w:t xml:space="preserve"> и объектов капитального строительства;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документы территориального планирования </w:t>
      </w:r>
      <w:r w:rsidRPr="001D6D98">
        <w:rPr>
          <w:rFonts w:ascii="Times New Roman" w:hAnsi="Times New Roman" w:cs="Times New Roman"/>
        </w:rPr>
        <w:t xml:space="preserve">- документы территориального </w:t>
      </w:r>
      <w:proofErr w:type="gramStart"/>
      <w:r w:rsidRPr="001D6D98">
        <w:rPr>
          <w:rFonts w:ascii="Times New Roman" w:hAnsi="Times New Roman" w:cs="Times New Roman"/>
        </w:rPr>
        <w:t>планирования</w:t>
      </w:r>
      <w:proofErr w:type="gramEnd"/>
      <w:r w:rsidRPr="001D6D98">
        <w:rPr>
          <w:rFonts w:ascii="Times New Roman" w:hAnsi="Times New Roman" w:cs="Times New Roman"/>
        </w:rPr>
        <w:t xml:space="preserve">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земельный участок </w:t>
      </w:r>
      <w:r w:rsidRPr="001D6D98">
        <w:rPr>
          <w:rFonts w:ascii="Times New Roman" w:hAnsi="Times New Roman" w:cs="Times New Roman"/>
        </w:rPr>
        <w:t xml:space="preserve">как объект земельных отношений - часть поверхности земли (в том числе почвенный слой), </w:t>
      </w:r>
      <w:proofErr w:type="gramStart"/>
      <w:r w:rsidRPr="001D6D98">
        <w:rPr>
          <w:rFonts w:ascii="Times New Roman" w:hAnsi="Times New Roman" w:cs="Times New Roman"/>
        </w:rPr>
        <w:t>границы</w:t>
      </w:r>
      <w:proofErr w:type="gramEnd"/>
      <w:r w:rsidRPr="001D6D98">
        <w:rPr>
          <w:rFonts w:ascii="Times New Roman" w:hAnsi="Times New Roman" w:cs="Times New Roman"/>
        </w:rPr>
        <w:t xml:space="preserve"> которой описаны и удостоверены в установленном порядке. Земельный участок может быть делимым и неделимым. </w:t>
      </w:r>
      <w:proofErr w:type="gramStart"/>
      <w:r w:rsidRPr="001D6D98">
        <w:rPr>
          <w:rFonts w:ascii="Times New Roman" w:hAnsi="Times New Roman" w:cs="Times New Roman"/>
        </w:rPr>
        <w:t>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застройщик </w:t>
      </w:r>
      <w:r w:rsidRPr="001D6D98">
        <w:rPr>
          <w:rFonts w:ascii="Times New Roman" w:hAnsi="Times New Roman" w:cs="Times New Roman"/>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заказчик </w:t>
      </w:r>
      <w:r w:rsidRPr="001D6D98">
        <w:rPr>
          <w:rFonts w:ascii="Times New Roman" w:hAnsi="Times New Roman" w:cs="Times New Roman"/>
        </w:rPr>
        <w:t xml:space="preserve">- физическое или юридическое лицо, которое уполномочено застройщиком </w:t>
      </w:r>
      <w:proofErr w:type="gramStart"/>
      <w:r w:rsidRPr="001D6D98">
        <w:rPr>
          <w:rFonts w:ascii="Times New Roman" w:hAnsi="Times New Roman" w:cs="Times New Roman"/>
        </w:rPr>
        <w:t>представлять</w:t>
      </w:r>
      <w:proofErr w:type="gramEnd"/>
      <w:r w:rsidRPr="001D6D98">
        <w:rPr>
          <w:rFonts w:ascii="Times New Roman" w:hAnsi="Times New Roman" w:cs="Times New Roman"/>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землевладельцы </w:t>
      </w:r>
      <w:r w:rsidRPr="001D6D98">
        <w:rPr>
          <w:rFonts w:ascii="Times New Roman" w:hAnsi="Times New Roman" w:cs="Times New Roman"/>
        </w:rPr>
        <w:t>- лица, владеющие и пользующиеся земельными участками на праве пожизненного наследуемого владения;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землепользователи </w:t>
      </w:r>
      <w:r w:rsidRPr="001D6D98">
        <w:rPr>
          <w:rFonts w:ascii="Times New Roman" w:hAnsi="Times New Roman" w:cs="Times New Roman"/>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зоны с особыми условиями использования территорий </w:t>
      </w:r>
      <w:r w:rsidRPr="001D6D98">
        <w:rPr>
          <w:rFonts w:ascii="Times New Roman" w:hAnsi="Times New Roman" w:cs="Times New Roman"/>
        </w:rPr>
        <w:t xml:space="preserve">-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D6D98">
        <w:rPr>
          <w:rFonts w:ascii="Times New Roman" w:hAnsi="Times New Roman" w:cs="Times New Roman"/>
        </w:rPr>
        <w:t>водоохранные</w:t>
      </w:r>
      <w:proofErr w:type="spellEnd"/>
      <w:r w:rsidRPr="001D6D98">
        <w:rPr>
          <w:rFonts w:ascii="Times New Roman" w:hAnsi="Times New Roman" w:cs="Times New Roman"/>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зона регулирования застройки и хозяйственной деятельности </w:t>
      </w:r>
      <w:r w:rsidRPr="001D6D98">
        <w:rPr>
          <w:rFonts w:ascii="Times New Roman" w:hAnsi="Times New Roman" w:cs="Times New Roman"/>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lastRenderedPageBreak/>
        <w:t xml:space="preserve">зоны охраны объектов культурного наследия - </w:t>
      </w:r>
      <w:r w:rsidRPr="001D6D98">
        <w:rPr>
          <w:rFonts w:ascii="Times New Roman" w:hAnsi="Times New Roman" w:cs="Times New Roman"/>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w:t>
      </w:r>
      <w:proofErr w:type="gramEnd"/>
      <w:r w:rsidRPr="001D6D98">
        <w:rPr>
          <w:rFonts w:ascii="Times New Roman" w:hAnsi="Times New Roman" w:cs="Times New Roman"/>
        </w:rPr>
        <w:t xml:space="preserve"> </w:t>
      </w:r>
      <w:proofErr w:type="gramStart"/>
      <w:r w:rsidRPr="001D6D98">
        <w:rPr>
          <w:rFonts w:ascii="Times New Roman" w:hAnsi="Times New Roman" w:cs="Times New Roman"/>
        </w:rPr>
        <w:t>отношении</w:t>
      </w:r>
      <w:proofErr w:type="gramEnd"/>
      <w:r w:rsidRPr="001D6D98">
        <w:rPr>
          <w:rFonts w:ascii="Times New Roman" w:hAnsi="Times New Roman" w:cs="Times New Roman"/>
        </w:rPr>
        <w:t xml:space="preserve">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изменение недвижимости </w:t>
      </w:r>
      <w:r w:rsidRPr="001D6D98">
        <w:rPr>
          <w:rFonts w:ascii="Times New Roman" w:hAnsi="Times New Roman" w:cs="Times New Roman"/>
        </w:rPr>
        <w:t>-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инженерная, транспортная и социальная инфраструктуры </w:t>
      </w:r>
      <w:r w:rsidRPr="001D6D98">
        <w:rPr>
          <w:rFonts w:ascii="Times New Roman" w:hAnsi="Times New Roman" w:cs="Times New Roman"/>
        </w:rPr>
        <w:t>-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информационные системы обеспечения градостроительной деятельности </w:t>
      </w:r>
      <w:r w:rsidRPr="001D6D98">
        <w:rPr>
          <w:rFonts w:ascii="Times New Roman" w:hAnsi="Times New Roman" w:cs="Times New Roman"/>
        </w:rPr>
        <w:t>-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государственный кадастровый учет (инвентаризация) </w:t>
      </w:r>
      <w:r w:rsidRPr="001D6D98">
        <w:rPr>
          <w:rFonts w:ascii="Times New Roman" w:hAnsi="Times New Roman" w:cs="Times New Roman"/>
        </w:rPr>
        <w:t>(далее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комиссия по землепользованию и застройке </w:t>
      </w:r>
      <w:r w:rsidRPr="001D6D98">
        <w:rPr>
          <w:rFonts w:ascii="Times New Roman" w:hAnsi="Times New Roman" w:cs="Times New Roman"/>
        </w:rPr>
        <w:t>-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коэффициент строительного использования земельного участка </w:t>
      </w:r>
      <w:r w:rsidRPr="001D6D98">
        <w:rPr>
          <w:rFonts w:ascii="Times New Roman" w:hAnsi="Times New Roman" w:cs="Times New Roman"/>
        </w:rPr>
        <w:t>-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красные линии </w:t>
      </w:r>
      <w:r w:rsidRPr="001D6D98">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линии градостроительного регулирования </w:t>
      </w:r>
      <w:r w:rsidRPr="001D6D98">
        <w:rPr>
          <w:rFonts w:ascii="Times New Roman" w:hAnsi="Times New Roman" w:cs="Times New Roman"/>
        </w:rPr>
        <w:t>-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линии регулирования застройки - </w:t>
      </w:r>
      <w:r w:rsidRPr="001D6D98">
        <w:rPr>
          <w:rFonts w:ascii="Times New Roman" w:hAnsi="Times New Roman" w:cs="Times New Roman"/>
        </w:rPr>
        <w:t>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многоквартирный жилой дом </w:t>
      </w:r>
      <w:r w:rsidRPr="001D6D98">
        <w:rPr>
          <w:rFonts w:ascii="Times New Roman" w:hAnsi="Times New Roman" w:cs="Times New Roman"/>
        </w:rPr>
        <w:t>- совокупность двух и более квартир, имеющих самостоятельные выходы на земельный участок, прилегающий к жилому дому, либо в помещения общего пользования в таком доме;</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lastRenderedPageBreak/>
        <w:t xml:space="preserve">межевание объектов землеустройства </w:t>
      </w:r>
      <w:r w:rsidRPr="001D6D98">
        <w:rPr>
          <w:rFonts w:ascii="Times New Roman" w:hAnsi="Times New Roman" w:cs="Times New Roman"/>
        </w:rPr>
        <w:t>-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недвижимое имущество (недвижимость) </w:t>
      </w:r>
      <w:r w:rsidRPr="001D6D98">
        <w:rPr>
          <w:rFonts w:ascii="Times New Roman" w:hAnsi="Times New Roman" w:cs="Times New Roman"/>
        </w:rPr>
        <w:t>-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объект капитального строительства </w:t>
      </w:r>
      <w:r w:rsidRPr="001D6D98">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ограничения (обременения) </w:t>
      </w:r>
      <w:r w:rsidRPr="001D6D98">
        <w:rPr>
          <w:rFonts w:ascii="Times New Roman" w:hAnsi="Times New Roman" w:cs="Times New Roman"/>
        </w:rPr>
        <w:t>-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отклонения от Правил </w:t>
      </w:r>
      <w:r w:rsidRPr="001D6D98">
        <w:rPr>
          <w:rFonts w:ascii="Times New Roman" w:hAnsi="Times New Roman" w:cs="Times New Roman"/>
        </w:rPr>
        <w:t>-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организационный комитет </w:t>
      </w:r>
      <w:r w:rsidRPr="001D6D98">
        <w:rPr>
          <w:rFonts w:ascii="Times New Roman" w:hAnsi="Times New Roman" w:cs="Times New Roman"/>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правила землепользования и застройки </w:t>
      </w:r>
      <w:r w:rsidRPr="001D6D98">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подрядчик </w:t>
      </w:r>
      <w:r w:rsidRPr="001D6D98">
        <w:rPr>
          <w:rFonts w:ascii="Times New Roman" w:hAnsi="Times New Roman" w:cs="Times New Roman"/>
        </w:rPr>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проектная документация </w:t>
      </w:r>
      <w:r w:rsidRPr="001D6D98">
        <w:rPr>
          <w:rFonts w:ascii="Times New Roman" w:hAnsi="Times New Roman" w:cs="Times New Roman"/>
        </w:rPr>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процент застройки участка </w:t>
      </w:r>
      <w:r w:rsidRPr="001D6D98">
        <w:rPr>
          <w:rFonts w:ascii="Times New Roman" w:hAnsi="Times New Roman" w:cs="Times New Roman"/>
        </w:rPr>
        <w:t>-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публичный сервитут </w:t>
      </w:r>
      <w:r w:rsidRPr="001D6D98">
        <w:rPr>
          <w:rFonts w:ascii="Times New Roman" w:hAnsi="Times New Roman" w:cs="Times New Roman"/>
        </w:rPr>
        <w:t>-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прибрежная защитная полоса </w:t>
      </w:r>
      <w:r w:rsidRPr="001D6D98">
        <w:rPr>
          <w:rFonts w:ascii="Times New Roman" w:hAnsi="Times New Roman" w:cs="Times New Roman"/>
        </w:rPr>
        <w:t>- территория, устанавливаемая в границе водоохраной зоны, для которой вводятся дополнительные ограничения хозяйственной и иной деятельности;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lastRenderedPageBreak/>
        <w:t xml:space="preserve">публичные слушания </w:t>
      </w:r>
      <w:r w:rsidRPr="001D6D98">
        <w:rPr>
          <w:rFonts w:ascii="Times New Roman" w:hAnsi="Times New Roman" w:cs="Times New Roman"/>
        </w:rPr>
        <w:t>-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разрешение на строительство </w:t>
      </w:r>
      <w:r w:rsidRPr="001D6D98">
        <w:rPr>
          <w:rFonts w:ascii="Times New Roman" w:hAnsi="Times New Roman" w:cs="Times New Roman"/>
        </w:rPr>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разрешение на ввод объекта в эксплуатацию </w:t>
      </w:r>
      <w:r w:rsidRPr="001D6D98">
        <w:rPr>
          <w:rFonts w:ascii="Times New Roman" w:hAnsi="Times New Roman" w:cs="Times New Roman"/>
        </w:rPr>
        <w:t>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разрешенное использование земельных участков и иных объектов недвижимости </w:t>
      </w:r>
      <w:r w:rsidRPr="001D6D98">
        <w:rPr>
          <w:rFonts w:ascii="Times New Roman" w:hAnsi="Times New Roman" w:cs="Times New Roman"/>
        </w:rPr>
        <w:t>- использование недвижимости в соответствии с градостроительным регламентом, а также публичными сервитутами;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реконструкция </w:t>
      </w:r>
      <w:r w:rsidRPr="001D6D98">
        <w:rPr>
          <w:rFonts w:ascii="Times New Roman" w:hAnsi="Times New Roman" w:cs="Times New Roman"/>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1D6D98">
        <w:rPr>
          <w:rFonts w:ascii="Times New Roman" w:hAnsi="Times New Roman" w:cs="Times New Roman"/>
          <w:vertAlign w:val="superscript"/>
        </w:rPr>
        <w:t>43</w:t>
      </w:r>
      <w:proofErr w:type="gramEnd"/>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строительство </w:t>
      </w:r>
      <w:r w:rsidRPr="001D6D98">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собственники земельных участков </w:t>
      </w:r>
      <w:r w:rsidRPr="001D6D98">
        <w:rPr>
          <w:rFonts w:ascii="Times New Roman" w:hAnsi="Times New Roman" w:cs="Times New Roman"/>
        </w:rPr>
        <w:t>- лица, являющиеся собственниками земельных участков;</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сервитут </w:t>
      </w:r>
      <w:r w:rsidRPr="001D6D98">
        <w:rPr>
          <w:rFonts w:ascii="Times New Roman" w:hAnsi="Times New Roman" w:cs="Times New Roman"/>
        </w:rPr>
        <w:t>-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сформированный участок </w:t>
      </w:r>
      <w:r w:rsidRPr="001D6D98">
        <w:rPr>
          <w:rFonts w:ascii="Times New Roman" w:hAnsi="Times New Roman" w:cs="Times New Roman"/>
        </w:rPr>
        <w:t>- это такой участок, применительно к которому подготовлен проект границ земельного участка, установлены его границы на местности, определено разрешенное использование и технические условия подключения запланированных к строительству объектов к сетям инженерно-технического обеспечения. Сформированные земельные участки проходят государственный кадастровый учет, после чего они могут стать объектами оборота, т.е. могут быть предоставлены из состава государственных, муниципальных земель частным лицам (ГК РФ, ст. 30);</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территориальные зоны </w:t>
      </w:r>
      <w:r w:rsidRPr="001D6D98">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территории общего пользования </w:t>
      </w:r>
      <w:r w:rsidRPr="001D6D98">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скверы, бульвары);</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proofErr w:type="gramStart"/>
      <w:r w:rsidRPr="001D6D98">
        <w:rPr>
          <w:rFonts w:ascii="Times New Roman" w:hAnsi="Times New Roman" w:cs="Times New Roman"/>
          <w:b/>
          <w:bCs/>
        </w:rPr>
        <w:t xml:space="preserve">технические регламенты </w:t>
      </w:r>
      <w:r w:rsidRPr="001D6D98">
        <w:rPr>
          <w:rFonts w:ascii="Times New Roman" w:hAnsi="Times New Roman" w:cs="Times New Roman"/>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D6D98">
        <w:rPr>
          <w:rFonts w:ascii="Times New Roman" w:hAnsi="Times New Roman" w:cs="Times New Roman"/>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устойчивое развитие территорий </w:t>
      </w:r>
      <w:r w:rsidRPr="001D6D98">
        <w:rPr>
          <w:rFonts w:ascii="Times New Roman" w:hAnsi="Times New Roman" w:cs="Times New Roman"/>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lastRenderedPageBreak/>
        <w:t xml:space="preserve">участник публичных слушаний </w:t>
      </w:r>
      <w:r w:rsidRPr="001D6D98">
        <w:rPr>
          <w:rFonts w:ascii="Times New Roman" w:hAnsi="Times New Roman" w:cs="Times New Roman"/>
        </w:rPr>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p>
    <w:p w:rsidR="008B244C" w:rsidRPr="001D6D98" w:rsidRDefault="008B244C" w:rsidP="001D6D98">
      <w:pPr>
        <w:autoSpaceDE w:val="0"/>
        <w:autoSpaceDN w:val="0"/>
        <w:adjustRightInd w:val="0"/>
        <w:spacing w:line="240" w:lineRule="auto"/>
        <w:ind w:firstLineChars="353" w:firstLine="780"/>
        <w:jc w:val="both"/>
        <w:rPr>
          <w:rFonts w:ascii="Times New Roman" w:hAnsi="Times New Roman" w:cs="Times New Roman"/>
        </w:rPr>
      </w:pPr>
      <w:r w:rsidRPr="001D6D98">
        <w:rPr>
          <w:rFonts w:ascii="Times New Roman" w:hAnsi="Times New Roman" w:cs="Times New Roman"/>
          <w:b/>
          <w:bCs/>
        </w:rPr>
        <w:t xml:space="preserve">функциональные зоны </w:t>
      </w:r>
      <w:r w:rsidRPr="001D6D98">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8B244C" w:rsidRPr="009D2814" w:rsidRDefault="008B244C" w:rsidP="00142ABD">
      <w:pPr>
        <w:pStyle w:val="3"/>
      </w:pPr>
      <w:bookmarkStart w:id="24" w:name="_Toc22547258"/>
      <w:r w:rsidRPr="009D2814">
        <w:t>Статья 1.2</w:t>
      </w:r>
      <w:r w:rsidR="008B0DBC">
        <w:t>.</w:t>
      </w:r>
      <w:r w:rsidR="008B0DBC">
        <w:tab/>
      </w:r>
      <w:r w:rsidRPr="009D2814">
        <w:t>Правовые основания введения, назначение и область применения Правил землепользования и застройки</w:t>
      </w:r>
      <w:bookmarkEnd w:id="24"/>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proofErr w:type="gramStart"/>
      <w:r w:rsidRPr="001D6D98">
        <w:rPr>
          <w:rFonts w:ascii="Times New Roman" w:hAnsi="Times New Roman" w:cs="Times New Roman"/>
          <w:szCs w:val="24"/>
        </w:rPr>
        <w:t xml:space="preserve">1.2.1 Настоящие Правила выполнены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Липецкой области, сельского поселения </w:t>
      </w:r>
      <w:r w:rsidR="00020E4D">
        <w:rPr>
          <w:rFonts w:ascii="Times New Roman" w:hAnsi="Times New Roman" w:cs="Times New Roman"/>
          <w:szCs w:val="24"/>
        </w:rPr>
        <w:t>Демшин</w:t>
      </w:r>
      <w:r w:rsidRPr="001D6D98">
        <w:rPr>
          <w:rFonts w:ascii="Times New Roman" w:hAnsi="Times New Roman" w:cs="Times New Roman"/>
          <w:szCs w:val="24"/>
        </w:rPr>
        <w:t>ский сель</w:t>
      </w:r>
      <w:r w:rsidR="00090BF9">
        <w:rPr>
          <w:rFonts w:ascii="Times New Roman" w:hAnsi="Times New Roman" w:cs="Times New Roman"/>
          <w:szCs w:val="24"/>
        </w:rPr>
        <w:t>с</w:t>
      </w:r>
      <w:r w:rsidRPr="001D6D98">
        <w:rPr>
          <w:rFonts w:ascii="Times New Roman" w:hAnsi="Times New Roman" w:cs="Times New Roman"/>
          <w:szCs w:val="24"/>
        </w:rPr>
        <w:t>овет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w:t>
      </w:r>
      <w:proofErr w:type="gramEnd"/>
      <w:r w:rsidRPr="001D6D98">
        <w:rPr>
          <w:rFonts w:ascii="Times New Roman" w:hAnsi="Times New Roman" w:cs="Times New Roman"/>
          <w:szCs w:val="24"/>
        </w:rPr>
        <w:t xml:space="preserve"> </w:t>
      </w:r>
      <w:proofErr w:type="gramStart"/>
      <w:r w:rsidRPr="001D6D98">
        <w:rPr>
          <w:rFonts w:ascii="Times New Roman" w:hAnsi="Times New Roman" w:cs="Times New Roman"/>
          <w:szCs w:val="24"/>
        </w:rPr>
        <w:t>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1D6D98">
        <w:rPr>
          <w:rFonts w:ascii="Times New Roman" w:hAnsi="Times New Roman" w:cs="Times New Roman"/>
          <w:szCs w:val="24"/>
        </w:rPr>
        <w:t xml:space="preserve"> подготовке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Правила подготовлены на основании решений генерального плана сельского поселения,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 xml:space="preserve">Правила землепользования и застройки устанавливают градостроительные требования к планированию развития территории сельского поселения </w:t>
      </w:r>
      <w:r w:rsidR="00020E4D">
        <w:rPr>
          <w:rFonts w:ascii="Times New Roman" w:hAnsi="Times New Roman" w:cs="Times New Roman"/>
          <w:szCs w:val="24"/>
        </w:rPr>
        <w:t>Демшин</w:t>
      </w:r>
      <w:r w:rsidRPr="001D6D98">
        <w:rPr>
          <w:rFonts w:ascii="Times New Roman" w:hAnsi="Times New Roman" w:cs="Times New Roman"/>
          <w:szCs w:val="24"/>
        </w:rPr>
        <w:t>ский сельсовет Добринского муниципального района Липецкой области, порядок осуществления градостроительной деятельности на территории сельского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1.2.2 Правила разрабатываются в целях:</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2) создания условий для планировки территории муниципального образования;</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 xml:space="preserve">1.2.3 Настоящие Правила регламентируют деятельность </w:t>
      </w:r>
      <w:proofErr w:type="gramStart"/>
      <w:r w:rsidRPr="001D6D98">
        <w:rPr>
          <w:rFonts w:ascii="Times New Roman" w:hAnsi="Times New Roman" w:cs="Times New Roman"/>
          <w:szCs w:val="24"/>
        </w:rPr>
        <w:t>по</w:t>
      </w:r>
      <w:proofErr w:type="gramEnd"/>
      <w:r w:rsidRPr="001D6D98">
        <w:rPr>
          <w:rFonts w:ascii="Times New Roman" w:hAnsi="Times New Roman" w:cs="Times New Roman"/>
          <w:szCs w:val="24"/>
        </w:rPr>
        <w:t>:</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1) 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2)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населенных пунктов, ее дальнейшего строительного освоения и преобразования;</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4)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lastRenderedPageBreak/>
        <w:t>5) предоставлению разрешений на строительство, разрешений на ввод в эксплуатацию вновь построенных, реконструированных объектов;</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 xml:space="preserve">6) </w:t>
      </w:r>
      <w:proofErr w:type="gramStart"/>
      <w:r w:rsidRPr="001D6D98">
        <w:rPr>
          <w:rFonts w:ascii="Times New Roman" w:hAnsi="Times New Roman" w:cs="Times New Roman"/>
          <w:szCs w:val="24"/>
        </w:rPr>
        <w:t>контролю за</w:t>
      </w:r>
      <w:proofErr w:type="gramEnd"/>
      <w:r w:rsidRPr="001D6D98">
        <w:rPr>
          <w:rFonts w:ascii="Times New Roman" w:hAnsi="Times New Roman" w:cs="Times New Roman"/>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7)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8)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9) обеспечению баланса интересов землепользователей, с одной стороны, и сельского поселения,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1.2.4 Правила действуют на территории сельского поселения.</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proofErr w:type="gramStart"/>
      <w:r w:rsidRPr="001D6D98">
        <w:rPr>
          <w:rFonts w:ascii="Times New Roman" w:hAnsi="Times New Roman" w:cs="Times New Roman"/>
          <w:szCs w:val="24"/>
        </w:rPr>
        <w:t>Настоящие Правила застройки обязательны для органов государственной власти (в части соблюдения градостроительных регламентов), органов сельского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поселения, а также судебных органов как основание для разрешения споров по вопросам землепользования и застройки.</w:t>
      </w:r>
      <w:proofErr w:type="gramEnd"/>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 xml:space="preserve">1.2.5 Настоящие Правила применяются наряду </w:t>
      </w:r>
      <w:proofErr w:type="gramStart"/>
      <w:r w:rsidRPr="001D6D98">
        <w:rPr>
          <w:rFonts w:ascii="Times New Roman" w:hAnsi="Times New Roman" w:cs="Times New Roman"/>
          <w:szCs w:val="24"/>
        </w:rPr>
        <w:t>с</w:t>
      </w:r>
      <w:proofErr w:type="gramEnd"/>
      <w:r w:rsidRPr="001D6D98">
        <w:rPr>
          <w:rFonts w:ascii="Times New Roman" w:hAnsi="Times New Roman" w:cs="Times New Roman"/>
          <w:szCs w:val="24"/>
        </w:rPr>
        <w:t>:</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1)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 xml:space="preserve">2) иными нормативными правовыми актами </w:t>
      </w:r>
      <w:r w:rsidR="002D4604">
        <w:rPr>
          <w:rFonts w:ascii="Times New Roman" w:hAnsi="Times New Roman" w:cs="Times New Roman"/>
          <w:szCs w:val="24"/>
        </w:rPr>
        <w:t xml:space="preserve">сельского поселения </w:t>
      </w:r>
      <w:r w:rsidR="00020E4D">
        <w:rPr>
          <w:rFonts w:ascii="Times New Roman" w:hAnsi="Times New Roman" w:cs="Times New Roman"/>
          <w:szCs w:val="24"/>
        </w:rPr>
        <w:t>Демшин</w:t>
      </w:r>
      <w:r w:rsidRPr="001D6D98">
        <w:rPr>
          <w:rFonts w:ascii="Times New Roman" w:hAnsi="Times New Roman" w:cs="Times New Roman"/>
          <w:szCs w:val="24"/>
        </w:rPr>
        <w:t>ск</w:t>
      </w:r>
      <w:r w:rsidR="002D4604">
        <w:rPr>
          <w:rFonts w:ascii="Times New Roman" w:hAnsi="Times New Roman" w:cs="Times New Roman"/>
          <w:szCs w:val="24"/>
        </w:rPr>
        <w:t>ий</w:t>
      </w:r>
      <w:r w:rsidRPr="001D6D98">
        <w:rPr>
          <w:rFonts w:ascii="Times New Roman" w:hAnsi="Times New Roman" w:cs="Times New Roman"/>
          <w:szCs w:val="24"/>
        </w:rPr>
        <w:t xml:space="preserve"> </w:t>
      </w:r>
      <w:r w:rsidR="002D4604">
        <w:rPr>
          <w:rFonts w:ascii="Times New Roman" w:hAnsi="Times New Roman" w:cs="Times New Roman"/>
          <w:szCs w:val="24"/>
        </w:rPr>
        <w:t>сельсовет</w:t>
      </w:r>
      <w:r w:rsidRPr="001D6D98">
        <w:rPr>
          <w:rFonts w:ascii="Times New Roman" w:hAnsi="Times New Roman" w:cs="Times New Roman"/>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1.2.6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настоящими Правилами.</w:t>
      </w:r>
    </w:p>
    <w:p w:rsidR="008B244C" w:rsidRPr="001D6D98" w:rsidRDefault="008B244C" w:rsidP="001D6D98">
      <w:pPr>
        <w:autoSpaceDE w:val="0"/>
        <w:autoSpaceDN w:val="0"/>
        <w:adjustRightInd w:val="0"/>
        <w:spacing w:line="240" w:lineRule="auto"/>
        <w:ind w:firstLineChars="353" w:firstLine="777"/>
        <w:jc w:val="both"/>
        <w:rPr>
          <w:rFonts w:ascii="Times New Roman" w:hAnsi="Times New Roman" w:cs="Times New Roman"/>
          <w:szCs w:val="24"/>
        </w:rPr>
      </w:pPr>
      <w:r w:rsidRPr="001D6D98">
        <w:rPr>
          <w:rFonts w:ascii="Times New Roman" w:hAnsi="Times New Roman" w:cs="Times New Roman"/>
          <w:szCs w:val="24"/>
        </w:rPr>
        <w:t>1.2.7 Дополнения и изменения в Правила вносятся в случаях и в порядке, предусмотренных раздела 5 настоящих Правил.</w:t>
      </w:r>
    </w:p>
    <w:p w:rsidR="008B244C" w:rsidRPr="009D2814" w:rsidRDefault="008B244C" w:rsidP="00142ABD">
      <w:pPr>
        <w:pStyle w:val="3"/>
      </w:pPr>
      <w:bookmarkStart w:id="25" w:name="_Toc22547259"/>
      <w:r w:rsidRPr="009D2814">
        <w:t>Статья 1.3</w:t>
      </w:r>
      <w:r w:rsidR="002376AF">
        <w:t>.</w:t>
      </w:r>
      <w:r w:rsidR="002376AF">
        <w:tab/>
      </w:r>
      <w:r w:rsidRPr="009D2814">
        <w:t>Состав и структура Правил застройки</w:t>
      </w:r>
      <w:bookmarkEnd w:id="25"/>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1.3.1 Правила включают в себя: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1) порядок их применения и внесения изменений в указанные правила;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2) карту градостроительного зонирования;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3) градостроительные регламенты.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1.3.2 Порядок применения Правил и внесения в них изменений включает в себя обязательные положения: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1) о регулировании землепользования и застройки органами местного самоуправления;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3) о подготовке документации по планировке территории органами местного самоуправления;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4) о проведении публичных слушаний по вопросам землепользования и застройки;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5) о внесении изменений в Правила.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Кроме того, в Правила включены дополнительные разделы: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формирование земельных участков как объектов недвижимости при их предоставлении для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требования к проектированию и строительству отдельных элементов застройки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1.3.3</w:t>
      </w:r>
      <w:proofErr w:type="gramStart"/>
      <w:r w:rsidRPr="00C542A0">
        <w:rPr>
          <w:rFonts w:ascii="Times New Roman" w:hAnsi="Times New Roman" w:cs="Times New Roman"/>
          <w:szCs w:val="24"/>
        </w:rPr>
        <w:t xml:space="preserve"> Н</w:t>
      </w:r>
      <w:proofErr w:type="gramEnd"/>
      <w:r w:rsidRPr="00C542A0">
        <w:rPr>
          <w:rFonts w:ascii="Times New Roman" w:hAnsi="Times New Roman" w:cs="Times New Roman"/>
          <w:szCs w:val="24"/>
        </w:rPr>
        <w:t xml:space="preserve">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C542A0">
        <w:rPr>
          <w:rFonts w:ascii="Times New Roman" w:hAnsi="Times New Roman" w:cs="Times New Roman"/>
          <w:szCs w:val="24"/>
        </w:rPr>
        <w:lastRenderedPageBreak/>
        <w:t>подзоны</w:t>
      </w:r>
      <w:proofErr w:type="spellEnd"/>
      <w:r w:rsidRPr="00C542A0">
        <w:rPr>
          <w:rFonts w:ascii="Times New Roman" w:hAnsi="Times New Roman" w:cs="Times New Roman"/>
          <w:szCs w:val="24"/>
        </w:rPr>
        <w:t xml:space="preserve"> в соответствии с типом застройки, экологическими требованиями и ограничениями, другими градостроительными параметрами.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xml:space="preserve">Границы территориальных зон устанавливаются </w:t>
      </w:r>
      <w:proofErr w:type="gramStart"/>
      <w:r w:rsidRPr="00C542A0">
        <w:rPr>
          <w:rFonts w:ascii="Times New Roman" w:hAnsi="Times New Roman" w:cs="Times New Roman"/>
          <w:szCs w:val="24"/>
        </w:rPr>
        <w:t>по</w:t>
      </w:r>
      <w:proofErr w:type="gramEnd"/>
      <w:r w:rsidRPr="00C542A0">
        <w:rPr>
          <w:rFonts w:ascii="Times New Roman" w:hAnsi="Times New Roman" w:cs="Times New Roman"/>
          <w:szCs w:val="24"/>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линиям магистралей, улиц, проездов, разделяющим транспортные потоки противоположных направлений;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красным линиям;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границам земельных участков;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границе населенного пункта;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естественным границам природных объектов;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 иным границам.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1.3.4</w:t>
      </w:r>
      <w:proofErr w:type="gramStart"/>
      <w:r w:rsidRPr="00C542A0">
        <w:rPr>
          <w:rFonts w:ascii="Times New Roman" w:hAnsi="Times New Roman" w:cs="Times New Roman"/>
          <w:szCs w:val="24"/>
        </w:rPr>
        <w:t xml:space="preserve"> В</w:t>
      </w:r>
      <w:proofErr w:type="gramEnd"/>
      <w:r w:rsidRPr="00C542A0">
        <w:rPr>
          <w:rFonts w:ascii="Times New Roman" w:hAnsi="Times New Roman" w:cs="Times New Roman"/>
          <w:szCs w:val="24"/>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1) виды разрешенного использования земельных участков 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szCs w:val="24"/>
        </w:rPr>
      </w:pPr>
      <w:r w:rsidRPr="00C542A0">
        <w:rPr>
          <w:rFonts w:ascii="Times New Roman" w:hAnsi="Times New Roman" w:cs="Times New Roman"/>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244C" w:rsidRPr="009D2814" w:rsidRDefault="008B244C" w:rsidP="00142ABD">
      <w:pPr>
        <w:pStyle w:val="3"/>
      </w:pPr>
      <w:bookmarkStart w:id="26" w:name="_Toc22547260"/>
      <w:r w:rsidRPr="009D2814">
        <w:t>Статья 1.4</w:t>
      </w:r>
      <w:r w:rsidR="00944D5C">
        <w:t>.</w:t>
      </w:r>
      <w:r w:rsidR="00944D5C">
        <w:tab/>
      </w:r>
      <w:r w:rsidRPr="009D2814">
        <w:t>Градостроительные регламенты и их применение</w:t>
      </w:r>
      <w:bookmarkEnd w:id="26"/>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Решения по землепользованию и застройке принимаются в соответствии с документами территориального планирования, включая генеральный план сельского поселения </w:t>
      </w:r>
      <w:r w:rsidR="00020E4D">
        <w:rPr>
          <w:rFonts w:ascii="Times New Roman" w:hAnsi="Times New Roman" w:cs="Times New Roman"/>
        </w:rPr>
        <w:t>Демшин</w:t>
      </w:r>
      <w:r w:rsidRPr="00C542A0">
        <w:rPr>
          <w:rFonts w:ascii="Times New Roman" w:hAnsi="Times New Roman" w:cs="Times New Roman"/>
        </w:rPr>
        <w:t>ский сельсовет Добринского муниципального района Липецкой области с учетом его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1.4.2 Градостроительные регламенты устанавливаются с учетом: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строительства в границах территориальной зоны;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 видов территориальных зон;</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1.4.3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независимо от форм собственности.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1.4.4 Градостроительный регламент в части видов разрешенного использования недвижимости включает: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 xml:space="preserve">- вспомогательные виды разрешенного использования, допустимые только в качестве </w:t>
      </w:r>
      <w:proofErr w:type="gramStart"/>
      <w:r w:rsidRPr="00C542A0">
        <w:rPr>
          <w:rFonts w:ascii="Times New Roman" w:hAnsi="Times New Roman" w:cs="Times New Roman"/>
        </w:rPr>
        <w:t>дополнительных</w:t>
      </w:r>
      <w:proofErr w:type="gramEnd"/>
      <w:r w:rsidRPr="00C542A0">
        <w:rPr>
          <w:rFonts w:ascii="Times New Roman" w:hAnsi="Times New Roman" w:cs="Times New Roman"/>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их правообладателями выбираются самостоятельно без дополнительных разрешений и согласований.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1.4.5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1.4.6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1.4.7 Реконструкция указанных в подпункте 1.4.6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1.4.8</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случае, если использование указанных в подпункте 1.4.6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244C" w:rsidRPr="009D2814" w:rsidRDefault="008B244C" w:rsidP="00142ABD">
      <w:pPr>
        <w:pStyle w:val="3"/>
      </w:pPr>
      <w:bookmarkStart w:id="27" w:name="_Toc22547261"/>
      <w:r w:rsidRPr="009D2814">
        <w:t>Статья 1.5</w:t>
      </w:r>
      <w:r w:rsidR="003039BE">
        <w:t>.</w:t>
      </w:r>
      <w:r w:rsidR="003039BE">
        <w:tab/>
      </w:r>
      <w:r w:rsidRPr="009D2814">
        <w:t>Открытость и доступность информации о землепользовании и застройке</w:t>
      </w:r>
      <w:bookmarkEnd w:id="27"/>
    </w:p>
    <w:p w:rsidR="008B244C" w:rsidRPr="00C542A0" w:rsidRDefault="008B244C" w:rsidP="00C542A0">
      <w:pPr>
        <w:autoSpaceDE w:val="0"/>
        <w:autoSpaceDN w:val="0"/>
        <w:adjustRightInd w:val="0"/>
        <w:spacing w:line="240" w:lineRule="auto"/>
        <w:ind w:firstLineChars="353" w:firstLine="847"/>
        <w:jc w:val="both"/>
        <w:rPr>
          <w:rFonts w:ascii="Times New Roman" w:hAnsi="Times New Roman" w:cs="Times New Roman"/>
        </w:rPr>
      </w:pPr>
      <w:r w:rsidRPr="009D2814">
        <w:rPr>
          <w:rFonts w:ascii="Times New Roman" w:hAnsi="Times New Roman" w:cs="Times New Roman"/>
          <w:sz w:val="24"/>
          <w:szCs w:val="24"/>
        </w:rPr>
        <w:t>1</w:t>
      </w:r>
      <w:r w:rsidRPr="00C542A0">
        <w:rPr>
          <w:rFonts w:ascii="Times New Roman" w:hAnsi="Times New Roman" w:cs="Times New Roman"/>
        </w:rPr>
        <w:t>.5.1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«Интернет».59</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Администрация </w:t>
      </w:r>
      <w:r w:rsidR="002D4604" w:rsidRPr="00C542A0">
        <w:rPr>
          <w:rFonts w:ascii="Times New Roman" w:hAnsi="Times New Roman" w:cs="Times New Roman"/>
        </w:rPr>
        <w:t xml:space="preserve">сельского поселения </w:t>
      </w:r>
      <w:r w:rsidR="002D4604">
        <w:rPr>
          <w:rFonts w:ascii="Times New Roman" w:hAnsi="Times New Roman" w:cs="Times New Roman"/>
        </w:rPr>
        <w:t>Демшинский сельсовет</w:t>
      </w:r>
      <w:r w:rsidRPr="00C542A0">
        <w:rPr>
          <w:rFonts w:ascii="Times New Roman" w:hAnsi="Times New Roman" w:cs="Times New Roman"/>
        </w:rPr>
        <w:t xml:space="preserve"> обеспечивает возможность ознакомиться с настоящими Правилами всем желающим путем: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публикации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помещения Правил в сети «Интернет»;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план сельское поселение;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 xml:space="preserve">- предоставления органом, уполномоченном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w:t>
      </w:r>
      <w:r w:rsidRPr="00C542A0">
        <w:rPr>
          <w:rFonts w:ascii="Times New Roman" w:hAnsi="Times New Roman" w:cs="Times New Roman"/>
        </w:rPr>
        <w:lastRenderedPageBreak/>
        <w:t>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Стоимость указанных услуг не может превышать стоимость затрат на изготовление копий соответствующих материалов.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8B244C" w:rsidRPr="009D2814" w:rsidRDefault="008B244C" w:rsidP="00142ABD">
      <w:pPr>
        <w:pStyle w:val="3"/>
      </w:pPr>
      <w:bookmarkStart w:id="28" w:name="_Toc22547262"/>
      <w:r w:rsidRPr="009D2814">
        <w:t>Статья 1.6</w:t>
      </w:r>
      <w:r w:rsidR="003039BE">
        <w:t>.</w:t>
      </w:r>
      <w:r w:rsidR="003039BE">
        <w:tab/>
      </w:r>
      <w:r w:rsidRPr="009D2814">
        <w:t>Полномочия органов местного самоуправления в области градостроительных отношений</w:t>
      </w:r>
      <w:bookmarkEnd w:id="28"/>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1.6.1 Структуру органов местного самоуправления, согласно Уставу сельского поселения </w:t>
      </w:r>
      <w:r w:rsidR="00020E4D">
        <w:rPr>
          <w:rFonts w:ascii="Times New Roman" w:hAnsi="Times New Roman" w:cs="Times New Roman"/>
        </w:rPr>
        <w:t>Демшин</w:t>
      </w:r>
      <w:r w:rsidRPr="00C542A0">
        <w:rPr>
          <w:rFonts w:ascii="Times New Roman" w:hAnsi="Times New Roman" w:cs="Times New Roman"/>
        </w:rPr>
        <w:t>ский сельский совет, составляют: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Совет депутатов сельского поселения </w:t>
      </w:r>
      <w:r w:rsidR="00020E4D">
        <w:rPr>
          <w:rFonts w:ascii="Times New Roman" w:hAnsi="Times New Roman" w:cs="Times New Roman"/>
        </w:rPr>
        <w:t>Демшин</w:t>
      </w:r>
      <w:r w:rsidRPr="00C542A0">
        <w:rPr>
          <w:rFonts w:ascii="Times New Roman" w:hAnsi="Times New Roman" w:cs="Times New Roman"/>
        </w:rPr>
        <w:t xml:space="preserve">ский </w:t>
      </w:r>
      <w:r w:rsidR="002D4604">
        <w:rPr>
          <w:rFonts w:ascii="Times New Roman" w:hAnsi="Times New Roman" w:cs="Times New Roman"/>
        </w:rPr>
        <w:t>сельсовет</w:t>
      </w:r>
      <w:r w:rsidRPr="00C542A0">
        <w:rPr>
          <w:rFonts w:ascii="Times New Roman" w:hAnsi="Times New Roman" w:cs="Times New Roman"/>
        </w:rPr>
        <w:t xml:space="preserve"> (Далее - </w:t>
      </w:r>
      <w:r w:rsidR="00020E4D">
        <w:rPr>
          <w:rFonts w:ascii="Times New Roman" w:hAnsi="Times New Roman" w:cs="Times New Roman"/>
        </w:rPr>
        <w:t>Демшин</w:t>
      </w:r>
      <w:r w:rsidRPr="00C542A0">
        <w:rPr>
          <w:rFonts w:ascii="Times New Roman" w:hAnsi="Times New Roman" w:cs="Times New Roman"/>
        </w:rPr>
        <w:t>ский сельский совет);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Глава администрации сельского поселения </w:t>
      </w:r>
      <w:r w:rsidR="00020E4D">
        <w:rPr>
          <w:rFonts w:ascii="Times New Roman" w:hAnsi="Times New Roman" w:cs="Times New Roman"/>
        </w:rPr>
        <w:t>Демшин</w:t>
      </w:r>
      <w:r w:rsidRPr="00C542A0">
        <w:rPr>
          <w:rFonts w:ascii="Times New Roman" w:hAnsi="Times New Roman" w:cs="Times New Roman"/>
        </w:rPr>
        <w:t xml:space="preserve">ский </w:t>
      </w:r>
      <w:r w:rsidR="002D4604">
        <w:rPr>
          <w:rFonts w:ascii="Times New Roman" w:hAnsi="Times New Roman" w:cs="Times New Roman"/>
        </w:rPr>
        <w:t>сельсовет</w:t>
      </w:r>
      <w:r w:rsidRPr="00C542A0">
        <w:rPr>
          <w:rFonts w:ascii="Times New Roman" w:hAnsi="Times New Roman" w:cs="Times New Roman"/>
        </w:rPr>
        <w:t xml:space="preserve"> (Далее - Глава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Администрация сельского поселения </w:t>
      </w:r>
      <w:r w:rsidR="00020E4D">
        <w:rPr>
          <w:rFonts w:ascii="Times New Roman" w:hAnsi="Times New Roman" w:cs="Times New Roman"/>
        </w:rPr>
        <w:t>Демшин</w:t>
      </w:r>
      <w:r w:rsidRPr="00C542A0">
        <w:rPr>
          <w:rFonts w:ascii="Times New Roman" w:hAnsi="Times New Roman" w:cs="Times New Roman"/>
        </w:rPr>
        <w:t xml:space="preserve">ский </w:t>
      </w:r>
      <w:r w:rsidR="002D4604">
        <w:rPr>
          <w:rFonts w:ascii="Times New Roman" w:hAnsi="Times New Roman" w:cs="Times New Roman"/>
        </w:rPr>
        <w:t>сельсовет</w:t>
      </w:r>
      <w:r w:rsidRPr="00C542A0">
        <w:rPr>
          <w:rFonts w:ascii="Times New Roman" w:hAnsi="Times New Roman" w:cs="Times New Roman"/>
        </w:rPr>
        <w:t xml:space="preserve"> (Далее - администрация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Контрольный орган сельского поселения - контрольно-счетная комиссия;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Муниципальная избирательная комиссия.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1.6.2</w:t>
      </w:r>
      <w:proofErr w:type="gramStart"/>
      <w:r w:rsidRPr="00C542A0">
        <w:rPr>
          <w:rFonts w:ascii="Times New Roman" w:hAnsi="Times New Roman" w:cs="Times New Roman"/>
        </w:rPr>
        <w:t xml:space="preserve"> Р</w:t>
      </w:r>
      <w:proofErr w:type="gramEnd"/>
      <w:r w:rsidRPr="00C542A0">
        <w:rPr>
          <w:rFonts w:ascii="Times New Roman" w:hAnsi="Times New Roman" w:cs="Times New Roman"/>
        </w:rPr>
        <w:t xml:space="preserve">егулировать и контролировать землепользование и застройку уполномочены: отдел архитектуры и градостроительства Добринского района, комитет по реформированию ЖКХ и градостроительной деятельности администрации Добринского района; территориальный отдел Управления </w:t>
      </w:r>
      <w:proofErr w:type="spellStart"/>
      <w:r w:rsidRPr="00C542A0">
        <w:rPr>
          <w:rFonts w:ascii="Times New Roman" w:hAnsi="Times New Roman" w:cs="Times New Roman"/>
        </w:rPr>
        <w:t>Роснедвижимость</w:t>
      </w:r>
      <w:proofErr w:type="spellEnd"/>
      <w:r w:rsidRPr="00C542A0">
        <w:rPr>
          <w:rFonts w:ascii="Times New Roman" w:hAnsi="Times New Roman" w:cs="Times New Roman"/>
        </w:rPr>
        <w:t xml:space="preserve"> по Липецкой области и филиал отдела ФГУ «ЗКП» (кадастровый учет).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1.6.3</w:t>
      </w:r>
      <w:proofErr w:type="gramStart"/>
      <w:r w:rsidRPr="00C542A0">
        <w:rPr>
          <w:rFonts w:ascii="Times New Roman" w:hAnsi="Times New Roman" w:cs="Times New Roman"/>
        </w:rPr>
        <w:t xml:space="preserve"> К</w:t>
      </w:r>
      <w:proofErr w:type="gramEnd"/>
      <w:r w:rsidRPr="00C542A0">
        <w:rPr>
          <w:rFonts w:ascii="Times New Roman" w:hAnsi="Times New Roman" w:cs="Times New Roman"/>
        </w:rPr>
        <w:t xml:space="preserve"> полномочиям органов местного самоуправления </w:t>
      </w:r>
      <w:r w:rsidR="002D4604">
        <w:rPr>
          <w:rFonts w:ascii="Times New Roman" w:hAnsi="Times New Roman" w:cs="Times New Roman"/>
        </w:rPr>
        <w:t xml:space="preserve">сельского поселения </w:t>
      </w:r>
      <w:r w:rsidR="00020E4D">
        <w:rPr>
          <w:rFonts w:ascii="Times New Roman" w:hAnsi="Times New Roman" w:cs="Times New Roman"/>
        </w:rPr>
        <w:t>Демшин</w:t>
      </w:r>
      <w:r w:rsidRPr="00C542A0">
        <w:rPr>
          <w:rFonts w:ascii="Times New Roman" w:hAnsi="Times New Roman" w:cs="Times New Roman"/>
        </w:rPr>
        <w:t>ск</w:t>
      </w:r>
      <w:r w:rsidR="002D4604">
        <w:rPr>
          <w:rFonts w:ascii="Times New Roman" w:hAnsi="Times New Roman" w:cs="Times New Roman"/>
        </w:rPr>
        <w:t>ий</w:t>
      </w:r>
      <w:r w:rsidRPr="00C542A0">
        <w:rPr>
          <w:rFonts w:ascii="Times New Roman" w:hAnsi="Times New Roman" w:cs="Times New Roman"/>
        </w:rPr>
        <w:t xml:space="preserve"> </w:t>
      </w:r>
      <w:r w:rsidR="002D4604">
        <w:rPr>
          <w:rFonts w:ascii="Times New Roman" w:hAnsi="Times New Roman" w:cs="Times New Roman"/>
        </w:rPr>
        <w:t>сельсовет</w:t>
      </w:r>
      <w:r w:rsidRPr="00C542A0">
        <w:rPr>
          <w:rFonts w:ascii="Times New Roman" w:hAnsi="Times New Roman" w:cs="Times New Roman"/>
        </w:rPr>
        <w:t xml:space="preserve"> в области градостроительной деятельности относятся: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подготовка и утверждение документации территориального планирования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утверждение местных нормативов градостроительного проектирования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 утверждение правил землепользования и застройки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 утверждение подготовленной на основании документов территориального планирования документации по планировке территории;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6) принятие решений о развитии застроенных территорий;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7) информирование населения о возможном или предстоящем предоставлении земельных участков для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Также к вопросам местного значения </w:t>
      </w:r>
      <w:r w:rsidR="002D4604">
        <w:rPr>
          <w:rFonts w:ascii="Times New Roman" w:hAnsi="Times New Roman" w:cs="Times New Roman"/>
        </w:rPr>
        <w:t xml:space="preserve">сельского поселения </w:t>
      </w:r>
      <w:r w:rsidR="00020E4D">
        <w:rPr>
          <w:rFonts w:ascii="Times New Roman" w:hAnsi="Times New Roman" w:cs="Times New Roman"/>
        </w:rPr>
        <w:t>Демшин</w:t>
      </w:r>
      <w:r w:rsidRPr="00C542A0">
        <w:rPr>
          <w:rFonts w:ascii="Times New Roman" w:hAnsi="Times New Roman" w:cs="Times New Roman"/>
        </w:rPr>
        <w:t>ск</w:t>
      </w:r>
      <w:r w:rsidR="002D4604">
        <w:rPr>
          <w:rFonts w:ascii="Times New Roman" w:hAnsi="Times New Roman" w:cs="Times New Roman"/>
        </w:rPr>
        <w:t>ий</w:t>
      </w:r>
      <w:r w:rsidRPr="00C542A0">
        <w:rPr>
          <w:rFonts w:ascii="Times New Roman" w:hAnsi="Times New Roman" w:cs="Times New Roman"/>
        </w:rPr>
        <w:t xml:space="preserve"> </w:t>
      </w:r>
      <w:r w:rsidR="002D4604">
        <w:rPr>
          <w:rFonts w:ascii="Times New Roman" w:hAnsi="Times New Roman" w:cs="Times New Roman"/>
        </w:rPr>
        <w:t>сельсовет</w:t>
      </w:r>
      <w:r w:rsidRPr="00C542A0">
        <w:rPr>
          <w:rFonts w:ascii="Times New Roman" w:hAnsi="Times New Roman" w:cs="Times New Roman"/>
        </w:rPr>
        <w:t xml:space="preserve"> относится резервирование и изъятие, в том числе путем выкупа земельных участков в границах сельского поселения для муниципальных нужд, осуществление земельного </w:t>
      </w:r>
      <w:proofErr w:type="gramStart"/>
      <w:r w:rsidRPr="00C542A0">
        <w:rPr>
          <w:rFonts w:ascii="Times New Roman" w:hAnsi="Times New Roman" w:cs="Times New Roman"/>
        </w:rPr>
        <w:t>контроля за</w:t>
      </w:r>
      <w:proofErr w:type="gramEnd"/>
      <w:r w:rsidRPr="00C542A0">
        <w:rPr>
          <w:rFonts w:ascii="Times New Roman" w:hAnsi="Times New Roman" w:cs="Times New Roman"/>
        </w:rPr>
        <w:t xml:space="preserve"> использованием земель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1.6.4</w:t>
      </w:r>
      <w:proofErr w:type="gramStart"/>
      <w:r w:rsidRPr="00C542A0">
        <w:rPr>
          <w:rFonts w:ascii="Times New Roman" w:hAnsi="Times New Roman" w:cs="Times New Roman"/>
        </w:rPr>
        <w:t xml:space="preserve"> К</w:t>
      </w:r>
      <w:proofErr w:type="gramEnd"/>
      <w:r w:rsidRPr="00C542A0">
        <w:rPr>
          <w:rFonts w:ascii="Times New Roman" w:hAnsi="Times New Roman" w:cs="Times New Roman"/>
        </w:rPr>
        <w:t xml:space="preserve"> полномочиям органов местного самоуправления относится распоряжение земельными участками, государственная собственность на которые не разграничена.63</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1.6.5</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администрации района, в рамках своей компетенции осуществляют отраслевые органы администрации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8B244C" w:rsidRPr="009D2814" w:rsidRDefault="008B244C" w:rsidP="00142ABD">
      <w:pPr>
        <w:pStyle w:val="3"/>
      </w:pPr>
      <w:bookmarkStart w:id="29" w:name="_Toc22547263"/>
      <w:r w:rsidRPr="009D2814">
        <w:lastRenderedPageBreak/>
        <w:t>Статья 1.7</w:t>
      </w:r>
      <w:r w:rsidR="003039BE">
        <w:t>.</w:t>
      </w:r>
      <w:r w:rsidR="003039BE">
        <w:tab/>
      </w:r>
      <w:r w:rsidRPr="009D2814">
        <w:t>Полномочия органов местного самоуправления в сфере обеспечения и применения правил землепользования и застройки</w:t>
      </w:r>
      <w:bookmarkEnd w:id="29"/>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1.7.1</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о вопросам применения настоящих Правил органы, уполномоченные регулировать и контролировать землепользование и застройку:</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по запросу Комиссии </w:t>
      </w:r>
      <w:proofErr w:type="gramStart"/>
      <w:r w:rsidRPr="00C542A0">
        <w:rPr>
          <w:rFonts w:ascii="Times New Roman" w:hAnsi="Times New Roman" w:cs="Times New Roman"/>
        </w:rPr>
        <w:t>предоставляют заключения</w:t>
      </w:r>
      <w:proofErr w:type="gramEnd"/>
      <w:r w:rsidRPr="00C542A0">
        <w:rPr>
          <w:rFonts w:ascii="Times New Roman" w:hAnsi="Times New Roman" w:cs="Times New Roman"/>
        </w:rPr>
        <w:t xml:space="preserve"> по вопросам, связанным с проведением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1.7.2</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 xml:space="preserve">1) подготовка для </w:t>
      </w:r>
      <w:r w:rsidR="00F12993">
        <w:rPr>
          <w:rFonts w:ascii="Times New Roman" w:hAnsi="Times New Roman" w:cs="Times New Roman"/>
        </w:rPr>
        <w:t>г</w:t>
      </w:r>
      <w:r w:rsidRPr="00C542A0">
        <w:rPr>
          <w:rFonts w:ascii="Times New Roman" w:hAnsi="Times New Roman" w:cs="Times New Roman"/>
        </w:rPr>
        <w:t>лавы сельского поселения, совета депутатов</w:t>
      </w:r>
      <w:r w:rsidR="00F12993">
        <w:rPr>
          <w:rFonts w:ascii="Times New Roman" w:hAnsi="Times New Roman" w:cs="Times New Roman"/>
        </w:rPr>
        <w:t xml:space="preserve"> сельского поселения Демшинский сельсовет</w:t>
      </w:r>
      <w:r w:rsidRPr="00C542A0">
        <w:rPr>
          <w:rFonts w:ascii="Times New Roman" w:hAnsi="Times New Roman" w:cs="Times New Roman"/>
        </w:rPr>
        <w:t>,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 согласование документации по планировке территории на соответствие законодательству, настоящим Правилам;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 подготовка градостроительных планов земельных участков в качестве самостоятельных документов в соответствии со статьей 5.7 настоящих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5) выдача разрешений на строительство, выдача разрешений на ввод объектов в эксплуатацию;</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6)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7)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8) ведение карты градостроительного зонирования, внесение в нее утвержденных в установленном порядке изменений;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9) предоставление заинтересованным лицам информации, которая содержится в Правилах и утвержденной документации по планировке территории;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10) другие обязанности, выполняемые в соответствии с законодательством.</w:t>
      </w:r>
    </w:p>
    <w:p w:rsidR="008B244C" w:rsidRPr="009D2814" w:rsidRDefault="008B244C" w:rsidP="00142ABD">
      <w:pPr>
        <w:pStyle w:val="3"/>
      </w:pPr>
      <w:bookmarkStart w:id="30" w:name="_Toc22547264"/>
      <w:r w:rsidRPr="009D2814">
        <w:t>Статья 1.8</w:t>
      </w:r>
      <w:r w:rsidR="003039BE">
        <w:t>.</w:t>
      </w:r>
      <w:r w:rsidR="003039BE">
        <w:tab/>
      </w:r>
      <w:r w:rsidRPr="009D2814">
        <w:t>Комиссия по землепользованию и застройке</w:t>
      </w:r>
      <w:bookmarkEnd w:id="30"/>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1.8.1 Одновременно с принятием решения о подготовке проекта правил землепользования и застройки главой администрации сельского поселения утверждаются состав и порядок деятельности комиссии по подготовке проекта и реализации правил землепользования и застройки (далее - Комиссия).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Комиссия является постоянно действующим консультативным органом при главе сельского поселения и формируется для обеспечения реализации настоящих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Комиссия: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рассматривает заявление на предоставление земельных участков для строительства, требующих получения специальных согласований в порядке статьи 4.4 настоящих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4.4 настоящих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 xml:space="preserve">- проводит публичные слушания в порядке, определяемом уставом сельского поселения </w:t>
      </w:r>
      <w:r w:rsidR="00020E4D">
        <w:rPr>
          <w:rFonts w:ascii="Times New Roman" w:hAnsi="Times New Roman" w:cs="Times New Roman"/>
        </w:rPr>
        <w:t>Демшин</w:t>
      </w:r>
      <w:r w:rsidRPr="00C542A0">
        <w:rPr>
          <w:rFonts w:ascii="Times New Roman" w:hAnsi="Times New Roman" w:cs="Times New Roman"/>
        </w:rPr>
        <w:t>ский сельсовет и нормативными правовыми актами местного уровня;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 xml:space="preserve">- подготавливает главе администрации </w:t>
      </w:r>
      <w:r w:rsidR="002D4604">
        <w:rPr>
          <w:rFonts w:ascii="Times New Roman" w:hAnsi="Times New Roman" w:cs="Times New Roman"/>
        </w:rPr>
        <w:t xml:space="preserve">сельского поселения </w:t>
      </w:r>
      <w:r w:rsidR="00020E4D">
        <w:rPr>
          <w:rFonts w:ascii="Times New Roman" w:hAnsi="Times New Roman" w:cs="Times New Roman"/>
        </w:rPr>
        <w:t>Демшин</w:t>
      </w:r>
      <w:r w:rsidRPr="00C542A0">
        <w:rPr>
          <w:rFonts w:ascii="Times New Roman" w:hAnsi="Times New Roman" w:cs="Times New Roman"/>
        </w:rPr>
        <w:t>ск</w:t>
      </w:r>
      <w:r w:rsidR="002D4604">
        <w:rPr>
          <w:rFonts w:ascii="Times New Roman" w:hAnsi="Times New Roman" w:cs="Times New Roman"/>
        </w:rPr>
        <w:t>ий сельсовет</w:t>
      </w:r>
      <w:r w:rsidRPr="00C542A0">
        <w:rPr>
          <w:rFonts w:ascii="Times New Roman" w:hAnsi="Times New Roman" w:cs="Times New Roman"/>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сельского поселения, касающихся вопросов землепользования и застройки;</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организует подготовку предложений о внесении изменений в Правила по процедурам в порядке раздела 5 настоящих Правил, а также проектов нормативных правовых актов, иных документов, связанных с реализацией и применением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Председателем Комиссии назначается руководитель органа местного самоуправления, уполномоченного в области градостроительной деятельности.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По должности в состав Комиссии входят руководители структурных подразделений администрации сельского поселения, обладающих полномочиями по социально-экономическому и территориальному планированию, регулированию землепользования и застройки.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протоколом. Протоколы заседаний Комиссии являются открытыми для всех заинтересованных лиц.</w:t>
      </w:r>
    </w:p>
    <w:p w:rsidR="008B244C" w:rsidRPr="009D2814" w:rsidRDefault="008B244C" w:rsidP="00142ABD">
      <w:pPr>
        <w:pStyle w:val="3"/>
      </w:pPr>
      <w:bookmarkStart w:id="31" w:name="_Toc22547265"/>
      <w:r w:rsidRPr="009D2814">
        <w:t>Статья 1.9</w:t>
      </w:r>
      <w:r w:rsidR="003039BE">
        <w:t>.</w:t>
      </w:r>
      <w:r w:rsidR="003039BE">
        <w:tab/>
      </w:r>
      <w:r w:rsidRPr="009D2814">
        <w:t>Правила застройки как основа для принятия решений по застройке и землепользованию</w:t>
      </w:r>
      <w:bookmarkEnd w:id="31"/>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1.9.1 Настоящие Правила застройки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1.9.2 Соблюдение установленного настоящими Правилами порядка использования и застройки территории сельского поселения обеспечивается органами исполнительной власти:</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выдаче разрешений на строительство;</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выдаче разрешений на ввод объектов в эксплуатацию;</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контроле объектов градостроительной деятельности в процессе их использования;</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выдаче разрешений на условно разрешенный вид использования земельного участка, объекта капитального строительства;</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подготовке и принятии решений о разработке документации по планировке территории;</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согласовании технических заданий на разработку проектов планировки и проектов межевания территорий;</w:t>
      </w:r>
    </w:p>
    <w:p w:rsidR="008B244C" w:rsidRPr="00C542A0" w:rsidRDefault="00220FDA"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8B244C" w:rsidRPr="00C542A0">
        <w:rPr>
          <w:rFonts w:ascii="Times New Roman" w:hAnsi="Times New Roman" w:cs="Times New Roman"/>
        </w:rPr>
        <w:t>при подготовке и выдаче заинтересованным физическим и юридическим лицам градостроительных планов земельных участков.</w:t>
      </w:r>
    </w:p>
    <w:p w:rsidR="00220FDA" w:rsidRPr="009D2814" w:rsidRDefault="00220FDA" w:rsidP="00E07C92">
      <w:pPr>
        <w:autoSpaceDE w:val="0"/>
        <w:autoSpaceDN w:val="0"/>
        <w:adjustRightInd w:val="0"/>
        <w:spacing w:line="360" w:lineRule="auto"/>
        <w:ind w:firstLineChars="353" w:firstLine="847"/>
        <w:jc w:val="both"/>
        <w:rPr>
          <w:rFonts w:ascii="Times New Roman" w:hAnsi="Times New Roman" w:cs="Times New Roman"/>
          <w:sz w:val="24"/>
          <w:szCs w:val="24"/>
        </w:rPr>
      </w:pPr>
    </w:p>
    <w:p w:rsidR="008B244C" w:rsidRPr="00142ABD" w:rsidRDefault="00EA5006" w:rsidP="00211DC3">
      <w:pPr>
        <w:pStyle w:val="2"/>
        <w:ind w:left="0"/>
      </w:pPr>
      <w:bookmarkStart w:id="32" w:name="_Toc22547266"/>
      <w:r w:rsidRPr="00142ABD">
        <w:t>РАЗДЕЛ 2.</w:t>
      </w:r>
      <w:r w:rsidRPr="00142ABD">
        <w:tab/>
      </w:r>
      <w:r w:rsidR="00A20811" w:rsidRPr="00142ABD">
        <w:t>ПОЛОЖЕНИЕ ОБ ИЗМЕНЕНИИ ВИДОВ РАЗРЕШЕННОГО ИСПОЛЬЗОВАНИЯ ЗЕМЕЛЬНЫХ УЧАСТКОВ И ОБЪЕКТОВ КАПИТАЛЬНОГО СТРОИТЕЛЬСТВА</w:t>
      </w:r>
      <w:bookmarkEnd w:id="32"/>
    </w:p>
    <w:p w:rsidR="008B244C" w:rsidRPr="00142ABD" w:rsidRDefault="008B244C" w:rsidP="00142ABD">
      <w:pPr>
        <w:pStyle w:val="3"/>
      </w:pPr>
      <w:bookmarkStart w:id="33" w:name="_Toc22547267"/>
      <w:r w:rsidRPr="00142ABD">
        <w:t>Статья 2.1</w:t>
      </w:r>
      <w:r w:rsidR="003039BE">
        <w:t>.</w:t>
      </w:r>
      <w:r w:rsidR="003039BE">
        <w:tab/>
      </w:r>
      <w:r w:rsidRPr="00142ABD">
        <w:t>Виды разрешенного использования земельных участков и объектов капитального строительства</w:t>
      </w:r>
      <w:bookmarkEnd w:id="33"/>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Виды разрешенного использования - виды деятельности, осуществление которых на земельном участке и в расположенных на нем объектах разрешено при соблюдении иных установленных в соответствии с законодательством требований, включая сервитуты.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2.1.1 Разрешенным считается такое использование недвижимости, которое соответствует: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обязательным требованиям надежности и безопасности объектов, содержащимся в строительных, противопожарных, иных нормах и правилах;</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Списки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Виды разрешенного использования земельных участков и объектов капитального строительства включают: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основные виды разрешенного использования;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условно разрешенные виды использования;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 вспомогательные виды разрешенного использования.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Основные виды разрешенного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2.1.3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Для условно разрешенных видов использования необходимо получение специальных согласований в порядке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Для каждой зоны устанавливаются, как правило, несколько видов разрешенного использования недвижимости.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Инженерно-технические объекты, сооружения и коммуникации, обеспечивающие реализацию разрешенного использования для отдельных земельных участков (</w:t>
      </w:r>
      <w:proofErr w:type="spellStart"/>
      <w:r w:rsidRPr="00C542A0">
        <w:rPr>
          <w:rFonts w:ascii="Times New Roman" w:hAnsi="Times New Roman" w:cs="Times New Roman"/>
        </w:rPr>
        <w:t>электр</w:t>
      </w:r>
      <w:proofErr w:type="gramStart"/>
      <w:r w:rsidRPr="00C542A0">
        <w:rPr>
          <w:rFonts w:ascii="Times New Roman" w:hAnsi="Times New Roman" w:cs="Times New Roman"/>
        </w:rPr>
        <w:t>о</w:t>
      </w:r>
      <w:proofErr w:type="spellEnd"/>
      <w:r w:rsidRPr="00C542A0">
        <w:rPr>
          <w:rFonts w:ascii="Times New Roman" w:hAnsi="Times New Roman" w:cs="Times New Roman"/>
        </w:rPr>
        <w:t>-</w:t>
      </w:r>
      <w:proofErr w:type="gramEnd"/>
      <w:r w:rsidRPr="00C542A0">
        <w:rPr>
          <w:rFonts w:ascii="Times New Roman" w:hAnsi="Times New Roman" w:cs="Times New Roman"/>
        </w:rPr>
        <w:t xml:space="preserve">, </w:t>
      </w:r>
      <w:proofErr w:type="spellStart"/>
      <w:r w:rsidRPr="00C542A0">
        <w:rPr>
          <w:rFonts w:ascii="Times New Roman" w:hAnsi="Times New Roman" w:cs="Times New Roman"/>
        </w:rPr>
        <w:t>водообеспечение</w:t>
      </w:r>
      <w:proofErr w:type="spellEnd"/>
      <w:r w:rsidRPr="00C542A0">
        <w:rPr>
          <w:rFonts w:ascii="Times New Roman" w:hAnsi="Times New Roman" w:cs="Times New Roman"/>
        </w:rPr>
        <w:t xml:space="preserve">, </w:t>
      </w:r>
      <w:proofErr w:type="spellStart"/>
      <w:r w:rsidRPr="00C542A0">
        <w:rPr>
          <w:rFonts w:ascii="Times New Roman" w:hAnsi="Times New Roman" w:cs="Times New Roman"/>
        </w:rPr>
        <w:t>канализование</w:t>
      </w:r>
      <w:proofErr w:type="spellEnd"/>
      <w:r w:rsidRPr="00C542A0">
        <w:rPr>
          <w:rFonts w:ascii="Times New Roman" w:hAnsi="Times New Roman" w:cs="Times New Roman"/>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w:t>
      </w:r>
      <w:proofErr w:type="gramStart"/>
      <w:r w:rsidRPr="00C542A0">
        <w:rPr>
          <w:rFonts w:ascii="Times New Roman" w:hAnsi="Times New Roman" w:cs="Times New Roman"/>
        </w:rPr>
        <w:t>требует отдельного земельного участка являются</w:t>
      </w:r>
      <w:proofErr w:type="gramEnd"/>
      <w:r w:rsidRPr="00C542A0">
        <w:rPr>
          <w:rFonts w:ascii="Times New Roman" w:hAnsi="Times New Roman" w:cs="Times New Roman"/>
        </w:rPr>
        <w:t xml:space="preserve"> объектами, для которых необходимо получение специальных согласований посредством публичных слушаний.</w:t>
      </w:r>
    </w:p>
    <w:p w:rsidR="008B244C" w:rsidRPr="009D2814" w:rsidRDefault="008B244C" w:rsidP="00142ABD">
      <w:pPr>
        <w:pStyle w:val="3"/>
      </w:pPr>
      <w:bookmarkStart w:id="34" w:name="_Toc22547268"/>
      <w:r w:rsidRPr="009D2814">
        <w:lastRenderedPageBreak/>
        <w:t>Статья 2.2</w:t>
      </w:r>
      <w:r w:rsidR="003039BE">
        <w:t>.</w:t>
      </w:r>
      <w:r w:rsidR="003039BE">
        <w:tab/>
      </w:r>
      <w:r w:rsidRPr="009D2814">
        <w:t>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34"/>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2.2.1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Главой </w:t>
      </w:r>
      <w:r w:rsidR="002D4604">
        <w:rPr>
          <w:rFonts w:ascii="Times New Roman" w:hAnsi="Times New Roman" w:cs="Times New Roman"/>
        </w:rPr>
        <w:t xml:space="preserve">сельского поселения </w:t>
      </w:r>
      <w:r w:rsidR="00020E4D">
        <w:rPr>
          <w:rFonts w:ascii="Times New Roman" w:hAnsi="Times New Roman" w:cs="Times New Roman"/>
        </w:rPr>
        <w:t>Демшин</w:t>
      </w:r>
      <w:r w:rsidRPr="00C542A0">
        <w:rPr>
          <w:rFonts w:ascii="Times New Roman" w:hAnsi="Times New Roman" w:cs="Times New Roman"/>
        </w:rPr>
        <w:t>ск</w:t>
      </w:r>
      <w:r w:rsidR="002D4604">
        <w:rPr>
          <w:rFonts w:ascii="Times New Roman" w:hAnsi="Times New Roman" w:cs="Times New Roman"/>
        </w:rPr>
        <w:t xml:space="preserve">ий </w:t>
      </w:r>
      <w:r w:rsidRPr="00C542A0">
        <w:rPr>
          <w:rFonts w:ascii="Times New Roman" w:hAnsi="Times New Roman" w:cs="Times New Roman"/>
        </w:rPr>
        <w:t>сель</w:t>
      </w:r>
      <w:r w:rsidR="002D4604">
        <w:rPr>
          <w:rFonts w:ascii="Times New Roman" w:hAnsi="Times New Roman" w:cs="Times New Roman"/>
        </w:rPr>
        <w:t>совет</w:t>
      </w:r>
      <w:r w:rsidRPr="00C542A0">
        <w:rPr>
          <w:rFonts w:ascii="Times New Roman" w:hAnsi="Times New Roman" w:cs="Times New Roman"/>
        </w:rPr>
        <w:t xml:space="preserve"> с учетом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2.2.2 Правом на изменение одного вида на другой вид разрешенного использования земельных участков и иных объектов недвижимости обладают: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собственники зданий, строений, сооружений, владеющие земельными участками на праве аренды;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C542A0">
        <w:rPr>
          <w:rFonts w:ascii="Times New Roman" w:hAnsi="Times New Roman" w:cs="Times New Roman"/>
        </w:rPr>
        <w:t>нежилое</w:t>
      </w:r>
      <w:proofErr w:type="gramEnd"/>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2.2.3 Изменение одного вида на другой вид разрешенного использования земельных участков и иных объектов недвижимости осуществляется при условии: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w:t>
      </w:r>
      <w:proofErr w:type="gramEnd"/>
    </w:p>
    <w:p w:rsidR="008B244C" w:rsidRPr="009D2814" w:rsidRDefault="008B244C" w:rsidP="00142ABD">
      <w:pPr>
        <w:pStyle w:val="3"/>
      </w:pPr>
      <w:bookmarkStart w:id="35" w:name="_Toc22547269"/>
      <w:r w:rsidRPr="009D2814">
        <w:lastRenderedPageBreak/>
        <w:t>Статья 2.3</w:t>
      </w:r>
      <w:r w:rsidR="003039BE">
        <w:t>.</w:t>
      </w:r>
      <w:r w:rsidR="003039BE">
        <w:tab/>
      </w:r>
      <w:r w:rsidRPr="009D2814">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5"/>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предельные (минимальные и (или) максимальные) размеры земельных участков, в том числе их площадь:</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предельное количество этажей или предельную высоту зданий, строений, сооружений;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иные показатели.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2.3.2</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рименительно к каждой территориальной зоне устанавливаются указанные в подпункте 2.3.1 настоящей статьи размеры и параметры, их сочетания.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2.3.3</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пределах территориальных зон могут устанавливаться </w:t>
      </w:r>
      <w:proofErr w:type="spellStart"/>
      <w:r w:rsidRPr="00C542A0">
        <w:rPr>
          <w:rFonts w:ascii="Times New Roman" w:hAnsi="Times New Roman" w:cs="Times New Roman"/>
        </w:rPr>
        <w:t>подзоны</w:t>
      </w:r>
      <w:proofErr w:type="spellEnd"/>
      <w:r w:rsidRPr="00C542A0">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B244C" w:rsidRPr="009D2814" w:rsidRDefault="008B244C" w:rsidP="00142ABD">
      <w:pPr>
        <w:pStyle w:val="3"/>
      </w:pPr>
      <w:bookmarkStart w:id="36" w:name="_Toc22547270"/>
      <w:r w:rsidRPr="009D2814">
        <w:t>Статья 2.4</w:t>
      </w:r>
      <w:r w:rsidR="003039BE">
        <w:t>.</w:t>
      </w:r>
      <w:r w:rsidR="003039BE">
        <w:tab/>
      </w:r>
      <w:r w:rsidRPr="009D2814">
        <w:t>Порядок предоставления разрешения на условно разрешенный вид использования земельного участка или объекта капитального строительства</w:t>
      </w:r>
      <w:bookmarkEnd w:id="36"/>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2.4.1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сельского поселения или нормативными правовыми актами представительного органа сельского поселения с учетом положений настоящей статьи.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2.4.3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2.4.4</w:t>
      </w:r>
      <w:proofErr w:type="gramStart"/>
      <w:r w:rsidRPr="00C542A0">
        <w:rPr>
          <w:rFonts w:ascii="Times New Roman" w:hAnsi="Times New Roman" w:cs="Times New Roman"/>
        </w:rPr>
        <w:t xml:space="preserve"> Н</w:t>
      </w:r>
      <w:proofErr w:type="gramEnd"/>
      <w:r w:rsidRPr="00C542A0">
        <w:rPr>
          <w:rFonts w:ascii="Times New Roman" w:hAnsi="Times New Roman" w:cs="Times New Roman"/>
        </w:rPr>
        <w:t xml:space="preserve">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принятия такого решения и направляет их </w:t>
      </w:r>
      <w:r w:rsidR="00C332D6" w:rsidRPr="00C542A0">
        <w:rPr>
          <w:rFonts w:ascii="Times New Roman" w:hAnsi="Times New Roman" w:cs="Times New Roman"/>
        </w:rPr>
        <w:t xml:space="preserve">главе </w:t>
      </w:r>
      <w:r w:rsidRPr="00C542A0">
        <w:rPr>
          <w:rFonts w:ascii="Times New Roman" w:hAnsi="Times New Roman" w:cs="Times New Roman"/>
        </w:rPr>
        <w:t>администрации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2.4.5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2.4.6</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2.4.7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B244C" w:rsidRPr="009D2814" w:rsidRDefault="008B244C" w:rsidP="00142ABD">
      <w:pPr>
        <w:pStyle w:val="3"/>
      </w:pPr>
      <w:bookmarkStart w:id="37" w:name="_Toc22547271"/>
      <w:r w:rsidRPr="009D2814">
        <w:t>Статья 2.5</w:t>
      </w:r>
      <w:r w:rsidR="003039BE">
        <w:t>.</w:t>
      </w:r>
      <w:r w:rsidR="003039BE">
        <w:tab/>
      </w:r>
      <w:r w:rsidRPr="009D2814">
        <w:t>Отклонение от предельных параметров разрешенного строительства, реконструкции объектов капитального строительства</w:t>
      </w:r>
      <w:bookmarkEnd w:id="37"/>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2.5.1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2.5.2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2.5.3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Вопрос о предоставлении разрешения на отклонение от предельных параметров разрешенного строительства, реконструкции капитального строительства подлежит обсуждению на публичных слушаниях.</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2.5.4 Глава администрации сельского поселения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принятия решения.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2.5.5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B244C" w:rsidRPr="009D2814" w:rsidRDefault="008B244C" w:rsidP="00142ABD">
      <w:pPr>
        <w:pStyle w:val="3"/>
      </w:pPr>
      <w:bookmarkStart w:id="38" w:name="_Toc22547272"/>
      <w:r w:rsidRPr="009D2814">
        <w:t>Статья 2.6</w:t>
      </w:r>
      <w:r w:rsidR="003039BE">
        <w:t>.</w:t>
      </w:r>
      <w:r w:rsidR="003039BE">
        <w:tab/>
      </w:r>
      <w:r w:rsidRPr="009D2814">
        <w:t>Установление публичных сервитутов</w:t>
      </w:r>
      <w:bookmarkEnd w:id="38"/>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2.6.1 Органы местного самоуправления </w:t>
      </w:r>
      <w:r w:rsidR="002D4604">
        <w:rPr>
          <w:rFonts w:ascii="Times New Roman" w:hAnsi="Times New Roman" w:cs="Times New Roman"/>
        </w:rPr>
        <w:t xml:space="preserve">сельского поселения </w:t>
      </w:r>
      <w:r w:rsidR="00020E4D">
        <w:rPr>
          <w:rFonts w:ascii="Times New Roman" w:hAnsi="Times New Roman" w:cs="Times New Roman"/>
        </w:rPr>
        <w:t>Демшин</w:t>
      </w:r>
      <w:r w:rsidRPr="00C542A0">
        <w:rPr>
          <w:rFonts w:ascii="Times New Roman" w:hAnsi="Times New Roman" w:cs="Times New Roman"/>
        </w:rPr>
        <w:t>с</w:t>
      </w:r>
      <w:r w:rsidR="002D4604">
        <w:rPr>
          <w:rFonts w:ascii="Times New Roman" w:hAnsi="Times New Roman" w:cs="Times New Roman"/>
        </w:rPr>
        <w:t>кий</w:t>
      </w:r>
      <w:r w:rsidRPr="00C542A0">
        <w:rPr>
          <w:rFonts w:ascii="Times New Roman" w:hAnsi="Times New Roman" w:cs="Times New Roman"/>
        </w:rPr>
        <w:t xml:space="preserve"> сель</w:t>
      </w:r>
      <w:r w:rsidR="002D4604">
        <w:rPr>
          <w:rFonts w:ascii="Times New Roman" w:hAnsi="Times New Roman" w:cs="Times New Roman"/>
        </w:rPr>
        <w:t xml:space="preserve">совет </w:t>
      </w:r>
      <w:r w:rsidRPr="00C542A0">
        <w:rPr>
          <w:rFonts w:ascii="Times New Roman" w:hAnsi="Times New Roman" w:cs="Times New Roman"/>
        </w:rPr>
        <w:t xml:space="preserve">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 могут устанавливаться публичные сервитуты </w:t>
      </w:r>
      <w:proofErr w:type="gramStart"/>
      <w:r w:rsidRPr="00C542A0">
        <w:rPr>
          <w:rFonts w:ascii="Times New Roman" w:hAnsi="Times New Roman" w:cs="Times New Roman"/>
        </w:rPr>
        <w:t>для</w:t>
      </w:r>
      <w:proofErr w:type="gramEnd"/>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проезда, прохода через земельный участок;</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размещения на земельном участке межевых и геодезических знаков и подъездов к ним;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открытого доступа к прибрежной полосе;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проведения дренажных работ;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забора воды и водопоя;</w:t>
      </w:r>
    </w:p>
    <w:p w:rsidR="008B244C" w:rsidRPr="009D2814" w:rsidRDefault="008B244C" w:rsidP="00C542A0">
      <w:pPr>
        <w:autoSpaceDE w:val="0"/>
        <w:autoSpaceDN w:val="0"/>
        <w:adjustRightInd w:val="0"/>
        <w:spacing w:line="240" w:lineRule="auto"/>
        <w:ind w:firstLineChars="353" w:firstLine="777"/>
        <w:jc w:val="both"/>
        <w:rPr>
          <w:rFonts w:ascii="Times New Roman" w:hAnsi="Times New Roman" w:cs="Times New Roman"/>
          <w:iCs/>
          <w:sz w:val="24"/>
          <w:szCs w:val="24"/>
        </w:rPr>
      </w:pPr>
      <w:r w:rsidRPr="00C542A0">
        <w:rPr>
          <w:rFonts w:ascii="Times New Roman" w:hAnsi="Times New Roman" w:cs="Times New Roman"/>
        </w:rPr>
        <w:t>- прогона сельскохозяйственных животных через</w:t>
      </w:r>
      <w:r w:rsidRPr="009D2814">
        <w:rPr>
          <w:rFonts w:ascii="Times New Roman" w:hAnsi="Times New Roman" w:cs="Times New Roman"/>
          <w:iCs/>
          <w:sz w:val="24"/>
          <w:szCs w:val="24"/>
        </w:rPr>
        <w:t xml:space="preserve"> земельный участок;</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обычаям;75</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временного использования земельного участка в целях проведения изыскательских, исследовательских и других работ.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2.6.2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Сервитут может быть прекращен в виду отпадения оснований, по которому был установлен, путем принятия постановления об отмене сервитута.</w:t>
      </w:r>
    </w:p>
    <w:p w:rsidR="008B244C" w:rsidRPr="009D2814" w:rsidRDefault="003039BE" w:rsidP="00211DC3">
      <w:pPr>
        <w:pStyle w:val="2"/>
        <w:ind w:left="0"/>
      </w:pPr>
      <w:bookmarkStart w:id="39" w:name="_Toc22547273"/>
      <w:r>
        <w:t>РАЗДЕЛ 3.</w:t>
      </w:r>
      <w:r>
        <w:tab/>
      </w:r>
      <w:r w:rsidRPr="009D2814">
        <w:t>ПОЛОЖЕНИЕ О ПОДГОТОВКЕ ДОКУМЕНТАЦИИ ПО ПЛАНИРОВКЕ ТЕРРИТОРИИ ОРГАНАМИ МЕСТНОГО САМОУПРАВЛЕНИЯ</w:t>
      </w:r>
      <w:bookmarkEnd w:id="39"/>
    </w:p>
    <w:p w:rsidR="008B244C" w:rsidRPr="009D2814" w:rsidRDefault="008B244C" w:rsidP="00142ABD">
      <w:pPr>
        <w:pStyle w:val="3"/>
      </w:pPr>
      <w:bookmarkStart w:id="40" w:name="_Toc22547274"/>
      <w:r w:rsidRPr="009D2814">
        <w:t>Статья 3.1</w:t>
      </w:r>
      <w:r w:rsidR="003039BE">
        <w:t>.</w:t>
      </w:r>
      <w:r w:rsidR="003039BE">
        <w:tab/>
      </w:r>
      <w:r w:rsidRPr="009D2814">
        <w:t>Общие положения о планировке территории</w:t>
      </w:r>
      <w:bookmarkEnd w:id="40"/>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3.1.1 Документом территориального планирования </w:t>
      </w:r>
      <w:r w:rsidR="002D4604">
        <w:rPr>
          <w:rFonts w:ascii="Times New Roman" w:hAnsi="Times New Roman" w:cs="Times New Roman"/>
        </w:rPr>
        <w:t>сельского поселения Демшин</w:t>
      </w:r>
      <w:r w:rsidR="002D4604" w:rsidRPr="00C542A0">
        <w:rPr>
          <w:rFonts w:ascii="Times New Roman" w:hAnsi="Times New Roman" w:cs="Times New Roman"/>
        </w:rPr>
        <w:t>с</w:t>
      </w:r>
      <w:r w:rsidR="002D4604">
        <w:rPr>
          <w:rFonts w:ascii="Times New Roman" w:hAnsi="Times New Roman" w:cs="Times New Roman"/>
        </w:rPr>
        <w:t>кий</w:t>
      </w:r>
      <w:r w:rsidR="002D4604" w:rsidRPr="00C542A0">
        <w:rPr>
          <w:rFonts w:ascii="Times New Roman" w:hAnsi="Times New Roman" w:cs="Times New Roman"/>
        </w:rPr>
        <w:t xml:space="preserve"> сель</w:t>
      </w:r>
      <w:r w:rsidR="002D4604">
        <w:rPr>
          <w:rFonts w:ascii="Times New Roman" w:hAnsi="Times New Roman" w:cs="Times New Roman"/>
        </w:rPr>
        <w:t xml:space="preserve">совет </w:t>
      </w:r>
      <w:r w:rsidRPr="00C542A0">
        <w:rPr>
          <w:rFonts w:ascii="Times New Roman" w:hAnsi="Times New Roman" w:cs="Times New Roman"/>
        </w:rPr>
        <w:t>является: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генеральный план.</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Состав, порядок подготовки и реализации данного документа определяется в соответствии со статьями 23-29 Градостроительного кодекса РФ, иными нормативными правовыми актами субъекта РФ, нормативными актами органов местного самоуправления.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3.1.2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3.1.3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проектов планировки без проектов межевания в их составе;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проектов планировки с проектами межевания в их составе;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градостроительных планов земельных участков как самостоятельных документов (вне состава проектов межевания).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3.1.4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а) границы планировочных элементов территории (кварталов, микрорайонов);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в) границы зон действия публичных сервитутов для обеспечения проездов, проходов по соответствующей территории;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а) границы земельных участков, которые не являются земельными участками общего пользования;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б) границы зон действия публичных сервитутов;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в) границы зон планируемого размещения объектов капитального строительства для реализации государственных или муниципальных нужд;</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г) подготовить градостроительные планы вновь образуемых, изменяемых земельных участков;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представленными им градостроительными планами земельных участков.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3.1.5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8B244C" w:rsidRPr="009D2814" w:rsidRDefault="008B244C" w:rsidP="00142ABD">
      <w:pPr>
        <w:pStyle w:val="3"/>
      </w:pPr>
      <w:bookmarkStart w:id="41" w:name="_Toc22547275"/>
      <w:r w:rsidRPr="009D2814">
        <w:t>Статья 3.2</w:t>
      </w:r>
      <w:r w:rsidR="003039BE">
        <w:t>.</w:t>
      </w:r>
      <w:r w:rsidR="003039BE">
        <w:tab/>
      </w:r>
      <w:r w:rsidRPr="009D2814">
        <w:t>Особенности подготовки документации по планировке территории</w:t>
      </w:r>
      <w:bookmarkEnd w:id="41"/>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3.2.1 Решение о подготовке документации по планировке территории принимается органом местного самоуправления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Указанное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Орган местного самоуправления сельского поселения осуществляет проверку документации по планировке территории на соответствие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территорий вновь выявленных объектов культурного наследия, границ зон с особыми условиями использования территорий. По результатам проверки указанные органы принимают соответствующее решение о направлении документации главе сельского поселения или об отклонении такой документации и о направлении ее на доработку.</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3.2.3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Порядок организации и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3.2.4</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3.2.5 Срок проведения публичных слушаний определяется уставом муниципального образования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3.2.6 Орган местного самоуправления направляет соответственно главе местной администрации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3.2.7 Глава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или об отклонении и о направлении ее на доработку с учетом указанных замечаний.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3.2.8</w:t>
      </w:r>
      <w:proofErr w:type="gramStart"/>
      <w:r w:rsidRPr="00C542A0">
        <w:rPr>
          <w:rFonts w:ascii="Times New Roman" w:hAnsi="Times New Roman" w:cs="Times New Roman"/>
        </w:rPr>
        <w:t xml:space="preserve"> Н</w:t>
      </w:r>
      <w:proofErr w:type="gramEnd"/>
      <w:r w:rsidRPr="00C542A0">
        <w:rPr>
          <w:rFonts w:ascii="Times New Roman" w:hAnsi="Times New Roman" w:cs="Times New Roman"/>
        </w:rPr>
        <w:t>а основании документации по планировке территории, утвержденной главой местной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параметров разрешенного строительства и реконструкции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3.2.9</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случае, если физическое или юридическое лицо обращается в орган местного самоуправления о выдаче ему градостроительного плана земельного участка, проведение процедур, предусмотренных частями 3.2.1-3.2.8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Предоставление градостроительного плана земельного участка осуществляется без взимания платы.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3.2.10</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случае, если подготовка градостроительного плана земельного участка осуществлялась органом местного самоуправления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и Земельного кодекса. Границы земельного участка устанавливаются с учетом красных линий, границ смежных земельных участков (при их наличии), естественных границ земельных участков.</w:t>
      </w:r>
    </w:p>
    <w:p w:rsidR="008B244C" w:rsidRPr="009D2814" w:rsidRDefault="008B244C" w:rsidP="00142ABD">
      <w:pPr>
        <w:pStyle w:val="3"/>
      </w:pPr>
      <w:bookmarkStart w:id="42" w:name="_Toc22547276"/>
      <w:r w:rsidRPr="009D2814">
        <w:t>Статья 3.3</w:t>
      </w:r>
      <w:r w:rsidR="003039BE">
        <w:t>.</w:t>
      </w:r>
      <w:r w:rsidR="003039BE">
        <w:tab/>
      </w:r>
      <w:r w:rsidRPr="009D2814">
        <w:t>Работы по формированию земельных участков</w:t>
      </w:r>
      <w:bookmarkEnd w:id="42"/>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3.3.1 Земельные участки могут быть предоставлены физическим и юридическим лицам для целей строительства из земель муниципальной собственности при условии, что на момент передачи эти земельные участки являются сформированными как объекты недвижимости.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границы;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разрешенные виды использования;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параметры разрешенных строительных преобразований объектов недвижимости;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сведения о сервитутах (ограничениях).</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Согласно федеральному закону № 53-ФЗ от 17.04.2006 «О внесении изменений в Земельный кодекс РФ», Федеральный закон «О введении в действие Земельного кодекса РФ», Федеральный закон «О государственной регистрации прав на недвижимое имущество и сделок с ним» должно быть проведено предварительное согласование по земельному участку либо на общественных слушаниях, либо на комиссии по землеустройству с участием представителей Добринского муниципального района.</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3.3.2 Комплект сведений и документов о сформированных земельных участках включает: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проект границ земельного участка, согласованный с владельцами соседних земельных участков (в случае размещения в сложившейся застройке);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материалы выноса границ земельных участков в натуру;</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описание градостроительных регламентов о разрешенных видах использования и параметрах разрешенных строительных преобразований недвижимости, сведений о сервитутах и дополнительных ограничениях в использовании земельного участка в связи с размещением в охранных и защитных зонах;</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технические условия на подключение объекта к сетям инженерно-технического обеспечения;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решение </w:t>
      </w:r>
      <w:r w:rsidR="00B91E8C">
        <w:rPr>
          <w:rFonts w:ascii="Times New Roman" w:hAnsi="Times New Roman" w:cs="Times New Roman"/>
        </w:rPr>
        <w:t>а</w:t>
      </w:r>
      <w:r w:rsidRPr="00C542A0">
        <w:rPr>
          <w:rFonts w:ascii="Times New Roman" w:hAnsi="Times New Roman" w:cs="Times New Roman"/>
        </w:rPr>
        <w:t xml:space="preserve">дминистрации </w:t>
      </w:r>
      <w:r w:rsidR="00B91E8C">
        <w:rPr>
          <w:rFonts w:ascii="Times New Roman" w:hAnsi="Times New Roman" w:cs="Times New Roman"/>
        </w:rPr>
        <w:t>сельского поселения Демшин</w:t>
      </w:r>
      <w:r w:rsidR="00B91E8C" w:rsidRPr="00C542A0">
        <w:rPr>
          <w:rFonts w:ascii="Times New Roman" w:hAnsi="Times New Roman" w:cs="Times New Roman"/>
        </w:rPr>
        <w:t>с</w:t>
      </w:r>
      <w:r w:rsidR="00B91E8C">
        <w:rPr>
          <w:rFonts w:ascii="Times New Roman" w:hAnsi="Times New Roman" w:cs="Times New Roman"/>
        </w:rPr>
        <w:t>кий</w:t>
      </w:r>
      <w:r w:rsidR="00B91E8C" w:rsidRPr="00C542A0">
        <w:rPr>
          <w:rFonts w:ascii="Times New Roman" w:hAnsi="Times New Roman" w:cs="Times New Roman"/>
        </w:rPr>
        <w:t xml:space="preserve"> сель</w:t>
      </w:r>
      <w:r w:rsidR="00B91E8C">
        <w:rPr>
          <w:rFonts w:ascii="Times New Roman" w:hAnsi="Times New Roman" w:cs="Times New Roman"/>
        </w:rPr>
        <w:t>совет</w:t>
      </w:r>
      <w:r w:rsidR="00B91E8C" w:rsidRPr="00C542A0">
        <w:rPr>
          <w:rFonts w:ascii="Times New Roman" w:hAnsi="Times New Roman" w:cs="Times New Roman"/>
        </w:rPr>
        <w:t xml:space="preserve"> </w:t>
      </w:r>
      <w:r w:rsidRPr="00C542A0">
        <w:rPr>
          <w:rFonts w:ascii="Times New Roman" w:hAnsi="Times New Roman" w:cs="Times New Roman"/>
        </w:rPr>
        <w:t>о проведении торгов (конкурсов, аукционов) или о предоставлении земельных участков без проведения торгов;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публикация сообщения о проведении торгов или о приеме заявлений о предоставлении земельных участков без проведения торгов.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3.3.3 Подготовительные работы по формированию земельных участков могут проводиться по инициативе и за счет средств: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физических и юридических лиц в случае передачи земельных участков в аренду без проведения торгов с предварительным согласованием места размещения объектов.</w:t>
      </w:r>
    </w:p>
    <w:p w:rsidR="008B244C" w:rsidRPr="009D2814" w:rsidRDefault="008B244C" w:rsidP="00142ABD">
      <w:pPr>
        <w:pStyle w:val="3"/>
      </w:pPr>
      <w:bookmarkStart w:id="43" w:name="_Toc22547277"/>
      <w:r w:rsidRPr="009D2814">
        <w:t>Статья 3.4</w:t>
      </w:r>
      <w:r w:rsidR="003039BE">
        <w:t>.</w:t>
      </w:r>
      <w:r w:rsidR="003039BE">
        <w:tab/>
      </w:r>
      <w:r w:rsidRPr="009D2814">
        <w:t>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43"/>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3.4.1 Градостроительная подготовка земельных участков</w:t>
      </w:r>
      <w:r w:rsidR="00DC67CB" w:rsidRPr="00C542A0">
        <w:rPr>
          <w:rFonts w:ascii="Times New Roman" w:hAnsi="Times New Roman" w:cs="Times New Roman"/>
        </w:rPr>
        <w:t> </w:t>
      </w:r>
      <w:r w:rsidRPr="00C542A0">
        <w:rPr>
          <w:rFonts w:ascii="Times New Roman" w:hAnsi="Times New Roman" w:cs="Times New Roman"/>
        </w:rPr>
        <w:t>-</w:t>
      </w:r>
      <w:r w:rsidR="00DC67CB" w:rsidRPr="00C542A0">
        <w:rPr>
          <w:rFonts w:ascii="Times New Roman" w:hAnsi="Times New Roman" w:cs="Times New Roman"/>
        </w:rPr>
        <w:t> </w:t>
      </w:r>
      <w:r w:rsidRPr="00C542A0">
        <w:rPr>
          <w:rFonts w:ascii="Times New Roman" w:hAnsi="Times New Roman" w:cs="Times New Roman"/>
        </w:rPr>
        <w:t xml:space="preserve">действия, осуществляемые в соответствии с градостроительным законодательством, применительно </w:t>
      </w:r>
      <w:proofErr w:type="gramStart"/>
      <w:r w:rsidRPr="00C542A0">
        <w:rPr>
          <w:rFonts w:ascii="Times New Roman" w:hAnsi="Times New Roman" w:cs="Times New Roman"/>
        </w:rPr>
        <w:t>к</w:t>
      </w:r>
      <w:proofErr w:type="gramEnd"/>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3.4.2</w:t>
      </w:r>
      <w:proofErr w:type="gramStart"/>
      <w:r w:rsidRPr="00C542A0">
        <w:rPr>
          <w:rFonts w:ascii="Times New Roman" w:hAnsi="Times New Roman" w:cs="Times New Roman"/>
        </w:rPr>
        <w:t xml:space="preserve"> Н</w:t>
      </w:r>
      <w:proofErr w:type="gramEnd"/>
      <w:r w:rsidRPr="00C542A0">
        <w:rPr>
          <w:rFonts w:ascii="Times New Roman" w:hAnsi="Times New Roman" w:cs="Times New Roman"/>
        </w:rPr>
        <w:t>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3.4.3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w:t>
      </w:r>
      <w:proofErr w:type="gramStart"/>
      <w:r w:rsidRPr="00C542A0">
        <w:rPr>
          <w:rFonts w:ascii="Times New Roman" w:hAnsi="Times New Roman" w:cs="Times New Roman"/>
        </w:rPr>
        <w:t>к</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3.4.4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формирование земельных участков посредством землеустроительных работ, осуществляемых в соответствии с земельным законодательством.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w:t>
      </w:r>
      <w:r w:rsidRPr="00C542A0">
        <w:rPr>
          <w:rFonts w:ascii="Times New Roman" w:hAnsi="Times New Roman" w:cs="Times New Roman"/>
        </w:rPr>
        <w:lastRenderedPageBreak/>
        <w:t>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8B244C" w:rsidRPr="009D2814" w:rsidRDefault="008B244C" w:rsidP="00142ABD">
      <w:pPr>
        <w:pStyle w:val="3"/>
      </w:pPr>
      <w:bookmarkStart w:id="44" w:name="_Toc22547278"/>
      <w:r w:rsidRPr="009D2814">
        <w:t>Статья 3.5</w:t>
      </w:r>
      <w:r w:rsidR="003039BE">
        <w:t>.</w:t>
      </w:r>
      <w:r w:rsidR="003039BE">
        <w:tab/>
      </w:r>
      <w:r w:rsidRPr="009D2814">
        <w:t>Условия предоставления (изъятия) земельных участков</w:t>
      </w:r>
      <w:bookmarkEnd w:id="44"/>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3.5.1 Сформированные в соответствии с требованиями статьи 3.1-3.2 Правил, земельные участки в границах сельского поселения представляются физическим и юридическим лицам: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на условиях торгов (конкурсов, аукционов) по инициативе администрации </w:t>
      </w:r>
      <w:r w:rsidR="00B91E8C">
        <w:rPr>
          <w:rFonts w:ascii="Times New Roman" w:hAnsi="Times New Roman" w:cs="Times New Roman"/>
        </w:rPr>
        <w:t>сельского поселения Демшин</w:t>
      </w:r>
      <w:r w:rsidR="00B91E8C" w:rsidRPr="00C542A0">
        <w:rPr>
          <w:rFonts w:ascii="Times New Roman" w:hAnsi="Times New Roman" w:cs="Times New Roman"/>
        </w:rPr>
        <w:t>с</w:t>
      </w:r>
      <w:r w:rsidR="00B91E8C">
        <w:rPr>
          <w:rFonts w:ascii="Times New Roman" w:hAnsi="Times New Roman" w:cs="Times New Roman"/>
        </w:rPr>
        <w:t>кий</w:t>
      </w:r>
      <w:r w:rsidR="00B91E8C" w:rsidRPr="00C542A0">
        <w:rPr>
          <w:rFonts w:ascii="Times New Roman" w:hAnsi="Times New Roman" w:cs="Times New Roman"/>
        </w:rPr>
        <w:t xml:space="preserve"> сель</w:t>
      </w:r>
      <w:r w:rsidR="00B91E8C">
        <w:rPr>
          <w:rFonts w:ascii="Times New Roman" w:hAnsi="Times New Roman" w:cs="Times New Roman"/>
        </w:rPr>
        <w:t>совет</w:t>
      </w:r>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3.5.2 Общий порядок предоставления земельных участков или права их аренды на торгах (конкурсах, аукционах), на </w:t>
      </w:r>
      <w:proofErr w:type="spellStart"/>
      <w:r w:rsidRPr="00C542A0">
        <w:rPr>
          <w:rFonts w:ascii="Times New Roman" w:hAnsi="Times New Roman" w:cs="Times New Roman"/>
        </w:rPr>
        <w:t>бесконкурсной</w:t>
      </w:r>
      <w:proofErr w:type="spellEnd"/>
      <w:r w:rsidRPr="00C542A0">
        <w:rPr>
          <w:rFonts w:ascii="Times New Roman" w:hAnsi="Times New Roman" w:cs="Times New Roman"/>
        </w:rPr>
        <w:t xml:space="preserve"> основе установлен статьями 28-38 Земельного кодекса РФ и принятых на его основе нормативных правовых актов Правительства РФ, Липецкой области, органов местного самоуправления.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Изъятие, в том числе путем выкупа земельных участков для государственных или муниципальных нужд, осуществляется в порядке, установленном статьями 49 и 55 Земельного кодекса РФ.</w:t>
      </w:r>
    </w:p>
    <w:p w:rsidR="008B244C" w:rsidRPr="009D2814" w:rsidRDefault="008B244C" w:rsidP="00142ABD">
      <w:pPr>
        <w:pStyle w:val="3"/>
      </w:pPr>
      <w:bookmarkStart w:id="45" w:name="_Toc22547279"/>
      <w:r w:rsidRPr="009D2814">
        <w:t>Статья 3.6</w:t>
      </w:r>
      <w:r w:rsidR="003039BE">
        <w:t>.</w:t>
      </w:r>
      <w:r w:rsidR="003039BE">
        <w:tab/>
      </w:r>
      <w:r w:rsidRPr="009D2814">
        <w:t>Нормы предоставления земельных участков</w:t>
      </w:r>
      <w:bookmarkEnd w:id="45"/>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Предельные (максимальные и минимальные) размеры предоставляемых земельных участков для индивидуального жилищного строительства устанавливаются с учетом действующих нормативных правовых актов сельского поселения и наличия свободных земель в сельском поселении и составляют 0,05-0,50 га.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Для ведения личного подсобного хозяйства 0,</w:t>
      </w:r>
      <w:r w:rsidR="00096BD8" w:rsidRPr="00C542A0">
        <w:rPr>
          <w:rFonts w:ascii="Times New Roman" w:hAnsi="Times New Roman" w:cs="Times New Roman"/>
        </w:rPr>
        <w:t>04</w:t>
      </w:r>
      <w:r w:rsidRPr="00C542A0">
        <w:rPr>
          <w:rFonts w:ascii="Times New Roman" w:hAnsi="Times New Roman" w:cs="Times New Roman"/>
        </w:rPr>
        <w:t>-0,50 га</w:t>
      </w:r>
      <w:proofErr w:type="gramStart"/>
      <w:r w:rsidRPr="00C542A0">
        <w:rPr>
          <w:rFonts w:ascii="Times New Roman" w:hAnsi="Times New Roman" w:cs="Times New Roman"/>
        </w:rPr>
        <w:t>.</w:t>
      </w:r>
      <w:proofErr w:type="gramEnd"/>
      <w:r w:rsidRPr="00C542A0">
        <w:rPr>
          <w:rFonts w:ascii="Times New Roman" w:hAnsi="Times New Roman" w:cs="Times New Roman"/>
        </w:rPr>
        <w:t xml:space="preserve"> (</w:t>
      </w:r>
      <w:proofErr w:type="gramStart"/>
      <w:r w:rsidRPr="00C542A0">
        <w:rPr>
          <w:rFonts w:ascii="Times New Roman" w:hAnsi="Times New Roman" w:cs="Times New Roman"/>
        </w:rPr>
        <w:t>м</w:t>
      </w:r>
      <w:proofErr w:type="gramEnd"/>
      <w:r w:rsidRPr="00C542A0">
        <w:rPr>
          <w:rFonts w:ascii="Times New Roman" w:hAnsi="Times New Roman" w:cs="Times New Roman"/>
        </w:rPr>
        <w:t>инимальные и максимальные размеры земельных участков принимаются в соответствии с решением Совета депутатов муниципального района).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Решение Совета депутатов Добринского муниципального района Липецкой области № 254-рс от 16 июня 2010 года с внесенными изменениями, принятыми решением Совета депутатов Добринского муниципального района Липецкой области № 341-рс от 22.06.2011 г. и решением № 430-рс от 12.10.2012 г.</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Участок территории сверх установленной предельной нормы может передаваться с учетом фактического использования, по отдельному договору, при условии согласования границ со смежными землепользователями.</w:t>
      </w:r>
    </w:p>
    <w:p w:rsidR="008B244C" w:rsidRPr="009D2814" w:rsidRDefault="008B244C" w:rsidP="00142ABD">
      <w:pPr>
        <w:pStyle w:val="3"/>
      </w:pPr>
      <w:bookmarkStart w:id="46" w:name="_Toc22547280"/>
      <w:r w:rsidRPr="009D2814">
        <w:t>Статья 3.7</w:t>
      </w:r>
      <w:r w:rsidR="003039BE">
        <w:t>.</w:t>
      </w:r>
      <w:r w:rsidR="003039BE">
        <w:tab/>
      </w:r>
      <w:r w:rsidRPr="009D2814">
        <w:t>Межевание территории</w:t>
      </w:r>
      <w:bookmarkEnd w:id="46"/>
    </w:p>
    <w:p w:rsidR="008B244C" w:rsidRPr="00C542A0" w:rsidRDefault="008B244C" w:rsidP="00C542A0">
      <w:pPr>
        <w:autoSpaceDE w:val="0"/>
        <w:autoSpaceDN w:val="0"/>
        <w:adjustRightInd w:val="0"/>
        <w:spacing w:line="240" w:lineRule="auto"/>
        <w:ind w:firstLineChars="353" w:firstLine="847"/>
        <w:jc w:val="both"/>
        <w:rPr>
          <w:rFonts w:ascii="Times New Roman" w:hAnsi="Times New Roman" w:cs="Times New Roman"/>
        </w:rPr>
      </w:pPr>
      <w:r w:rsidRPr="009D2814">
        <w:rPr>
          <w:rFonts w:ascii="Times New Roman" w:hAnsi="Times New Roman" w:cs="Times New Roman"/>
          <w:iCs/>
          <w:sz w:val="24"/>
          <w:szCs w:val="24"/>
        </w:rPr>
        <w:t>3</w:t>
      </w:r>
      <w:r w:rsidRPr="00C542A0">
        <w:rPr>
          <w:rFonts w:ascii="Times New Roman" w:hAnsi="Times New Roman" w:cs="Times New Roman"/>
        </w:rPr>
        <w:t>.7.1</w:t>
      </w:r>
      <w:r w:rsidR="003039BE" w:rsidRPr="00C542A0">
        <w:rPr>
          <w:rFonts w:ascii="Times New Roman" w:hAnsi="Times New Roman" w:cs="Times New Roman"/>
        </w:rPr>
        <w:t>.</w:t>
      </w:r>
      <w:r w:rsidR="003039BE" w:rsidRPr="00C542A0">
        <w:rPr>
          <w:rFonts w:ascii="Times New Roman" w:hAnsi="Times New Roman" w:cs="Times New Roman"/>
        </w:rPr>
        <w:tab/>
      </w:r>
      <w:r w:rsidRPr="00C542A0">
        <w:rPr>
          <w:rFonts w:ascii="Times New Roman" w:hAnsi="Times New Roman" w:cs="Times New Roman"/>
        </w:rPr>
        <w:t>Проекты межевания территории устанавливают границы земельных участков, разрабатываются на застроенные или подлежащие застройке территории в границах установленных красных линий. Межевание территорий общего пользования не проводится.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3.7.2</w:t>
      </w:r>
      <w:r w:rsidR="003039BE" w:rsidRPr="00C542A0">
        <w:rPr>
          <w:rFonts w:ascii="Times New Roman" w:hAnsi="Times New Roman" w:cs="Times New Roman"/>
        </w:rPr>
        <w:t>.</w:t>
      </w:r>
      <w:r w:rsidR="003039BE" w:rsidRPr="00C542A0">
        <w:rPr>
          <w:rFonts w:ascii="Times New Roman" w:hAnsi="Times New Roman" w:cs="Times New Roman"/>
        </w:rPr>
        <w:tab/>
      </w:r>
      <w:r w:rsidRPr="00C542A0">
        <w:rPr>
          <w:rFonts w:ascii="Times New Roman" w:hAnsi="Times New Roman" w:cs="Times New Roman"/>
        </w:rPr>
        <w:t>На территорию, подлежащую застройке, проект межевания разрабатывается одновременно с проектом планировки территории или в виде отдельного документа.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3.7.3 Границы проектируемых земельных участков устанавливаются в зависимости от функционального назначения и обеспечения нормативов на условия эксплуатации объектов недвижимости, с учетом эффективности использования земель и действующих градостроительных нормативов.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Границы существующих землепользователей, оформленные в установленном порядке, при разработке проекта межевания не подлежат изменению без согласия землепользователей на изменение границ земельных участков, за исключением случаев изъятия земель для государственных и общественных нужд в соответствии с действующим законодательством.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3.7.4 Разделение исходного участка на несколько участков меньшего размера может осуществляться при условии, что площади вновь формируемых участков не будут меньше установленных для данной зоны минимальных показателей.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3.7.5 Обязательным условием разделения земельных участков на несколько участков является наличие подъездов, подходов к каждому разделенному участку.</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3.7.6</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случае, если размеры ранее предоставленного земельного участка меньше размеров установленных градостроительными правовыми актами Администрации сельского поселения, то в процессе разработки проекта межевания размеры данного участка могут быть увеличены, при наличии свободных земель, до нормативных размеров.</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3.7.7 Сверхнормативная территория может быть закреплена за владельцами земельного участка на праве собственности или аренды только при условии, что она в силу сложившейся планировки территории не может быть использована и зарегистрирована в качестве самостоятельного земельного участка, в соответствии с градостроительным регламентом территориальной зоны.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3.7.8</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ри разработке проекта межевания должны быть уточнены публичные сервитуты и юридически установленные или подтвержденные частные сервитуты.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3.7.9</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ри установлении границ землепользования в зонах исторической застройки с учетом целесообразности и возможности учитываются исторические границы домовладений, определяемые на основе архивных данных, историко-культурных опорных планов и проектов зон охраны объектов культурного наследия.</w:t>
      </w:r>
    </w:p>
    <w:p w:rsidR="008B244C" w:rsidRPr="009D2814" w:rsidRDefault="008B244C" w:rsidP="00142ABD">
      <w:pPr>
        <w:pStyle w:val="3"/>
      </w:pPr>
      <w:bookmarkStart w:id="47" w:name="_Toc22547281"/>
      <w:r w:rsidRPr="009D2814">
        <w:t>Статья 3.8</w:t>
      </w:r>
      <w:r w:rsidR="003039BE">
        <w:t>.</w:t>
      </w:r>
      <w:r w:rsidR="003039BE">
        <w:tab/>
      </w:r>
      <w:r w:rsidRPr="009D2814">
        <w:t>Градостроительный план земельного участка</w:t>
      </w:r>
      <w:bookmarkEnd w:id="47"/>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3.8.1 Назначение и содержание градостроительных планов определяется Градостроительным Кодексом РФ в соответствии с формой градостроительного плана, утвержденной постановлением Правительства РФ № 840 от 29 декабря 2005 г. Градостроительный план земельного участка включает в себя: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чертеж границ земельного участка;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описание градостроительных регламентов (видов разрешенного использования земельного участка и строительных преобразований недвижимости);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описание сервитутов или обременения земельного участка;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технические условия подключения объектов капитального строительства к сетям инженерно-технического обеспечения.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3.8.2 Чертеж границ земельного участка выполняется на топографической съемке и включает в себя: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адрес расположения земельного участка;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площадь земельного участка;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границы земельного участка с указанием координат поворотных точек и соседних землепользователей;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минимальные отступы от красных линий, в пределах которых разрешается возводить строения;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обозначение трасс инженерно-технических коммуникаций, проходящих по земельному участку, и границ действия публичных сервитутов (при их наличии);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существующие строения, включая строения, не соответствующие Правилам;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кадастровый номер участка;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иные обозначения.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3.8.3 Описание градостроительных регламентов дается в форме выписки из Правил применительно к территориальной зоне расположения земельного участка и включает:</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список разрешенного использования земельного участка;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допустимые параметры строительных преобразований недвижимости;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дополнительные требования к застройке по условиям объектов культурного наследия, экологические, санитарно-гигиенические и другие требования (в случаях расположения в зонах с особыми условиями использования).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3.8.4 Проект границ земельного участка является основой для изготовления кадастрового плана земельного участка и используется при разработке, согласовании, экспертизе проектной документации, а также для последующего предоставления разрешения на строительство.</w:t>
      </w:r>
    </w:p>
    <w:p w:rsidR="008B244C" w:rsidRPr="009D2814" w:rsidRDefault="00275A63" w:rsidP="00211DC3">
      <w:pPr>
        <w:pStyle w:val="2"/>
        <w:ind w:left="0"/>
      </w:pPr>
      <w:bookmarkStart w:id="48" w:name="_Toc22547282"/>
      <w:r>
        <w:lastRenderedPageBreak/>
        <w:t>РАЗДЕЛ 4.</w:t>
      </w:r>
      <w:r>
        <w:tab/>
      </w:r>
      <w:r w:rsidR="00211DC3" w:rsidRPr="009D2814">
        <w:t>ПОЛОЖЕНИЕ О ПРОВЕДЕНИИ ПУБЛИЧНЫХ СЛУШАНИЙ ПО ВОПРОСАМ ЗЕМЛЕПОЛЬЗОВАНИЯ И ЗАСТРОЙКИ</w:t>
      </w:r>
      <w:bookmarkEnd w:id="48"/>
    </w:p>
    <w:p w:rsidR="008B244C" w:rsidRPr="009D2814" w:rsidRDefault="008B244C" w:rsidP="00142ABD">
      <w:pPr>
        <w:pStyle w:val="3"/>
      </w:pPr>
      <w:bookmarkStart w:id="49" w:name="_Toc22547283"/>
      <w:r w:rsidRPr="009D2814">
        <w:t>Статья 4.1</w:t>
      </w:r>
      <w:r w:rsidR="00275A63">
        <w:t>.</w:t>
      </w:r>
      <w:r w:rsidR="00275A63">
        <w:tab/>
      </w:r>
      <w:r w:rsidRPr="009D2814">
        <w:t>Общие положения о публичных слушаниях</w:t>
      </w:r>
      <w:bookmarkEnd w:id="49"/>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4.1.1 Публичные слушания проводятся в соответствии с Градостроительным кодексом Российской Федерации, Уставом сельского поселения </w:t>
      </w:r>
      <w:r w:rsidR="00020E4D">
        <w:rPr>
          <w:rFonts w:ascii="Times New Roman" w:hAnsi="Times New Roman" w:cs="Times New Roman"/>
        </w:rPr>
        <w:t>Демшин</w:t>
      </w:r>
      <w:r w:rsidRPr="00C542A0">
        <w:rPr>
          <w:rFonts w:ascii="Times New Roman" w:hAnsi="Times New Roman" w:cs="Times New Roman"/>
        </w:rPr>
        <w:t>ский сельсовет, настоящими Правилами, иными нормативными правовыми актами органов местной нормативной базы.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4.1.2 Публичные слушания проводятся с целью:</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2) информирования общественности и обеспечения права участия граждан в принятии решений, а также их права контролировать принятие администрацией сельского поселения решений по землепользованию и застройке.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4.1.3</w:t>
      </w:r>
      <w:proofErr w:type="gramStart"/>
      <w:r w:rsidRPr="00C542A0">
        <w:rPr>
          <w:rFonts w:ascii="Times New Roman" w:hAnsi="Times New Roman" w:cs="Times New Roman"/>
        </w:rPr>
        <w:t xml:space="preserve"> Н</w:t>
      </w:r>
      <w:proofErr w:type="gramEnd"/>
      <w:r w:rsidRPr="00C542A0">
        <w:rPr>
          <w:rFonts w:ascii="Times New Roman" w:hAnsi="Times New Roman" w:cs="Times New Roman"/>
        </w:rPr>
        <w:t>а публичные слушания выносятся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4.1.4. Инициаторами публичных слушаний могут быть:</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987A23" w:rsidRPr="00C542A0">
        <w:rPr>
          <w:rFonts w:ascii="Times New Roman" w:hAnsi="Times New Roman" w:cs="Times New Roman"/>
        </w:rPr>
        <w:t xml:space="preserve">население </w:t>
      </w:r>
      <w:r w:rsidRPr="00C542A0">
        <w:rPr>
          <w:rFonts w:ascii="Times New Roman" w:hAnsi="Times New Roman" w:cs="Times New Roman"/>
        </w:rPr>
        <w:t>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r w:rsidR="00F12993">
        <w:rPr>
          <w:rFonts w:ascii="Times New Roman" w:hAnsi="Times New Roman" w:cs="Times New Roman"/>
        </w:rPr>
        <w:t>С</w:t>
      </w:r>
      <w:r w:rsidRPr="00C542A0">
        <w:rPr>
          <w:rFonts w:ascii="Times New Roman" w:hAnsi="Times New Roman" w:cs="Times New Roman"/>
        </w:rPr>
        <w:t>овет депутатов</w:t>
      </w:r>
      <w:r w:rsidR="00F12993">
        <w:rPr>
          <w:rFonts w:ascii="Times New Roman" w:hAnsi="Times New Roman" w:cs="Times New Roman"/>
        </w:rPr>
        <w:t xml:space="preserve"> сельского поселения Демшинский сельсовет</w:t>
      </w:r>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Глава </w:t>
      </w:r>
      <w:r w:rsidR="00987A23">
        <w:rPr>
          <w:rFonts w:ascii="Times New Roman" w:hAnsi="Times New Roman" w:cs="Times New Roman"/>
        </w:rPr>
        <w:t>сельского поселения Демшин</w:t>
      </w:r>
      <w:r w:rsidR="00987A23" w:rsidRPr="00C542A0">
        <w:rPr>
          <w:rFonts w:ascii="Times New Roman" w:hAnsi="Times New Roman" w:cs="Times New Roman"/>
        </w:rPr>
        <w:t>с</w:t>
      </w:r>
      <w:r w:rsidR="00987A23">
        <w:rPr>
          <w:rFonts w:ascii="Times New Roman" w:hAnsi="Times New Roman" w:cs="Times New Roman"/>
        </w:rPr>
        <w:t>кий</w:t>
      </w:r>
      <w:r w:rsidR="00987A23" w:rsidRPr="00C542A0">
        <w:rPr>
          <w:rFonts w:ascii="Times New Roman" w:hAnsi="Times New Roman" w:cs="Times New Roman"/>
        </w:rPr>
        <w:t xml:space="preserve"> сель</w:t>
      </w:r>
      <w:r w:rsidR="00987A23">
        <w:rPr>
          <w:rFonts w:ascii="Times New Roman" w:hAnsi="Times New Roman" w:cs="Times New Roman"/>
        </w:rPr>
        <w:t>совет</w:t>
      </w:r>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Публичные слушания, проводимые по инициативе населения или </w:t>
      </w:r>
      <w:r w:rsidR="00F12993" w:rsidRPr="00C542A0">
        <w:rPr>
          <w:rFonts w:ascii="Times New Roman" w:hAnsi="Times New Roman" w:cs="Times New Roman"/>
        </w:rPr>
        <w:t xml:space="preserve">Совета </w:t>
      </w:r>
      <w:r w:rsidRPr="00C542A0">
        <w:rPr>
          <w:rFonts w:ascii="Times New Roman" w:hAnsi="Times New Roman" w:cs="Times New Roman"/>
        </w:rPr>
        <w:t>депутатов, назначаются Советом депутатов</w:t>
      </w:r>
      <w:r w:rsidR="00F12993" w:rsidRPr="00F12993">
        <w:rPr>
          <w:rFonts w:ascii="Times New Roman" w:hAnsi="Times New Roman" w:cs="Times New Roman"/>
        </w:rPr>
        <w:t xml:space="preserve"> </w:t>
      </w:r>
      <w:r w:rsidR="00F12993">
        <w:rPr>
          <w:rFonts w:ascii="Times New Roman" w:hAnsi="Times New Roman" w:cs="Times New Roman"/>
        </w:rPr>
        <w:t>сельского поселения Демшинский сельсовет</w:t>
      </w:r>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Инициатива населения по проведению публичных слушаний может исходить от инициативной группы жителей муниципального образования.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4.1.5 Решение о назначении публичных слушаний принимается на заседании </w:t>
      </w:r>
      <w:r w:rsidR="00F12993">
        <w:rPr>
          <w:rFonts w:ascii="Times New Roman" w:hAnsi="Times New Roman" w:cs="Times New Roman"/>
        </w:rPr>
        <w:t>С</w:t>
      </w:r>
      <w:r w:rsidRPr="00C542A0">
        <w:rPr>
          <w:rFonts w:ascii="Times New Roman" w:hAnsi="Times New Roman" w:cs="Times New Roman"/>
        </w:rPr>
        <w:t xml:space="preserve">овета депутатов большинством голосов от числа присутствующих на заседании депутатов. При отклонении инициативы о проведении публичных слушаний </w:t>
      </w:r>
      <w:r w:rsidR="000103F0" w:rsidRPr="00C542A0">
        <w:rPr>
          <w:rFonts w:ascii="Times New Roman" w:hAnsi="Times New Roman" w:cs="Times New Roman"/>
        </w:rPr>
        <w:t xml:space="preserve">Совет </w:t>
      </w:r>
      <w:r w:rsidRPr="00C542A0">
        <w:rPr>
          <w:rFonts w:ascii="Times New Roman" w:hAnsi="Times New Roman" w:cs="Times New Roman"/>
        </w:rPr>
        <w:t xml:space="preserve">депутатов </w:t>
      </w:r>
      <w:r w:rsidR="00F12993">
        <w:rPr>
          <w:rFonts w:ascii="Times New Roman" w:hAnsi="Times New Roman" w:cs="Times New Roman"/>
        </w:rPr>
        <w:t>сельского поселения Демшинский сельсовет</w:t>
      </w:r>
      <w:r w:rsidR="00F12993" w:rsidRPr="00C542A0">
        <w:rPr>
          <w:rFonts w:ascii="Times New Roman" w:hAnsi="Times New Roman" w:cs="Times New Roman"/>
        </w:rPr>
        <w:t xml:space="preserve"> </w:t>
      </w:r>
      <w:r w:rsidRPr="00C542A0">
        <w:rPr>
          <w:rFonts w:ascii="Times New Roman" w:hAnsi="Times New Roman" w:cs="Times New Roman"/>
        </w:rPr>
        <w:t xml:space="preserve">направляет инициативной группе мотивированное обоснование о причинах отказа и принятии решения о проведении публичных слушаний. Основанием отказа в проведении публичных слушаний могут быть только несоблюдение при их инициировании норм законодательства и </w:t>
      </w:r>
      <w:proofErr w:type="gramStart"/>
      <w:r w:rsidRPr="00C542A0">
        <w:rPr>
          <w:rFonts w:ascii="Times New Roman" w:hAnsi="Times New Roman" w:cs="Times New Roman"/>
        </w:rPr>
        <w:t>требований</w:t>
      </w:r>
      <w:proofErr w:type="gramEnd"/>
      <w:r w:rsidRPr="00C542A0">
        <w:rPr>
          <w:rFonts w:ascii="Times New Roman" w:hAnsi="Times New Roman" w:cs="Times New Roman"/>
        </w:rPr>
        <w:t xml:space="preserve"> настоящих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Решение о проведении публичных слушаний принимается не ранее чем за 20 и не позднее, чем за 3 дня до дня проведения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4.1.6</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 xml:space="preserve"> решении о назначении публичных слушаний указывается: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наименование проекта, выносимого на публичные слушания;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время и место проведения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порядок подачи заявок на участие в публичных слушаниях.</w:t>
      </w:r>
    </w:p>
    <w:p w:rsidR="008B244C" w:rsidRPr="009D2814" w:rsidRDefault="008B244C" w:rsidP="00142ABD">
      <w:pPr>
        <w:pStyle w:val="3"/>
      </w:pPr>
      <w:bookmarkStart w:id="50" w:name="_Toc22547284"/>
      <w:r w:rsidRPr="009D2814">
        <w:t>Статья 4.2</w:t>
      </w:r>
      <w:r w:rsidR="00275A63">
        <w:t>.</w:t>
      </w:r>
      <w:r w:rsidR="00275A63">
        <w:tab/>
      </w:r>
      <w:r w:rsidRPr="009D2814">
        <w:t>Организация подготовки публичных слушаний</w:t>
      </w:r>
      <w:bookmarkEnd w:id="50"/>
    </w:p>
    <w:p w:rsidR="008B244C" w:rsidRPr="00C542A0" w:rsidRDefault="008B244C" w:rsidP="00C542A0">
      <w:pPr>
        <w:autoSpaceDE w:val="0"/>
        <w:autoSpaceDN w:val="0"/>
        <w:adjustRightInd w:val="0"/>
        <w:spacing w:line="240" w:lineRule="auto"/>
        <w:ind w:firstLineChars="353" w:firstLine="847"/>
        <w:jc w:val="both"/>
        <w:rPr>
          <w:rFonts w:ascii="Times New Roman" w:hAnsi="Times New Roman" w:cs="Times New Roman"/>
        </w:rPr>
      </w:pPr>
      <w:r w:rsidRPr="009D2814">
        <w:rPr>
          <w:rFonts w:ascii="Times New Roman" w:hAnsi="Times New Roman" w:cs="Times New Roman"/>
          <w:iCs/>
          <w:sz w:val="24"/>
          <w:szCs w:val="24"/>
        </w:rPr>
        <w:t>4</w:t>
      </w:r>
      <w:r w:rsidRPr="00C542A0">
        <w:rPr>
          <w:rFonts w:ascii="Times New Roman" w:hAnsi="Times New Roman" w:cs="Times New Roman"/>
        </w:rPr>
        <w:t xml:space="preserve">.2.1 Решение о проведении публичных слушаний по проекту правил землепользования и застройки принимает </w:t>
      </w:r>
      <w:r w:rsidR="00C332D6">
        <w:rPr>
          <w:rFonts w:ascii="Times New Roman" w:hAnsi="Times New Roman" w:cs="Times New Roman"/>
        </w:rPr>
        <w:t>г</w:t>
      </w:r>
      <w:r w:rsidRPr="00C542A0">
        <w:rPr>
          <w:rFonts w:ascii="Times New Roman" w:hAnsi="Times New Roman" w:cs="Times New Roman"/>
        </w:rPr>
        <w:t>лава сельского поселения в срок не позднее чем через десять дней со дня получения от органа местного самоуправления проекта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Глава сельского поселения формирует комиссию по подготовке проекта правил землепользования и застройки (далее - комиссия).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4.2.2 Администрация сельского поселения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w:rsidR="008B244C" w:rsidRPr="009D2814" w:rsidRDefault="008B244C" w:rsidP="00142ABD">
      <w:pPr>
        <w:pStyle w:val="3"/>
      </w:pPr>
      <w:bookmarkStart w:id="51" w:name="_Toc22547285"/>
      <w:r w:rsidRPr="009D2814">
        <w:lastRenderedPageBreak/>
        <w:t>Статья 4.3</w:t>
      </w:r>
      <w:r w:rsidR="00275A63">
        <w:t>.</w:t>
      </w:r>
      <w:r w:rsidR="00275A63">
        <w:tab/>
      </w:r>
      <w:r w:rsidRPr="009D2814">
        <w:t>Процедура проведения публичных слушаний</w:t>
      </w:r>
      <w:bookmarkEnd w:id="51"/>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4.3.1 Организационный комитет перед началом публичных слушаний организует регистрацию участников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4.3.2 Председатель организационного комитета является ведущим публичных слушаний, ведущий открывает публичные слушания, информирует о численности участников слушаний, оглашает решение Совета депутатов сельского поселения или Главы сельского поселения о назначении публичных слушаний</w:t>
      </w:r>
      <w:r w:rsidR="00A30E26" w:rsidRPr="00C542A0">
        <w:rPr>
          <w:rFonts w:ascii="Times New Roman" w:hAnsi="Times New Roman" w:cs="Times New Roman"/>
        </w:rPr>
        <w:t xml:space="preserve"> </w:t>
      </w:r>
      <w:r w:rsidRPr="00C542A0">
        <w:rPr>
          <w:rFonts w:ascii="Times New Roman" w:hAnsi="Times New Roman" w:cs="Times New Roman"/>
        </w:rPr>
        <w:t>и проекте, выносимого на обсуждение. Голосованием утверждается регламент проведения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4.3.3</w:t>
      </w:r>
      <w:proofErr w:type="gramStart"/>
      <w:r w:rsidRPr="00C542A0">
        <w:rPr>
          <w:rFonts w:ascii="Times New Roman" w:hAnsi="Times New Roman" w:cs="Times New Roman"/>
        </w:rPr>
        <w:t xml:space="preserve"> С</w:t>
      </w:r>
      <w:proofErr w:type="gramEnd"/>
      <w:r w:rsidRPr="00C542A0">
        <w:rPr>
          <w:rFonts w:ascii="Times New Roman" w:hAnsi="Times New Roman" w:cs="Times New Roman"/>
        </w:rPr>
        <w:t xml:space="preserve"> сообщением на публичных слушаниях выступает субъект правотворческой инициативы, которого определяет организационный комитет (комиссия).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4.3.4 Предложения (поправки) по проекту не должны противоречить Конституции Российской Федерации, федеральным и областным законам, Уставу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4.3.5</w:t>
      </w:r>
      <w:proofErr w:type="gramStart"/>
      <w:r w:rsidRPr="00C542A0">
        <w:rPr>
          <w:rFonts w:ascii="Times New Roman" w:hAnsi="Times New Roman" w:cs="Times New Roman"/>
        </w:rPr>
        <w:t xml:space="preserve"> Н</w:t>
      </w:r>
      <w:proofErr w:type="gramEnd"/>
      <w:r w:rsidRPr="00C542A0">
        <w:rPr>
          <w:rFonts w:ascii="Times New Roman" w:hAnsi="Times New Roman" w:cs="Times New Roman"/>
        </w:rPr>
        <w:t>а публичных слушаниях должны присутствовать специалисты (юристы, финансовые работники), которые в ходе обсуждения предложений (поправок) в проект должны дать заключение о их соответствии действующему законодательству, а также реальности финансового обеспечения их реализации.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4.3.6</w:t>
      </w:r>
      <w:proofErr w:type="gramStart"/>
      <w:r w:rsidRPr="00C542A0">
        <w:rPr>
          <w:rFonts w:ascii="Times New Roman" w:hAnsi="Times New Roman" w:cs="Times New Roman"/>
        </w:rPr>
        <w:t xml:space="preserve"> В</w:t>
      </w:r>
      <w:proofErr w:type="gramEnd"/>
      <w:r w:rsidRPr="00C542A0">
        <w:rPr>
          <w:rFonts w:ascii="Times New Roman" w:hAnsi="Times New Roman" w:cs="Times New Roman"/>
        </w:rPr>
        <w:t>се предложения (поправки) в проект протоколируются, заносятся в проект решения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4.3.7</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о окончанию обсуждения участники публичных слушаний голосованием принимают решение, в котором указывается отношение участников публичных слушаний в целом к проекту Правил землепользования и застройки (рекомендация одобрить либо отклонить), а также фиксируются предложения (поправки), которые рекомендуется принять либо отклонить.</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4.3.8 Решение по результатам публичных слушаний считается принятым, если за него проголосовало большинство участников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4.3.9</w:t>
      </w:r>
      <w:proofErr w:type="gramStart"/>
      <w:r w:rsidRPr="00C542A0">
        <w:rPr>
          <w:rFonts w:ascii="Times New Roman" w:hAnsi="Times New Roman" w:cs="Times New Roman"/>
        </w:rPr>
        <w:t xml:space="preserve"> П</w:t>
      </w:r>
      <w:proofErr w:type="gramEnd"/>
      <w:r w:rsidRPr="00C542A0">
        <w:rPr>
          <w:rFonts w:ascii="Times New Roman" w:hAnsi="Times New Roman" w:cs="Times New Roman"/>
        </w:rPr>
        <w:t>осле завершения публичных слушаний по проекту правил землепользования и застройки Комиссия с учетом результатов слушаний обеспечивает внесение изменений в проект Правил и представляет его Главе сельского поселения вместе с протоколами публичных слушаний и заключением (решением) о результатах публичных слушаний (далее - обязательные приложения).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4.3.10 Глава сельского поселения в течение 10 дней после представления ему проекта Правил вместе с обязательными приложениями принимает решение о направлении данного проекта в </w:t>
      </w:r>
      <w:r w:rsidR="000103F0" w:rsidRPr="00C542A0">
        <w:rPr>
          <w:rFonts w:ascii="Times New Roman" w:hAnsi="Times New Roman" w:cs="Times New Roman"/>
        </w:rPr>
        <w:t xml:space="preserve">Совет </w:t>
      </w:r>
      <w:r w:rsidRPr="00C542A0">
        <w:rPr>
          <w:rFonts w:ascii="Times New Roman" w:hAnsi="Times New Roman" w:cs="Times New Roman"/>
        </w:rPr>
        <w:t>депутатов</w:t>
      </w:r>
      <w:r w:rsidR="00F12993" w:rsidRPr="00F12993">
        <w:rPr>
          <w:rFonts w:ascii="Times New Roman" w:hAnsi="Times New Roman" w:cs="Times New Roman"/>
        </w:rPr>
        <w:t xml:space="preserve"> </w:t>
      </w:r>
      <w:r w:rsidR="00F12993">
        <w:rPr>
          <w:rFonts w:ascii="Times New Roman" w:hAnsi="Times New Roman" w:cs="Times New Roman"/>
        </w:rPr>
        <w:t>сельского поселения Демшинский сельсовет</w:t>
      </w:r>
      <w:r w:rsidRPr="00C542A0">
        <w:rPr>
          <w:rFonts w:ascii="Times New Roman" w:hAnsi="Times New Roman" w:cs="Times New Roman"/>
        </w:rPr>
        <w:t xml:space="preserve"> или об отклонении указанного проекта и о направлении его на доработку с указанием даты его повторного представления.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4.3.11 Правила землепользования и застройки утверждаются </w:t>
      </w:r>
      <w:r w:rsidR="000103F0" w:rsidRPr="00C542A0">
        <w:rPr>
          <w:rFonts w:ascii="Times New Roman" w:hAnsi="Times New Roman" w:cs="Times New Roman"/>
        </w:rPr>
        <w:t xml:space="preserve">Советом </w:t>
      </w:r>
      <w:r w:rsidRPr="00C542A0">
        <w:rPr>
          <w:rFonts w:ascii="Times New Roman" w:hAnsi="Times New Roman" w:cs="Times New Roman"/>
        </w:rPr>
        <w:t>депутатов</w:t>
      </w:r>
      <w:r w:rsidR="00F12993">
        <w:rPr>
          <w:rFonts w:ascii="Times New Roman" w:hAnsi="Times New Roman" w:cs="Times New Roman"/>
        </w:rPr>
        <w:t xml:space="preserve"> сельского поселения Демшинский сельсовет</w:t>
      </w:r>
      <w:r w:rsidRPr="00C542A0">
        <w:rPr>
          <w:rFonts w:ascii="Times New Roman" w:hAnsi="Times New Roman" w:cs="Times New Roman"/>
        </w:rPr>
        <w:t>.</w:t>
      </w:r>
    </w:p>
    <w:p w:rsidR="008B244C" w:rsidRPr="00C542A0" w:rsidRDefault="00F12993"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Совет </w:t>
      </w:r>
      <w:r w:rsidR="008B244C" w:rsidRPr="00C542A0">
        <w:rPr>
          <w:rFonts w:ascii="Times New Roman" w:hAnsi="Times New Roman" w:cs="Times New Roman"/>
        </w:rPr>
        <w:t xml:space="preserve">депутатов </w:t>
      </w:r>
      <w:r>
        <w:rPr>
          <w:rFonts w:ascii="Times New Roman" w:hAnsi="Times New Roman" w:cs="Times New Roman"/>
        </w:rPr>
        <w:t>сельского поселения Демшинский сельсовет</w:t>
      </w:r>
      <w:r w:rsidRPr="00C542A0">
        <w:rPr>
          <w:rFonts w:ascii="Times New Roman" w:hAnsi="Times New Roman" w:cs="Times New Roman"/>
        </w:rPr>
        <w:t xml:space="preserve"> </w:t>
      </w:r>
      <w:r w:rsidR="008B244C" w:rsidRPr="00C542A0">
        <w:rPr>
          <w:rFonts w:ascii="Times New Roman" w:hAnsi="Times New Roman" w:cs="Times New Roman"/>
        </w:rPr>
        <w:t>по результатам рассмотрения проекта Правил с обязательными приложениями утверждает Правила либо направляет их главе сельского поселения на доработку с учетом результатов публичных слушаний.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4.3.12 Продолжительность публичных слушаний по проекту Правил землепользования и застройки составляет не менее 2-х и не более 4-х месяцев со дня опубликования проекта.</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4.3.13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8B244C" w:rsidRPr="009D2814" w:rsidRDefault="008B244C" w:rsidP="00142ABD">
      <w:pPr>
        <w:pStyle w:val="3"/>
      </w:pPr>
      <w:bookmarkStart w:id="52" w:name="_Toc22547286"/>
      <w:r w:rsidRPr="009D2814">
        <w:t>Статья 4.4</w:t>
      </w:r>
      <w:r w:rsidR="00275A63">
        <w:t>.</w:t>
      </w:r>
      <w:r w:rsidR="00275A63">
        <w:tab/>
      </w:r>
      <w:r w:rsidRPr="009D2814">
        <w:t>Публичные слушания применительно к рассмотрению вопросов о специальном согласовании, отклонениях от предельных параметров</w:t>
      </w:r>
      <w:bookmarkEnd w:id="52"/>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4.4.1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Специальные согласования могут проводиться: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на стадии подготовки проектной документации, до получения разрешения на строительство;</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в процессе использования земельных участков, иных объектов недвижимости, когда правообладатели планируют изменить их назначение.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Заявление должно содержать:</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запрос о предоставлении специального согласования;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w:t>
      </w:r>
      <w:r w:rsidR="00A30E26" w:rsidRPr="00C542A0">
        <w:rPr>
          <w:rFonts w:ascii="Times New Roman" w:hAnsi="Times New Roman" w:cs="Times New Roman"/>
        </w:rPr>
        <w:t xml:space="preserve"> </w:t>
      </w:r>
      <w:r w:rsidRPr="00C542A0">
        <w:rPr>
          <w:rFonts w:ascii="Times New Roman" w:hAnsi="Times New Roman" w:cs="Times New Roman"/>
        </w:rPr>
        <w:t>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w:t>
      </w:r>
      <w:proofErr w:type="gramStart"/>
      <w:r w:rsidRPr="00C542A0">
        <w:rPr>
          <w:rFonts w:ascii="Times New Roman" w:hAnsi="Times New Roman" w:cs="Times New Roman"/>
        </w:rPr>
        <w:t>от</w:t>
      </w:r>
      <w:proofErr w:type="gramEnd"/>
      <w:r w:rsidRPr="00C542A0">
        <w:rPr>
          <w:rFonts w:ascii="Times New Roman" w:hAnsi="Times New Roman" w:cs="Times New Roman"/>
        </w:rPr>
        <w:t>:</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а) уполномоченного органа по природным ресурсам и охране окружающей среды;</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б) уполномоченного органа по государственному санитарно-эпидемиологическому надзору;</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Предметами для составления письменных заключений являются: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соответствие намерений заявителя настоящим Правилам;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 </w:t>
      </w:r>
      <w:proofErr w:type="spellStart"/>
      <w:r w:rsidRPr="00C542A0">
        <w:rPr>
          <w:rFonts w:ascii="Times New Roman" w:hAnsi="Times New Roman" w:cs="Times New Roman"/>
        </w:rPr>
        <w:t>непричинение</w:t>
      </w:r>
      <w:proofErr w:type="spellEnd"/>
      <w:r w:rsidRPr="00C542A0">
        <w:rPr>
          <w:rFonts w:ascii="Times New Roman" w:hAnsi="Times New Roman" w:cs="Times New Roman"/>
        </w:rPr>
        <w:t xml:space="preserve"> ущерба правам владельцев смежно-расположенных объектов недвижимости, иных физических и юридических лиц.</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Комиссия подготавливает и направляет </w:t>
      </w:r>
      <w:r w:rsidR="00C332D6">
        <w:rPr>
          <w:rFonts w:ascii="Times New Roman" w:hAnsi="Times New Roman" w:cs="Times New Roman"/>
        </w:rPr>
        <w:t>г</w:t>
      </w:r>
      <w:r w:rsidRPr="00C542A0">
        <w:rPr>
          <w:rFonts w:ascii="Times New Roman" w:hAnsi="Times New Roman" w:cs="Times New Roman"/>
        </w:rPr>
        <w:t>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4.4.2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lastRenderedPageBreak/>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proofErr w:type="gramStart"/>
      <w:r w:rsidRPr="00C542A0">
        <w:rPr>
          <w:rFonts w:ascii="Times New Roman" w:hAnsi="Times New Roman" w:cs="Times New Roman"/>
        </w:rPr>
        <w:t>- необходимы для эффективного использования земельного участка;</w:t>
      </w:r>
      <w:proofErr w:type="gramEnd"/>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не ущемляют права соседей и не входят в противоречие с интересами сельского поселения;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Комиссия подготавливает и направляет </w:t>
      </w:r>
      <w:r w:rsidR="00C332D6" w:rsidRPr="00C542A0">
        <w:rPr>
          <w:rFonts w:ascii="Times New Roman" w:hAnsi="Times New Roman" w:cs="Times New Roman"/>
        </w:rPr>
        <w:t xml:space="preserve">главе </w:t>
      </w:r>
      <w:r w:rsidRPr="00C542A0">
        <w:rPr>
          <w:rFonts w:ascii="Times New Roman" w:hAnsi="Times New Roman" w:cs="Times New Roman"/>
        </w:rPr>
        <w:t>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 xml:space="preserve">Решение о предоставлении разрешения на отклонение от настоящих Правил принимается </w:t>
      </w:r>
      <w:r w:rsidR="00C332D6" w:rsidRPr="00C542A0">
        <w:rPr>
          <w:rFonts w:ascii="Times New Roman" w:hAnsi="Times New Roman" w:cs="Times New Roman"/>
        </w:rPr>
        <w:t xml:space="preserve">главой </w:t>
      </w:r>
      <w:r w:rsidRPr="00C542A0">
        <w:rPr>
          <w:rFonts w:ascii="Times New Roman" w:hAnsi="Times New Roman" w:cs="Times New Roman"/>
        </w:rPr>
        <w:t>администрации не позднее 10 дней после поступления рекомендаций комиссии по землепользованию и застройке.</w:t>
      </w:r>
    </w:p>
    <w:p w:rsidR="008B244C" w:rsidRPr="00C542A0" w:rsidRDefault="008B244C" w:rsidP="00C542A0">
      <w:pPr>
        <w:autoSpaceDE w:val="0"/>
        <w:autoSpaceDN w:val="0"/>
        <w:adjustRightInd w:val="0"/>
        <w:spacing w:line="240" w:lineRule="auto"/>
        <w:ind w:firstLineChars="353" w:firstLine="777"/>
        <w:jc w:val="both"/>
        <w:rPr>
          <w:rFonts w:ascii="Times New Roman" w:hAnsi="Times New Roman" w:cs="Times New Roman"/>
        </w:rPr>
      </w:pPr>
      <w:r w:rsidRPr="00C542A0">
        <w:rPr>
          <w:rFonts w:ascii="Times New Roman" w:hAnsi="Times New Roman" w:cs="Times New Roman"/>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8B244C" w:rsidRPr="009D2814" w:rsidRDefault="00275A63" w:rsidP="00211DC3">
      <w:pPr>
        <w:pStyle w:val="2"/>
        <w:ind w:left="0"/>
      </w:pPr>
      <w:bookmarkStart w:id="53" w:name="_Toc22547287"/>
      <w:r>
        <w:t>РАЗДЕЛ 5.</w:t>
      </w:r>
      <w:r>
        <w:tab/>
      </w:r>
      <w:r w:rsidR="00211DC3" w:rsidRPr="009D2814">
        <w:t>ПОРЯДОК ВНЕСЕНИЯ ДОПОЛНЕНИЙ И ИЗМЕНЕНИЙ В ПРАВИЛА ЗАСТРОЙКИ</w:t>
      </w:r>
      <w:bookmarkEnd w:id="53"/>
    </w:p>
    <w:p w:rsidR="008B244C" w:rsidRPr="009D2814" w:rsidRDefault="008B244C" w:rsidP="00142ABD">
      <w:pPr>
        <w:pStyle w:val="3"/>
      </w:pPr>
      <w:bookmarkStart w:id="54" w:name="_Toc22547288"/>
      <w:r w:rsidRPr="009D2814">
        <w:t>Статья 5.1</w:t>
      </w:r>
      <w:r w:rsidR="00406D4F">
        <w:t>.</w:t>
      </w:r>
      <w:r w:rsidR="00406D4F">
        <w:tab/>
      </w:r>
      <w:r w:rsidRPr="009D2814">
        <w:t>Основания для внесения изменений в Правила землепользования и застройки</w:t>
      </w:r>
      <w:bookmarkEnd w:id="54"/>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Основаниями для рассмотрения вопроса о внесении изменений в Правила землепользования и застройки являются: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1) несоответствие правил генеральному плану сельского поселения,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2) поступления предложения об изменении границ территориальных зон, изменений градостроительных регламентов.</w:t>
      </w:r>
    </w:p>
    <w:p w:rsidR="008B244C" w:rsidRPr="009D2814" w:rsidRDefault="008B244C" w:rsidP="00142ABD">
      <w:pPr>
        <w:pStyle w:val="3"/>
      </w:pPr>
      <w:bookmarkStart w:id="55" w:name="_Toc22547289"/>
      <w:r w:rsidRPr="009D2814">
        <w:t>Статья 5.2</w:t>
      </w:r>
      <w:r w:rsidR="00406D4F">
        <w:t>.</w:t>
      </w:r>
      <w:r w:rsidR="00406D4F">
        <w:tab/>
      </w:r>
      <w:r w:rsidRPr="009D2814">
        <w:t>Порядок внесения изменений в Правила застройки</w:t>
      </w:r>
      <w:bookmarkEnd w:id="55"/>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5.2.1 Предложения о внесении изменений в Правила застройки в комиссию по подготовке проекта Правил направляются: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w:t>
      </w:r>
      <w:r w:rsidRPr="00D77AB2">
        <w:rPr>
          <w:rFonts w:ascii="Times New Roman" w:hAnsi="Times New Roman" w:cs="Times New Roman"/>
        </w:rPr>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0103F0">
        <w:rPr>
          <w:rFonts w:ascii="Times New Roman" w:hAnsi="Times New Roman" w:cs="Times New Roman"/>
        </w:rPr>
        <w:t>сельского поселения Демшин</w:t>
      </w:r>
      <w:r w:rsidR="000103F0" w:rsidRPr="00C542A0">
        <w:rPr>
          <w:rFonts w:ascii="Times New Roman" w:hAnsi="Times New Roman" w:cs="Times New Roman"/>
        </w:rPr>
        <w:t>с</w:t>
      </w:r>
      <w:r w:rsidR="000103F0">
        <w:rPr>
          <w:rFonts w:ascii="Times New Roman" w:hAnsi="Times New Roman" w:cs="Times New Roman"/>
        </w:rPr>
        <w:t>кий</w:t>
      </w:r>
      <w:r w:rsidR="000103F0" w:rsidRPr="00C542A0">
        <w:rPr>
          <w:rFonts w:ascii="Times New Roman" w:hAnsi="Times New Roman" w:cs="Times New Roman"/>
        </w:rPr>
        <w:t xml:space="preserve"> сель</w:t>
      </w:r>
      <w:r w:rsidR="000103F0">
        <w:rPr>
          <w:rFonts w:ascii="Times New Roman" w:hAnsi="Times New Roman" w:cs="Times New Roman"/>
        </w:rPr>
        <w:t>совет</w:t>
      </w:r>
      <w:r w:rsidRPr="00D77AB2">
        <w:rPr>
          <w:rFonts w:ascii="Times New Roman" w:hAnsi="Times New Roman" w:cs="Times New Roman"/>
        </w:rPr>
        <w:t>.</w:t>
      </w:r>
      <w:proofErr w:type="gramEnd"/>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5.2.3 Глава </w:t>
      </w:r>
      <w:r w:rsidR="000103F0">
        <w:rPr>
          <w:rFonts w:ascii="Times New Roman" w:hAnsi="Times New Roman" w:cs="Times New Roman"/>
        </w:rPr>
        <w:t>а</w:t>
      </w:r>
      <w:r w:rsidRPr="00D77AB2">
        <w:rPr>
          <w:rFonts w:ascii="Times New Roman" w:hAnsi="Times New Roman" w:cs="Times New Roman"/>
        </w:rPr>
        <w:t>дминистрации сельского поселения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5.2.4</w:t>
      </w:r>
      <w:proofErr w:type="gramStart"/>
      <w:r w:rsidRPr="00D77AB2">
        <w:rPr>
          <w:rFonts w:ascii="Times New Roman" w:hAnsi="Times New Roman" w:cs="Times New Roman"/>
        </w:rPr>
        <w:t xml:space="preserve"> В</w:t>
      </w:r>
      <w:proofErr w:type="gramEnd"/>
      <w:r w:rsidRPr="00D77AB2">
        <w:rPr>
          <w:rFonts w:ascii="Times New Roman" w:hAnsi="Times New Roman" w:cs="Times New Roman"/>
        </w:rPr>
        <w:t xml:space="preserve"> случае отрицательного решения граждане и их объединения имеют право обращаться в суд.</w:t>
      </w:r>
    </w:p>
    <w:p w:rsidR="008B244C" w:rsidRPr="009D2814" w:rsidRDefault="00406D4F" w:rsidP="00211DC3">
      <w:pPr>
        <w:pStyle w:val="2"/>
        <w:ind w:left="0"/>
      </w:pPr>
      <w:bookmarkStart w:id="56" w:name="_Toc22547290"/>
      <w:r>
        <w:t>РАЗДЕЛ 6.</w:t>
      </w:r>
      <w:r>
        <w:tab/>
      </w:r>
      <w:r w:rsidR="00211DC3" w:rsidRPr="009D2814">
        <w:t>ПОЛОЖЕНИЕ О РЕГУЛИРОВАНИИ ИНЫХ ВОПРОСОВ ЗЕМЛЕПОЛЬЗОВАНИЯ И ЗАСТРОЙКИ</w:t>
      </w:r>
      <w:bookmarkEnd w:id="56"/>
    </w:p>
    <w:p w:rsidR="008B244C" w:rsidRPr="009D2814" w:rsidRDefault="008B244C" w:rsidP="00142ABD">
      <w:pPr>
        <w:pStyle w:val="3"/>
      </w:pPr>
      <w:bookmarkStart w:id="57" w:name="_Toc22547291"/>
      <w:r w:rsidRPr="009D2814">
        <w:t>Статья 6.1</w:t>
      </w:r>
      <w:r w:rsidR="00406D4F">
        <w:t>.</w:t>
      </w:r>
      <w:r w:rsidR="00406D4F">
        <w:tab/>
      </w:r>
      <w:r w:rsidRPr="009D2814">
        <w:t xml:space="preserve">Осуществление </w:t>
      </w:r>
      <w:proofErr w:type="gramStart"/>
      <w:r w:rsidRPr="009D2814">
        <w:t>контроля за</w:t>
      </w:r>
      <w:proofErr w:type="gramEnd"/>
      <w:r w:rsidRPr="009D2814">
        <w:t xml:space="preserve"> использованием и изменениями земельных участков и иных объектов недвижимости, субъекты контроля</w:t>
      </w:r>
      <w:bookmarkEnd w:id="57"/>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Основанием для осуществления контроля являются настоящие Правила застройки в части характеристик территориальных зон и градостроительных регламентов.</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Контроль за</w:t>
      </w:r>
      <w:proofErr w:type="gramEnd"/>
      <w:r w:rsidRPr="00D77AB2">
        <w:rPr>
          <w:rFonts w:ascii="Times New Roman" w:hAnsi="Times New Roman" w:cs="Times New Roman"/>
        </w:rPr>
        <w:t xml:space="preserve"> использованием и строительными изменениями объектов недвижимости осуществляют:</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комиссия по землепользованию и застройке 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Правила застройки;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отдел архитектуры и градостроительства муниципального района, комитет по реформированию ЖКХ и градостроительной деятельности администрации района в части проверки строительных намерений владельцев недвижимости на соответствие Правилам застройки; оформлению и переоформлению разрешений на строительство;</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иные органы осуществляют контроль и надзор в пределах своей компетенции в соответствии с земельным, санитарно-эпидемиологическим, гражданским, природоохранным, административным законодательством самостоятельно или в составе соответствующих комиссий.</w:t>
      </w:r>
    </w:p>
    <w:p w:rsidR="008B244C" w:rsidRPr="009D2814" w:rsidRDefault="008B244C" w:rsidP="00142ABD">
      <w:pPr>
        <w:pStyle w:val="3"/>
      </w:pPr>
      <w:bookmarkStart w:id="58" w:name="_Toc22547292"/>
      <w:r w:rsidRPr="009D2814">
        <w:t>Статья 6.2</w:t>
      </w:r>
      <w:r w:rsidR="00211DC3">
        <w:t>.</w:t>
      </w:r>
      <w:r w:rsidR="00211DC3">
        <w:tab/>
      </w:r>
      <w:r w:rsidRPr="009D2814">
        <w:t>Виды контроля изменения объектов недвижимости</w:t>
      </w:r>
      <w:bookmarkEnd w:id="58"/>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6.2.1 </w:t>
      </w:r>
      <w:proofErr w:type="gramStart"/>
      <w:r w:rsidRPr="00D77AB2">
        <w:rPr>
          <w:rFonts w:ascii="Times New Roman" w:hAnsi="Times New Roman" w:cs="Times New Roman"/>
        </w:rPr>
        <w:t>Контроль за</w:t>
      </w:r>
      <w:proofErr w:type="gramEnd"/>
      <w:r w:rsidRPr="00D77AB2">
        <w:rPr>
          <w:rFonts w:ascii="Times New Roman" w:hAnsi="Times New Roman" w:cs="Times New Roman"/>
        </w:rPr>
        <w:t xml:space="preserve"> использованием и строительными изменениями недвижимости проводится в виде:</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проверок </w:t>
      </w:r>
      <w:r w:rsidR="00DC67CB" w:rsidRPr="00D77AB2">
        <w:rPr>
          <w:rFonts w:ascii="Times New Roman" w:hAnsi="Times New Roman" w:cs="Times New Roman"/>
        </w:rPr>
        <w:t>п</w:t>
      </w:r>
      <w:r w:rsidRPr="00D77AB2">
        <w:rPr>
          <w:rFonts w:ascii="Times New Roman" w:hAnsi="Times New Roman" w:cs="Times New Roman"/>
        </w:rPr>
        <w:t>роектной документации на соответствие исходно-разрешительной документации и настоящим Правилам застройки с предоставлением разрешения на строительство в случаях установления факта указанного соответствия;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в процессе производства строительных изменений и пользования недвижимостью, а также по завершению строительства с предоставлением разрешения на эксплуатацию.</w:t>
      </w:r>
    </w:p>
    <w:p w:rsidR="008B244C" w:rsidRPr="009D2814" w:rsidRDefault="008B244C" w:rsidP="00142ABD">
      <w:pPr>
        <w:pStyle w:val="3"/>
      </w:pPr>
      <w:bookmarkStart w:id="59" w:name="_Toc22547293"/>
      <w:r w:rsidRPr="009D2814">
        <w:t>Статья 6.3</w:t>
      </w:r>
      <w:r w:rsidR="00211DC3">
        <w:t>.</w:t>
      </w:r>
      <w:r w:rsidR="00211DC3">
        <w:tab/>
      </w:r>
      <w:r w:rsidRPr="009D2814">
        <w:t>О введении в действие настоящих Правил застройки</w:t>
      </w:r>
      <w:bookmarkEnd w:id="59"/>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6.3.1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w:t>
      </w:r>
      <w:r w:rsidR="00DC67CB" w:rsidRPr="00D77AB2">
        <w:rPr>
          <w:rFonts w:ascii="Times New Roman" w:hAnsi="Times New Roman" w:cs="Times New Roman"/>
        </w:rPr>
        <w:t xml:space="preserve"> </w:t>
      </w:r>
      <w:r w:rsidRPr="00D77AB2">
        <w:rPr>
          <w:rFonts w:ascii="Times New Roman" w:hAnsi="Times New Roman" w:cs="Times New Roman"/>
        </w:rPr>
        <w:t>области градостроительства и землепользования действуют в части, не противоречащей настоящим Правилам застройки.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6.3.2 Объекты недвижимости, существовавшие до вступления в силу настоящих Правил застройки, являются несоответствующими Правилам застройки в случаях, когда эти объекты:</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lastRenderedPageBreak/>
        <w:t>- 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roofErr w:type="gramEnd"/>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имеют вид/виды использования, которые не поименованы как разрешенные для соответствующих территориальных зон;</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застройки применительно к соответствующим территориальным зонам.</w:t>
      </w:r>
    </w:p>
    <w:p w:rsidR="008B244C" w:rsidRPr="00211DC3" w:rsidRDefault="00211DC3" w:rsidP="00D77AB2">
      <w:pPr>
        <w:pStyle w:val="10"/>
        <w:keepNext/>
        <w:jc w:val="center"/>
        <w:rPr>
          <w:sz w:val="28"/>
        </w:rPr>
      </w:pPr>
      <w:bookmarkStart w:id="60" w:name="_Toc22547294"/>
      <w:r w:rsidRPr="00211DC3">
        <w:rPr>
          <w:sz w:val="28"/>
        </w:rPr>
        <w:t>ЧАСТЬ II.</w:t>
      </w:r>
      <w:r>
        <w:rPr>
          <w:sz w:val="28"/>
        </w:rPr>
        <w:tab/>
      </w:r>
      <w:r w:rsidRPr="00211DC3">
        <w:rPr>
          <w:sz w:val="28"/>
        </w:rPr>
        <w:t>КАРТА ГРАДОСТРОИТЕЛЬНОГО ЗОНИРОВАНИЯ</w:t>
      </w:r>
      <w:bookmarkEnd w:id="60"/>
    </w:p>
    <w:p w:rsidR="008B244C" w:rsidRPr="009D2814" w:rsidRDefault="00211DC3" w:rsidP="00211DC3">
      <w:pPr>
        <w:pStyle w:val="2"/>
        <w:spacing w:after="240"/>
        <w:ind w:left="357"/>
      </w:pPr>
      <w:bookmarkStart w:id="61" w:name="_Toc22547295"/>
      <w:r>
        <w:t>РАЗДЕЛ 7.</w:t>
      </w:r>
      <w:r w:rsidR="00692EAD">
        <w:tab/>
      </w:r>
      <w:r w:rsidRPr="009D2814">
        <w:t>КАРТА ГРАДОСТРОИТЕЛЬНОГО ЗОНИРОВАНИЯ</w:t>
      </w:r>
      <w:bookmarkEnd w:id="61"/>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Карта градостроительного зонирования территории сельского поселения </w:t>
      </w:r>
      <w:r w:rsidR="00020E4D">
        <w:rPr>
          <w:rFonts w:ascii="Times New Roman" w:hAnsi="Times New Roman" w:cs="Times New Roman"/>
        </w:rPr>
        <w:t>Демшин</w:t>
      </w:r>
      <w:r w:rsidRPr="00D77AB2">
        <w:rPr>
          <w:rFonts w:ascii="Times New Roman" w:hAnsi="Times New Roman" w:cs="Times New Roman"/>
        </w:rPr>
        <w:t>ский сельсовет Добринского муниципального района Липецкой области выполнена в соответствии с положениями Градостроительного кодекса РФ, с учетом документов о территориальном планировании и планировке территории.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Базой зонирования является генеральный план (Карта функционального зонирования, транспортной инфраструктуры, планируемых границ населенных пунктов и планируемого размещения объектов федерального, регионального и местного значения) сельского поселения, населенных пунктов сельского поселения.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На карте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w:t>
      </w:r>
      <w:proofErr w:type="gramStart"/>
      <w:r w:rsidRPr="00D77AB2">
        <w:rPr>
          <w:rFonts w:ascii="Times New Roman" w:hAnsi="Times New Roman" w:cs="Times New Roman"/>
        </w:rPr>
        <w:t>1</w:t>
      </w:r>
      <w:proofErr w:type="gramEnd"/>
      <w:r w:rsidRPr="00D77AB2">
        <w:rPr>
          <w:rFonts w:ascii="Times New Roman" w:hAnsi="Times New Roman" w:cs="Times New Roman"/>
        </w:rPr>
        <w:t xml:space="preserve">, </w:t>
      </w:r>
      <w:r w:rsidR="00211DC3" w:rsidRPr="00D77AB2">
        <w:rPr>
          <w:rFonts w:ascii="Times New Roman" w:hAnsi="Times New Roman" w:cs="Times New Roman"/>
        </w:rPr>
        <w:t>У1</w:t>
      </w:r>
      <w:r w:rsidRPr="00D77AB2">
        <w:rPr>
          <w:rFonts w:ascii="Times New Roman" w:hAnsi="Times New Roman" w:cs="Times New Roman"/>
        </w:rPr>
        <w:t xml:space="preserve">, </w:t>
      </w:r>
      <w:r w:rsidR="00211DC3" w:rsidRPr="00D77AB2">
        <w:rPr>
          <w:rFonts w:ascii="Times New Roman" w:hAnsi="Times New Roman" w:cs="Times New Roman"/>
        </w:rPr>
        <w:t>О</w:t>
      </w:r>
      <w:r w:rsidRPr="00D77AB2">
        <w:rPr>
          <w:rFonts w:ascii="Times New Roman" w:hAnsi="Times New Roman" w:cs="Times New Roman"/>
        </w:rPr>
        <w:t xml:space="preserve">1, </w:t>
      </w:r>
      <w:r w:rsidR="00211DC3" w:rsidRPr="00D77AB2">
        <w:rPr>
          <w:rFonts w:ascii="Times New Roman" w:hAnsi="Times New Roman" w:cs="Times New Roman"/>
        </w:rPr>
        <w:t>О</w:t>
      </w:r>
      <w:r w:rsidRPr="00D77AB2">
        <w:rPr>
          <w:rFonts w:ascii="Times New Roman" w:hAnsi="Times New Roman" w:cs="Times New Roman"/>
        </w:rPr>
        <w:t>2 и т.д.).</w:t>
      </w:r>
    </w:p>
    <w:p w:rsidR="00211DC3" w:rsidRDefault="00211DC3">
      <w:pPr>
        <w:rPr>
          <w:rFonts w:ascii="Times New Roman" w:eastAsia="Times New Roman" w:hAnsi="Times New Roman" w:cs="Times New Roman"/>
          <w:b/>
          <w:bCs/>
          <w:kern w:val="36"/>
          <w:sz w:val="28"/>
          <w:szCs w:val="48"/>
          <w:lang w:eastAsia="ru-RU"/>
        </w:rPr>
      </w:pPr>
      <w:r>
        <w:rPr>
          <w:sz w:val="28"/>
        </w:rPr>
        <w:br w:type="page"/>
      </w:r>
    </w:p>
    <w:p w:rsidR="008B244C" w:rsidRPr="00211DC3" w:rsidRDefault="00211DC3" w:rsidP="00211DC3">
      <w:pPr>
        <w:pStyle w:val="10"/>
        <w:spacing w:before="360" w:beforeAutospacing="0" w:after="240" w:afterAutospacing="0"/>
        <w:jc w:val="center"/>
        <w:rPr>
          <w:sz w:val="28"/>
        </w:rPr>
      </w:pPr>
      <w:bookmarkStart w:id="62" w:name="_Toc22547296"/>
      <w:r w:rsidRPr="00211DC3">
        <w:rPr>
          <w:sz w:val="28"/>
        </w:rPr>
        <w:lastRenderedPageBreak/>
        <w:t>ЧАСТЬ III ГРАДОСТРОИТЕЛЬНЫЕ РЕГЛАМЕНТЫ</w:t>
      </w:r>
      <w:bookmarkEnd w:id="62"/>
    </w:p>
    <w:p w:rsidR="007E6B60" w:rsidRPr="00353D1A" w:rsidRDefault="00EA5006" w:rsidP="00211DC3">
      <w:pPr>
        <w:pStyle w:val="2"/>
        <w:spacing w:after="240"/>
        <w:ind w:left="0"/>
      </w:pPr>
      <w:bookmarkStart w:id="63" w:name="_Toc22547297"/>
      <w:r>
        <w:t xml:space="preserve">РАЗДЕЛ </w:t>
      </w:r>
      <w:r w:rsidR="008B244C" w:rsidRPr="00563E0D">
        <w:t>8</w:t>
      </w:r>
      <w:r w:rsidR="00692EAD">
        <w:t>.</w:t>
      </w:r>
      <w:r w:rsidR="00692EAD">
        <w:tab/>
      </w:r>
      <w:r w:rsidR="00211DC3" w:rsidRPr="00353D1A">
        <w:t>ГРАДОСТРОИТЕЛЬНЫЕ РЕГЛАМЕНТЫ О ВИДАХ ИСПОЛЬЗОВАНИЯ ТЕРРИТОРИИ</w:t>
      </w:r>
      <w:bookmarkEnd w:id="63"/>
    </w:p>
    <w:p w:rsidR="008B244C" w:rsidRPr="003B2C48" w:rsidRDefault="008B244C" w:rsidP="00142ABD">
      <w:pPr>
        <w:pStyle w:val="3"/>
      </w:pPr>
      <w:bookmarkStart w:id="64" w:name="_Toc22547298"/>
      <w:r w:rsidRPr="003B2C48">
        <w:t>Статья 8.1</w:t>
      </w:r>
      <w:r w:rsidR="00211DC3">
        <w:t>.</w:t>
      </w:r>
      <w:r w:rsidR="00211DC3">
        <w:tab/>
      </w:r>
      <w:r w:rsidRPr="003B2C48">
        <w:t>Общие положения</w:t>
      </w:r>
      <w:bookmarkEnd w:id="64"/>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 xml:space="preserve">Решения по землепользованию и застройке принимаются в соответствии с генеральным планом сельского поселения </w:t>
      </w:r>
      <w:r w:rsidR="003A2254" w:rsidRPr="00D77AB2">
        <w:rPr>
          <w:rFonts w:ascii="Times New Roman" w:hAnsi="Times New Roman" w:cs="Times New Roman"/>
        </w:rPr>
        <w:t xml:space="preserve">Демшинский </w:t>
      </w:r>
      <w:r w:rsidRPr="00D77AB2">
        <w:rPr>
          <w:rFonts w:ascii="Times New Roman" w:hAnsi="Times New Roman" w:cs="Times New Roman"/>
        </w:rPr>
        <w:t>сельсовет Добринского муниципального района Липецкой области,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 xml:space="preserve">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w:t>
      </w:r>
      <w:r w:rsidR="00C332D6">
        <w:rPr>
          <w:rFonts w:ascii="Times New Roman" w:hAnsi="Times New Roman" w:cs="Times New Roman"/>
        </w:rPr>
        <w:t>г</w:t>
      </w:r>
      <w:r w:rsidRPr="00D77AB2">
        <w:rPr>
          <w:rFonts w:ascii="Times New Roman" w:hAnsi="Times New Roman" w:cs="Times New Roman"/>
        </w:rPr>
        <w:t xml:space="preserve">лавы администрации Липецкой области и местной нормативной базы, требования </w:t>
      </w:r>
      <w:proofErr w:type="spellStart"/>
      <w:r w:rsidRPr="00D77AB2">
        <w:rPr>
          <w:rFonts w:ascii="Times New Roman" w:hAnsi="Times New Roman" w:cs="Times New Roman"/>
        </w:rPr>
        <w:t>СНиПов</w:t>
      </w:r>
      <w:proofErr w:type="spellEnd"/>
      <w:r w:rsidRPr="00D77AB2">
        <w:rPr>
          <w:rFonts w:ascii="Times New Roman" w:hAnsi="Times New Roman" w:cs="Times New Roman"/>
        </w:rPr>
        <w:t xml:space="preserve">, </w:t>
      </w:r>
      <w:proofErr w:type="spellStart"/>
      <w:r w:rsidRPr="00D77AB2">
        <w:rPr>
          <w:rFonts w:ascii="Times New Roman" w:hAnsi="Times New Roman" w:cs="Times New Roman"/>
        </w:rPr>
        <w:t>СанПиНов</w:t>
      </w:r>
      <w:proofErr w:type="spellEnd"/>
      <w:r w:rsidRPr="00D77AB2">
        <w:rPr>
          <w:rFonts w:ascii="Times New Roman" w:hAnsi="Times New Roman" w:cs="Times New Roman"/>
        </w:rPr>
        <w:t xml:space="preserve"> и т.д.</w:t>
      </w:r>
      <w:proofErr w:type="gramEnd"/>
    </w:p>
    <w:p w:rsidR="008B244C" w:rsidRPr="003B2C48" w:rsidRDefault="008B244C" w:rsidP="00142ABD">
      <w:pPr>
        <w:pStyle w:val="3"/>
      </w:pPr>
      <w:bookmarkStart w:id="65" w:name="_Toc22547299"/>
      <w:r w:rsidRPr="003B2C48">
        <w:t>Статья 8.2</w:t>
      </w:r>
      <w:r w:rsidR="00211DC3">
        <w:t>.</w:t>
      </w:r>
      <w:r w:rsidR="00211DC3">
        <w:tab/>
      </w:r>
      <w:r w:rsidR="00536A34">
        <w:t>Описание видов разрешенного использования</w:t>
      </w:r>
      <w:bookmarkEnd w:id="65"/>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Регламенты градостроительной деятельности в выделенных зонах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основные виды разрешенного использования земельных участков и иных объектов недвижимости;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вспомогательные виды разрешенного использования;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условно разрешенные виды использования;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архитектурно-строительные требования;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санитарно-гигиенические и экологические требования;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защита от опасных природных процессов.</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Градостроительный регламент по видам разрешенного использования недвижимости включает:</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основные виды разрешенного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виды использования недвижимости, которые могут быть разрешены при соблюдении определенных условий (условно разрешенные), для которых необходимо получение специальных согласований;</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вспомогательные виды разрешенного использования, допустимые только в качестве </w:t>
      </w:r>
      <w:proofErr w:type="gramStart"/>
      <w:r w:rsidRPr="00D77AB2">
        <w:rPr>
          <w:rFonts w:ascii="Times New Roman" w:hAnsi="Times New Roman" w:cs="Times New Roman"/>
        </w:rPr>
        <w:t>дополнительных</w:t>
      </w:r>
      <w:proofErr w:type="gramEnd"/>
      <w:r w:rsidRPr="00D77AB2">
        <w:rPr>
          <w:rFonts w:ascii="Times New Roman" w:hAnsi="Times New Roman" w:cs="Times New Roman"/>
        </w:rPr>
        <w:t xml:space="preserve"> по отношению к основным и условно разрешенным видам использования и осуществляемые совместно с ними.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Для каждой зоны, выделенной на карте зонирования, устанавливаются, как правило, несколько видов разрешенного использования недвижимости.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 xml:space="preserve">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D77AB2">
        <w:rPr>
          <w:rFonts w:ascii="Times New Roman" w:hAnsi="Times New Roman" w:cs="Times New Roman"/>
        </w:rPr>
        <w:t>повысительные</w:t>
      </w:r>
      <w:proofErr w:type="spellEnd"/>
      <w:r w:rsidRPr="00D77AB2">
        <w:rPr>
          <w:rFonts w:ascii="Times New Roman" w:hAnsi="Times New Roman" w:cs="Times New Roman"/>
        </w:rPr>
        <w:t xml:space="preserve"> водопроводные насосные станции, регулирующие резервуары) относятся к разрешенным видам использования на территории всех зон при отсутствии норм законодательства, запрещающих их применение.</w:t>
      </w:r>
      <w:proofErr w:type="gramEnd"/>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В соответствии с Градостроительным кодексом (ст. 36 п. 4) действие градостроительных регламентов не распространяется на земельные участки в границах </w:t>
      </w:r>
      <w:r w:rsidRPr="00D77AB2">
        <w:rPr>
          <w:rFonts w:ascii="Times New Roman" w:hAnsi="Times New Roman" w:cs="Times New Roman"/>
        </w:rPr>
        <w:lastRenderedPageBreak/>
        <w:t>территорий памятников, включенных в единый государственный реестр объектов культурного наследия и вновь выявленных памятников истории и культуры, занятые линейными объектами (улицы, дороги, инженерные коммуникации) и территории общего пользования (парки, скверы, набережные).</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Приведенные градостроительные регламенты для зон инженерно-транспортных инфраструктур в части видов разрешенного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использования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Информационные источники регламентов:</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proofErr w:type="spellStart"/>
      <w:r w:rsidRPr="00D77AB2">
        <w:rPr>
          <w:rFonts w:ascii="Times New Roman" w:hAnsi="Times New Roman" w:cs="Times New Roman"/>
        </w:rPr>
        <w:t>СНиП</w:t>
      </w:r>
      <w:proofErr w:type="spellEnd"/>
      <w:r w:rsidRPr="00D77AB2">
        <w:rPr>
          <w:rFonts w:ascii="Times New Roman" w:hAnsi="Times New Roman" w:cs="Times New Roman"/>
        </w:rPr>
        <w:t xml:space="preserve"> 2.07.01-89* Планировка и застройка городских и сельских поселений.</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СП 30-102-99 Планировка и застройка территории малоэтажного жилищного строительства.</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МДС 30-1.99 Методические рекомендации по разработке схем зонирования городов.</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«Рекомендации по подготовке правил землепользования и застройки», утвержденные руководителем Федерального агентства по строительству и жилищно-коммунальному хозяйству, выполненные в рамках мероприятий по реализации ГК РФ по заказу </w:t>
      </w:r>
      <w:proofErr w:type="spellStart"/>
      <w:r w:rsidRPr="00D77AB2">
        <w:rPr>
          <w:rFonts w:ascii="Times New Roman" w:hAnsi="Times New Roman" w:cs="Times New Roman"/>
        </w:rPr>
        <w:t>Росстроя</w:t>
      </w:r>
      <w:proofErr w:type="spellEnd"/>
      <w:r w:rsidRPr="00D77AB2">
        <w:rPr>
          <w:rFonts w:ascii="Times New Roman" w:hAnsi="Times New Roman" w:cs="Times New Roman"/>
        </w:rPr>
        <w:t xml:space="preserve"> Фондом «Институт экономики города», фондом «Градостроительные реформы», 2006 г.</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proofErr w:type="spellStart"/>
      <w:r w:rsidRPr="00D77AB2">
        <w:rPr>
          <w:rFonts w:ascii="Times New Roman" w:hAnsi="Times New Roman" w:cs="Times New Roman"/>
        </w:rPr>
        <w:t>СНиП</w:t>
      </w:r>
      <w:proofErr w:type="spellEnd"/>
      <w:r w:rsidRPr="00D77AB2">
        <w:rPr>
          <w:rFonts w:ascii="Times New Roman" w:hAnsi="Times New Roman" w:cs="Times New Roman"/>
        </w:rPr>
        <w:t xml:space="preserve"> 31-05-2003 «Общественные здания административного назначения».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proofErr w:type="spellStart"/>
      <w:r w:rsidRPr="00D77AB2">
        <w:rPr>
          <w:rFonts w:ascii="Times New Roman" w:hAnsi="Times New Roman" w:cs="Times New Roman"/>
        </w:rPr>
        <w:t>СНиП</w:t>
      </w:r>
      <w:proofErr w:type="spellEnd"/>
      <w:r w:rsidRPr="00D77AB2">
        <w:rPr>
          <w:rFonts w:ascii="Times New Roman" w:hAnsi="Times New Roman" w:cs="Times New Roman"/>
        </w:rPr>
        <w:t xml:space="preserve"> 21-02-99 «Стоянки автомобилей».</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proofErr w:type="spellStart"/>
      <w:r w:rsidRPr="00D77AB2">
        <w:rPr>
          <w:rFonts w:ascii="Times New Roman" w:hAnsi="Times New Roman" w:cs="Times New Roman"/>
        </w:rPr>
        <w:t>СНиП</w:t>
      </w:r>
      <w:proofErr w:type="spellEnd"/>
      <w:r w:rsidRPr="00D77AB2">
        <w:rPr>
          <w:rFonts w:ascii="Times New Roman" w:hAnsi="Times New Roman" w:cs="Times New Roman"/>
        </w:rPr>
        <w:t xml:space="preserve"> 31-01-2003 «Здания жилые многоквартирные».</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СанПиН 2.2.1/2.1.1.1200-03 «Санитарно-защитные зоны и санитарная классификация предприятий и иных объектов» (новая редакция).</w:t>
      </w:r>
    </w:p>
    <w:p w:rsidR="008B244C" w:rsidRPr="00D77AB2" w:rsidRDefault="008B244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ФЗ № 27 от 30.12.2006 г. «О розничных рынках и внесении изменений в трудовой Кодекс РФ».</w:t>
      </w:r>
    </w:p>
    <w:p w:rsidR="008B244C" w:rsidRPr="004A1DE9" w:rsidRDefault="008B244C" w:rsidP="00142ABD">
      <w:pPr>
        <w:pStyle w:val="3"/>
      </w:pPr>
      <w:bookmarkStart w:id="66" w:name="_Toc22547300"/>
      <w:r w:rsidRPr="004A1DE9">
        <w:t>Статья 8.3</w:t>
      </w:r>
      <w:r w:rsidR="002C4453">
        <w:t>.</w:t>
      </w:r>
      <w:r w:rsidR="002C4453">
        <w:tab/>
      </w:r>
      <w:r w:rsidRPr="004A1DE9">
        <w:t>Перечень территориальных зон</w:t>
      </w:r>
      <w:bookmarkEnd w:id="66"/>
    </w:p>
    <w:p w:rsidR="008B244C" w:rsidRPr="006044A6" w:rsidRDefault="008B244C"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Жилые зоны</w:t>
      </w:r>
    </w:p>
    <w:p w:rsidR="00584ADD" w:rsidRPr="006044A6" w:rsidRDefault="008B244C"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Ж</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 xml:space="preserve"> </w:t>
      </w:r>
      <w:r w:rsidR="00584ADD" w:rsidRPr="006044A6">
        <w:rPr>
          <w:rFonts w:ascii="Times New Roman" w:hAnsi="Times New Roman" w:cs="Times New Roman"/>
          <w:bCs/>
          <w:iCs/>
          <w:sz w:val="24"/>
          <w:szCs w:val="24"/>
        </w:rPr>
        <w:t>Зона индивидуальн</w:t>
      </w:r>
      <w:r w:rsidR="004A1DE9" w:rsidRPr="006044A6">
        <w:rPr>
          <w:rFonts w:ascii="Times New Roman" w:hAnsi="Times New Roman" w:cs="Times New Roman"/>
          <w:bCs/>
          <w:iCs/>
          <w:sz w:val="24"/>
          <w:szCs w:val="24"/>
        </w:rPr>
        <w:t>ой и блокированной</w:t>
      </w:r>
      <w:r w:rsidR="00584ADD" w:rsidRPr="006044A6">
        <w:rPr>
          <w:rFonts w:ascii="Times New Roman" w:hAnsi="Times New Roman" w:cs="Times New Roman"/>
          <w:bCs/>
          <w:iCs/>
          <w:sz w:val="24"/>
          <w:szCs w:val="24"/>
        </w:rPr>
        <w:t xml:space="preserve"> жил</w:t>
      </w:r>
      <w:r w:rsidR="004A1DE9" w:rsidRPr="006044A6">
        <w:rPr>
          <w:rFonts w:ascii="Times New Roman" w:hAnsi="Times New Roman" w:cs="Times New Roman"/>
          <w:bCs/>
          <w:iCs/>
          <w:sz w:val="24"/>
          <w:szCs w:val="24"/>
        </w:rPr>
        <w:t>ой</w:t>
      </w:r>
      <w:r w:rsidR="00584ADD" w:rsidRPr="006044A6">
        <w:rPr>
          <w:rFonts w:ascii="Times New Roman" w:hAnsi="Times New Roman" w:cs="Times New Roman"/>
          <w:bCs/>
          <w:iCs/>
          <w:sz w:val="24"/>
          <w:szCs w:val="24"/>
        </w:rPr>
        <w:t xml:space="preserve"> </w:t>
      </w:r>
      <w:r w:rsidR="004A1DE9" w:rsidRPr="006044A6">
        <w:rPr>
          <w:rFonts w:ascii="Times New Roman" w:hAnsi="Times New Roman" w:cs="Times New Roman"/>
          <w:bCs/>
          <w:iCs/>
          <w:sz w:val="24"/>
          <w:szCs w:val="24"/>
        </w:rPr>
        <w:t>застройки</w:t>
      </w:r>
      <w:r w:rsidR="007A7628" w:rsidRPr="006044A6">
        <w:rPr>
          <w:rFonts w:ascii="Times New Roman" w:hAnsi="Times New Roman" w:cs="Times New Roman"/>
          <w:bCs/>
          <w:iCs/>
          <w:sz w:val="24"/>
          <w:szCs w:val="24"/>
        </w:rPr>
        <w:t>.</w:t>
      </w:r>
    </w:p>
    <w:p w:rsidR="008B244C" w:rsidRPr="006044A6" w:rsidRDefault="004A1DE9"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Зоны образования и просвещения</w:t>
      </w:r>
    </w:p>
    <w:p w:rsidR="004A1DE9" w:rsidRPr="006044A6" w:rsidRDefault="004A1DE9"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У</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 xml:space="preserve"> Зона дошкольного, начального и среднего общего образования.</w:t>
      </w:r>
    </w:p>
    <w:p w:rsidR="00020447" w:rsidRPr="006044A6" w:rsidRDefault="00020447"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Общественно-деловые зоны</w:t>
      </w:r>
    </w:p>
    <w:p w:rsidR="00020447" w:rsidRPr="006044A6" w:rsidRDefault="00020447"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О</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ab/>
        <w:t>Зона общественного центра.</w:t>
      </w:r>
    </w:p>
    <w:p w:rsidR="00020447" w:rsidRPr="006044A6" w:rsidRDefault="00020447"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О</w:t>
      </w:r>
      <w:proofErr w:type="gramStart"/>
      <w:r w:rsidRPr="006044A6">
        <w:rPr>
          <w:rFonts w:ascii="Times New Roman" w:hAnsi="Times New Roman" w:cs="Times New Roman"/>
          <w:bCs/>
          <w:iCs/>
          <w:sz w:val="24"/>
          <w:szCs w:val="24"/>
        </w:rPr>
        <w:t>2</w:t>
      </w:r>
      <w:proofErr w:type="gramEnd"/>
      <w:r w:rsidRPr="006044A6">
        <w:rPr>
          <w:rFonts w:ascii="Times New Roman" w:hAnsi="Times New Roman" w:cs="Times New Roman"/>
          <w:bCs/>
          <w:iCs/>
          <w:sz w:val="24"/>
          <w:szCs w:val="24"/>
        </w:rPr>
        <w:tab/>
        <w:t>Зона обслуживания местного значения.</w:t>
      </w:r>
    </w:p>
    <w:p w:rsidR="00020447" w:rsidRPr="006044A6" w:rsidRDefault="00020447"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О3</w:t>
      </w:r>
      <w:r w:rsidRPr="006044A6">
        <w:rPr>
          <w:rFonts w:ascii="Times New Roman" w:hAnsi="Times New Roman" w:cs="Times New Roman"/>
          <w:bCs/>
          <w:iCs/>
          <w:sz w:val="24"/>
          <w:szCs w:val="24"/>
        </w:rPr>
        <w:tab/>
        <w:t>Зона обслуживания объектов внешнего транспорта.</w:t>
      </w:r>
    </w:p>
    <w:p w:rsidR="00020447" w:rsidRPr="006044A6" w:rsidRDefault="00020447"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О</w:t>
      </w:r>
      <w:proofErr w:type="gramStart"/>
      <w:r w:rsidRPr="006044A6">
        <w:rPr>
          <w:rFonts w:ascii="Times New Roman" w:hAnsi="Times New Roman" w:cs="Times New Roman"/>
          <w:bCs/>
          <w:iCs/>
          <w:sz w:val="24"/>
          <w:szCs w:val="24"/>
        </w:rPr>
        <w:t>4</w:t>
      </w:r>
      <w:proofErr w:type="gramEnd"/>
      <w:r w:rsidRPr="006044A6">
        <w:rPr>
          <w:rFonts w:ascii="Times New Roman" w:hAnsi="Times New Roman" w:cs="Times New Roman"/>
          <w:bCs/>
          <w:iCs/>
          <w:sz w:val="24"/>
          <w:szCs w:val="24"/>
        </w:rPr>
        <w:tab/>
        <w:t>Зона объектов религиозного назначения.</w:t>
      </w:r>
    </w:p>
    <w:p w:rsidR="00020447" w:rsidRPr="006044A6" w:rsidRDefault="00020447"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Производственные зоны</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П</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 xml:space="preserve"> Зоны промышленных, коммунальных предприятий и транспортных хозяйств IV-V класса опасности (100-50 м).</w:t>
      </w:r>
    </w:p>
    <w:p w:rsidR="008C7665" w:rsidRPr="006044A6" w:rsidRDefault="008C7665"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Зоны инженерных и транспортных инфраструктур</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ИТ</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ab/>
        <w:t>Зоны магистралей, улиц и дорог.</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ИТ</w:t>
      </w:r>
      <w:proofErr w:type="gramStart"/>
      <w:r w:rsidRPr="006044A6">
        <w:rPr>
          <w:rFonts w:ascii="Times New Roman" w:hAnsi="Times New Roman" w:cs="Times New Roman"/>
          <w:bCs/>
          <w:iCs/>
          <w:sz w:val="24"/>
          <w:szCs w:val="24"/>
        </w:rPr>
        <w:t>2</w:t>
      </w:r>
      <w:proofErr w:type="gramEnd"/>
      <w:r w:rsidRPr="006044A6">
        <w:rPr>
          <w:rFonts w:ascii="Times New Roman" w:hAnsi="Times New Roman" w:cs="Times New Roman"/>
          <w:bCs/>
          <w:iCs/>
          <w:sz w:val="24"/>
          <w:szCs w:val="24"/>
        </w:rPr>
        <w:tab/>
        <w:t>Зона размещения объектов инженерной инфраструктуры.</w:t>
      </w:r>
    </w:p>
    <w:p w:rsidR="008C7665" w:rsidRPr="006044A6" w:rsidRDefault="008C7665"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Рекреационные зоны</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Р</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ab/>
        <w:t>Зоны зеленых насаждений общего пользования.</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lastRenderedPageBreak/>
        <w:t>Р</w:t>
      </w:r>
      <w:proofErr w:type="gramStart"/>
      <w:r w:rsidRPr="006044A6">
        <w:rPr>
          <w:rFonts w:ascii="Times New Roman" w:hAnsi="Times New Roman" w:cs="Times New Roman"/>
          <w:bCs/>
          <w:iCs/>
          <w:sz w:val="24"/>
          <w:szCs w:val="24"/>
        </w:rPr>
        <w:t>2</w:t>
      </w:r>
      <w:proofErr w:type="gramEnd"/>
      <w:r w:rsidRPr="006044A6">
        <w:rPr>
          <w:rFonts w:ascii="Times New Roman" w:hAnsi="Times New Roman" w:cs="Times New Roman"/>
          <w:bCs/>
          <w:iCs/>
          <w:sz w:val="24"/>
          <w:szCs w:val="24"/>
        </w:rPr>
        <w:tab/>
        <w:t>Зоны зеленых насаждения специального назначения.</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Р3</w:t>
      </w:r>
      <w:r w:rsidRPr="006044A6">
        <w:rPr>
          <w:rFonts w:ascii="Times New Roman" w:hAnsi="Times New Roman" w:cs="Times New Roman"/>
          <w:bCs/>
          <w:iCs/>
          <w:sz w:val="24"/>
          <w:szCs w:val="24"/>
        </w:rPr>
        <w:tab/>
        <w:t>Рекреационно-природные зоны.</w:t>
      </w:r>
    </w:p>
    <w:p w:rsidR="008C7665" w:rsidRPr="006044A6" w:rsidRDefault="008C7665"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Зоны сельскохозяйственного использования</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С</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 xml:space="preserve"> Зоны сельскохозяйственных угодий за границами населенных пунктов.</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С</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.1</w:t>
      </w:r>
      <w:r w:rsidRPr="006044A6">
        <w:rPr>
          <w:rFonts w:ascii="Times New Roman" w:hAnsi="Times New Roman" w:cs="Times New Roman"/>
          <w:bCs/>
          <w:iCs/>
          <w:sz w:val="24"/>
          <w:szCs w:val="24"/>
        </w:rPr>
        <w:tab/>
        <w:t>Зоны сельскохозяйственных угодий в границе населенных пунктов.</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С</w:t>
      </w:r>
      <w:proofErr w:type="gramStart"/>
      <w:r w:rsidRPr="006044A6">
        <w:rPr>
          <w:rFonts w:ascii="Times New Roman" w:hAnsi="Times New Roman" w:cs="Times New Roman"/>
          <w:bCs/>
          <w:iCs/>
          <w:sz w:val="24"/>
          <w:szCs w:val="24"/>
        </w:rPr>
        <w:t>2</w:t>
      </w:r>
      <w:proofErr w:type="gramEnd"/>
      <w:r w:rsidRPr="006044A6">
        <w:rPr>
          <w:rFonts w:ascii="Times New Roman" w:hAnsi="Times New Roman" w:cs="Times New Roman"/>
          <w:bCs/>
          <w:iCs/>
          <w:sz w:val="24"/>
          <w:szCs w:val="24"/>
        </w:rPr>
        <w:tab/>
        <w:t>Зона сельскохозяйственного производства и его обеспечения.</w:t>
      </w:r>
    </w:p>
    <w:p w:rsidR="008C7665" w:rsidRPr="006044A6" w:rsidRDefault="008C7665" w:rsidP="00A7559B">
      <w:pPr>
        <w:pStyle w:val="a5"/>
        <w:numPr>
          <w:ilvl w:val="0"/>
          <w:numId w:val="56"/>
        </w:numPr>
        <w:autoSpaceDE w:val="0"/>
        <w:autoSpaceDN w:val="0"/>
        <w:adjustRightInd w:val="0"/>
        <w:spacing w:line="360" w:lineRule="auto"/>
        <w:ind w:left="0" w:firstLine="0"/>
        <w:jc w:val="center"/>
        <w:rPr>
          <w:rFonts w:ascii="Times New Roman" w:hAnsi="Times New Roman" w:cs="Times New Roman"/>
          <w:b/>
          <w:bCs/>
          <w:i/>
          <w:iCs/>
          <w:sz w:val="24"/>
          <w:szCs w:val="24"/>
        </w:rPr>
      </w:pPr>
      <w:r w:rsidRPr="006044A6">
        <w:rPr>
          <w:rFonts w:ascii="Times New Roman" w:hAnsi="Times New Roman" w:cs="Times New Roman"/>
          <w:b/>
          <w:bCs/>
          <w:i/>
          <w:iCs/>
          <w:sz w:val="24"/>
          <w:szCs w:val="24"/>
        </w:rPr>
        <w:t>Зоны специального назначения</w:t>
      </w:r>
    </w:p>
    <w:p w:rsidR="008C7665" w:rsidRPr="006044A6"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r w:rsidRPr="006044A6">
        <w:rPr>
          <w:rFonts w:ascii="Times New Roman" w:hAnsi="Times New Roman" w:cs="Times New Roman"/>
          <w:bCs/>
          <w:iCs/>
          <w:sz w:val="24"/>
          <w:szCs w:val="24"/>
        </w:rPr>
        <w:t>СП</w:t>
      </w:r>
      <w:proofErr w:type="gramStart"/>
      <w:r w:rsidRPr="006044A6">
        <w:rPr>
          <w:rFonts w:ascii="Times New Roman" w:hAnsi="Times New Roman" w:cs="Times New Roman"/>
          <w:bCs/>
          <w:iCs/>
          <w:sz w:val="24"/>
          <w:szCs w:val="24"/>
        </w:rPr>
        <w:t>1</w:t>
      </w:r>
      <w:proofErr w:type="gramEnd"/>
      <w:r w:rsidRPr="006044A6">
        <w:rPr>
          <w:rFonts w:ascii="Times New Roman" w:hAnsi="Times New Roman" w:cs="Times New Roman"/>
          <w:bCs/>
          <w:iCs/>
          <w:sz w:val="24"/>
          <w:szCs w:val="24"/>
        </w:rPr>
        <w:tab/>
        <w:t>Зоны кладбищ.</w:t>
      </w:r>
    </w:p>
    <w:p w:rsidR="008C7665" w:rsidRDefault="008C7665"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p>
    <w:p w:rsidR="006044A6" w:rsidRDefault="006044A6" w:rsidP="006044A6">
      <w:pPr>
        <w:autoSpaceDE w:val="0"/>
        <w:autoSpaceDN w:val="0"/>
        <w:adjustRightInd w:val="0"/>
        <w:spacing w:line="360" w:lineRule="auto"/>
        <w:ind w:firstLineChars="353" w:firstLine="847"/>
        <w:jc w:val="both"/>
        <w:rPr>
          <w:rFonts w:ascii="Times New Roman" w:hAnsi="Times New Roman" w:cs="Times New Roman"/>
          <w:bCs/>
          <w:iCs/>
          <w:sz w:val="24"/>
          <w:szCs w:val="24"/>
        </w:rPr>
      </w:pPr>
    </w:p>
    <w:p w:rsidR="006C0873" w:rsidRPr="008C34D9" w:rsidRDefault="006C0873" w:rsidP="00D57900">
      <w:pPr>
        <w:pStyle w:val="3"/>
      </w:pPr>
      <w:bookmarkStart w:id="67" w:name="_Toc22547301"/>
      <w:r w:rsidRPr="008C34D9">
        <w:t>Статья 8.</w:t>
      </w:r>
      <w:r>
        <w:t>4</w:t>
      </w:r>
      <w:r w:rsidR="002C4453">
        <w:t>.</w:t>
      </w:r>
      <w:r w:rsidR="002C4453">
        <w:tab/>
      </w:r>
      <w:r w:rsidRPr="008C34D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7"/>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1) Предельные (минимальные и (или) максимальные) размеры земельных участков, в том числе их площадь.</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3) Предельное количество этажей или предельную высоту зданий, строений, сооружений;</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Наряду с указанными в </w:t>
      </w:r>
      <w:hyperlink w:anchor="P1453" w:history="1">
        <w:r w:rsidRPr="00D77AB2">
          <w:rPr>
            <w:rFonts w:ascii="Times New Roman" w:hAnsi="Times New Roman" w:cs="Times New Roman"/>
          </w:rPr>
          <w:t>пунктах 2</w:t>
        </w:r>
      </w:hyperlink>
      <w:r w:rsidRPr="00D77AB2">
        <w:rPr>
          <w:rFonts w:ascii="Times New Roman" w:hAnsi="Times New Roman" w:cs="Times New Roman"/>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6C0873" w:rsidRPr="008C34D9" w:rsidRDefault="006C0873" w:rsidP="006C0873">
      <w:pPr>
        <w:autoSpaceDE w:val="0"/>
        <w:autoSpaceDN w:val="0"/>
        <w:adjustRightInd w:val="0"/>
        <w:spacing w:before="240" w:after="240" w:line="360" w:lineRule="auto"/>
        <w:jc w:val="both"/>
        <w:rPr>
          <w:rFonts w:ascii="Times New Roman" w:hAnsi="Times New Roman" w:cs="Times New Roman"/>
          <w:b/>
          <w:sz w:val="24"/>
        </w:rPr>
      </w:pPr>
      <w:r w:rsidRPr="008C34D9">
        <w:rPr>
          <w:rFonts w:ascii="Times New Roman" w:hAnsi="Times New Roman" w:cs="Times New Roman"/>
          <w:b/>
          <w:sz w:val="24"/>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roofErr w:type="gramEnd"/>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w:t>
      </w:r>
      <w:r w:rsidRPr="00D77AB2">
        <w:rPr>
          <w:rFonts w:ascii="Times New Roman" w:hAnsi="Times New Roman" w:cs="Times New Roman"/>
        </w:rPr>
        <w:lastRenderedPageBreak/>
        <w:t>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w:t>
      </w:r>
      <w:proofErr w:type="gramEnd"/>
      <w:r w:rsidRPr="00D77AB2">
        <w:rPr>
          <w:rFonts w:ascii="Times New Roman" w:hAnsi="Times New Roman" w:cs="Times New Roman"/>
        </w:rPr>
        <w:t xml:space="preserve"> инвентаризации, </w:t>
      </w:r>
      <w:proofErr w:type="gramStart"/>
      <w:r w:rsidRPr="00D77AB2">
        <w:rPr>
          <w:rFonts w:ascii="Times New Roman" w:hAnsi="Times New Roman" w:cs="Times New Roman"/>
        </w:rPr>
        <w:t>выданными</w:t>
      </w:r>
      <w:proofErr w:type="gramEnd"/>
      <w:r w:rsidRPr="00D77AB2">
        <w:rPr>
          <w:rFonts w:ascii="Times New Roman" w:hAnsi="Times New Roman" w:cs="Times New Roman"/>
        </w:rPr>
        <w:t xml:space="preserve"> до утверждения настоящих изменений в Правила землепользования и застройки.</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roofErr w:type="gramEnd"/>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proofErr w:type="gramStart"/>
      <w:r w:rsidRPr="00D77AB2">
        <w:rPr>
          <w:rFonts w:ascii="Times New Roman" w:hAnsi="Times New Roman" w:cs="Times New Roman"/>
        </w:rPr>
        <w:t>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w:t>
      </w:r>
      <w:proofErr w:type="gramEnd"/>
      <w:r w:rsidRPr="00D77AB2">
        <w:rPr>
          <w:rFonts w:ascii="Times New Roman" w:hAnsi="Times New Roman" w:cs="Times New Roman"/>
        </w:rPr>
        <w:t xml:space="preserve"> не включаются. (СП 54.13330.2016 «З</w:t>
      </w:r>
      <w:r w:rsidR="00EA5006" w:rsidRPr="00D77AB2">
        <w:rPr>
          <w:rFonts w:ascii="Times New Roman" w:hAnsi="Times New Roman" w:cs="Times New Roman"/>
        </w:rPr>
        <w:t>дания жилые многоквартирные»).</w:t>
      </w:r>
    </w:p>
    <w:p w:rsidR="006C0873" w:rsidRPr="00D77AB2" w:rsidRDefault="006C087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CC5C5D" w:rsidRPr="008C34D9" w:rsidRDefault="00CC5C5D" w:rsidP="00CC5C5D">
      <w:pPr>
        <w:pStyle w:val="3"/>
      </w:pPr>
      <w:bookmarkStart w:id="68" w:name="_Toc22547302"/>
      <w:r w:rsidRPr="008C34D9">
        <w:t>Статья 8.</w:t>
      </w:r>
      <w:r>
        <w:t>5.</w:t>
      </w:r>
      <w:r>
        <w:tab/>
        <w:t>Санитарно-гигиенические и экологические требования</w:t>
      </w:r>
      <w:bookmarkEnd w:id="68"/>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Санитарно-гигиенические и экологические требования</w:t>
      </w:r>
      <w:r w:rsidR="004B07F5" w:rsidRPr="00D77AB2">
        <w:rPr>
          <w:rFonts w:ascii="Times New Roman" w:hAnsi="Times New Roman" w:cs="Times New Roman"/>
        </w:rPr>
        <w:t xml:space="preserve"> для градостроительных зон территории сельского поселения Демшинский сельсовет:</w:t>
      </w:r>
    </w:p>
    <w:p w:rsidR="004B07F5" w:rsidRPr="004B07F5" w:rsidRDefault="004B07F5" w:rsidP="000103F0">
      <w:pPr>
        <w:keepNext/>
        <w:spacing w:before="240" w:line="360" w:lineRule="auto"/>
        <w:ind w:firstLine="851"/>
        <w:jc w:val="both"/>
        <w:rPr>
          <w:rFonts w:ascii="Times New Roman" w:hAnsi="Times New Roman" w:cs="Times New Roman"/>
          <w:b/>
          <w:i/>
          <w:sz w:val="24"/>
          <w:szCs w:val="20"/>
        </w:rPr>
      </w:pPr>
      <w:r w:rsidRPr="004B07F5">
        <w:rPr>
          <w:rFonts w:ascii="Times New Roman" w:hAnsi="Times New Roman" w:cs="Times New Roman"/>
          <w:b/>
          <w:i/>
          <w:sz w:val="24"/>
          <w:szCs w:val="20"/>
        </w:rPr>
        <w:t>Зона Ж</w:t>
      </w:r>
      <w:proofErr w:type="gramStart"/>
      <w:r w:rsidRPr="004B07F5">
        <w:rPr>
          <w:rFonts w:ascii="Times New Roman" w:hAnsi="Times New Roman" w:cs="Times New Roman"/>
          <w:b/>
          <w:i/>
          <w:sz w:val="24"/>
          <w:szCs w:val="20"/>
        </w:rPr>
        <w:t>1</w:t>
      </w:r>
      <w:proofErr w:type="gramEnd"/>
      <w:r w:rsidRPr="004B07F5">
        <w:rPr>
          <w:rFonts w:ascii="Times New Roman" w:hAnsi="Times New Roman" w:cs="Times New Roman"/>
          <w:b/>
          <w:i/>
          <w:sz w:val="24"/>
          <w:szCs w:val="20"/>
        </w:rPr>
        <w:t>:</w:t>
      </w:r>
    </w:p>
    <w:p w:rsidR="00CC5C5D" w:rsidRPr="00D77AB2" w:rsidRDefault="00CC5C5D"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70CE3" w:rsidRPr="00D77AB2">
        <w:rPr>
          <w:rFonts w:ascii="Times New Roman" w:hAnsi="Times New Roman" w:cs="Times New Roman"/>
        </w:rPr>
        <w:t xml:space="preserve">водоснабжение </w:t>
      </w:r>
      <w:r w:rsidRPr="00D77AB2">
        <w:rPr>
          <w:rFonts w:ascii="Times New Roman" w:hAnsi="Times New Roman" w:cs="Times New Roman"/>
        </w:rPr>
        <w:t xml:space="preserve">следует производить от централизованных систем в соответствии со </w:t>
      </w:r>
      <w:proofErr w:type="spellStart"/>
      <w:r w:rsidRPr="00D77AB2">
        <w:rPr>
          <w:rFonts w:ascii="Times New Roman" w:hAnsi="Times New Roman" w:cs="Times New Roman"/>
        </w:rPr>
        <w:t>СНиП</w:t>
      </w:r>
      <w:proofErr w:type="spellEnd"/>
      <w:r w:rsidRPr="00D77AB2">
        <w:rPr>
          <w:rFonts w:ascii="Times New Roman" w:hAnsi="Times New Roman" w:cs="Times New Roman"/>
        </w:rPr>
        <w:t xml:space="preserve"> 2.04.02; </w:t>
      </w:r>
    </w:p>
    <w:p w:rsidR="00CC5C5D" w:rsidRPr="00D77AB2" w:rsidRDefault="00CC5C5D"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70CE3" w:rsidRPr="00D77AB2">
        <w:rPr>
          <w:rFonts w:ascii="Times New Roman" w:hAnsi="Times New Roman" w:cs="Times New Roman"/>
        </w:rPr>
        <w:t xml:space="preserve">подключение </w:t>
      </w:r>
      <w:r w:rsidRPr="00D77AB2">
        <w:rPr>
          <w:rFonts w:ascii="Times New Roman" w:hAnsi="Times New Roman" w:cs="Times New Roman"/>
        </w:rPr>
        <w:t xml:space="preserve">к централизованной системе канализации или местное </w:t>
      </w:r>
      <w:proofErr w:type="spellStart"/>
      <w:r w:rsidRPr="00D77AB2">
        <w:rPr>
          <w:rFonts w:ascii="Times New Roman" w:hAnsi="Times New Roman" w:cs="Times New Roman"/>
        </w:rPr>
        <w:t>канализование</w:t>
      </w:r>
      <w:proofErr w:type="spellEnd"/>
      <w:r w:rsidRPr="00D77AB2">
        <w:rPr>
          <w:rFonts w:ascii="Times New Roman" w:hAnsi="Times New Roman" w:cs="Times New Roman"/>
        </w:rPr>
        <w:t xml:space="preserve">; </w:t>
      </w:r>
    </w:p>
    <w:p w:rsidR="00CC5C5D" w:rsidRPr="00D77AB2" w:rsidRDefault="00CC5C5D"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70CE3" w:rsidRPr="00D77AB2">
        <w:rPr>
          <w:rFonts w:ascii="Times New Roman" w:hAnsi="Times New Roman" w:cs="Times New Roman"/>
        </w:rPr>
        <w:t xml:space="preserve">санитарная </w:t>
      </w:r>
      <w:r w:rsidRPr="00D77AB2">
        <w:rPr>
          <w:rFonts w:ascii="Times New Roman" w:hAnsi="Times New Roman" w:cs="Times New Roman"/>
        </w:rPr>
        <w:t xml:space="preserve">очистка территории - обеспечение территории контейнерными площадками в соответствии с СанПиН 2.1.2.2645-10, </w:t>
      </w:r>
      <w:proofErr w:type="gramStart"/>
      <w:r w:rsidRPr="00D77AB2">
        <w:rPr>
          <w:rFonts w:ascii="Times New Roman" w:hAnsi="Times New Roman" w:cs="Times New Roman"/>
        </w:rPr>
        <w:t>который</w:t>
      </w:r>
      <w:proofErr w:type="gramEnd"/>
      <w:r w:rsidRPr="00D77AB2">
        <w:rPr>
          <w:rFonts w:ascii="Times New Roman" w:hAnsi="Times New Roman" w:cs="Times New Roman"/>
        </w:rPr>
        <w:t xml:space="preserve"> регулирует, где устанавливаются накопители, и периодичность их опустошения;</w:t>
      </w:r>
    </w:p>
    <w:p w:rsidR="00CC5C5D" w:rsidRPr="00D77AB2" w:rsidRDefault="00CC5C5D"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proofErr w:type="spellStart"/>
      <w:r w:rsidR="00C70CE3" w:rsidRPr="00D77AB2">
        <w:rPr>
          <w:rFonts w:ascii="Times New Roman" w:hAnsi="Times New Roman" w:cs="Times New Roman"/>
        </w:rPr>
        <w:t>мусороудаление</w:t>
      </w:r>
      <w:proofErr w:type="spellEnd"/>
      <w:r w:rsidR="00C70CE3" w:rsidRPr="00D77AB2">
        <w:rPr>
          <w:rFonts w:ascii="Times New Roman" w:hAnsi="Times New Roman" w:cs="Times New Roman"/>
        </w:rPr>
        <w:t xml:space="preserve"> </w:t>
      </w:r>
      <w:r w:rsidRPr="00D77AB2">
        <w:rPr>
          <w:rFonts w:ascii="Times New Roman" w:hAnsi="Times New Roman" w:cs="Times New Roman"/>
        </w:rPr>
        <w:t>осуществлять путем вывоза коммунальных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25 метров</w:t>
      </w:r>
      <w:r w:rsidR="004B07F5" w:rsidRPr="00D77AB2">
        <w:rPr>
          <w:rFonts w:ascii="Times New Roman" w:hAnsi="Times New Roman" w:cs="Times New Roman"/>
        </w:rPr>
        <w:t>;</w:t>
      </w:r>
    </w:p>
    <w:p w:rsidR="00CC5C5D" w:rsidRPr="00D77AB2" w:rsidRDefault="00CC5C5D"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70CE3" w:rsidRPr="00D77AB2">
        <w:rPr>
          <w:rFonts w:ascii="Times New Roman" w:hAnsi="Times New Roman" w:cs="Times New Roman"/>
        </w:rPr>
        <w:t xml:space="preserve">на </w:t>
      </w:r>
      <w:r w:rsidRPr="00D77AB2">
        <w:rPr>
          <w:rFonts w:ascii="Times New Roman" w:hAnsi="Times New Roman" w:cs="Times New Roman"/>
        </w:rPr>
        <w:t>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9.2.</w:t>
      </w:r>
      <w:r w:rsidR="004B07F5" w:rsidRPr="00D77AB2">
        <w:rPr>
          <w:rFonts w:ascii="Times New Roman" w:hAnsi="Times New Roman" w:cs="Times New Roman"/>
        </w:rPr>
        <w:t>;</w:t>
      </w:r>
    </w:p>
    <w:p w:rsidR="00CC5C5D" w:rsidRPr="00D77AB2" w:rsidRDefault="00CC5C5D"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70CE3" w:rsidRPr="00D77AB2">
        <w:rPr>
          <w:rFonts w:ascii="Times New Roman" w:hAnsi="Times New Roman" w:cs="Times New Roman"/>
        </w:rPr>
        <w:t xml:space="preserve">обустройство </w:t>
      </w:r>
      <w:r w:rsidRPr="00D77AB2">
        <w:rPr>
          <w:rFonts w:ascii="Times New Roman" w:hAnsi="Times New Roman" w:cs="Times New Roman"/>
        </w:rPr>
        <w:t xml:space="preserve">и озеленение </w:t>
      </w:r>
      <w:r w:rsidR="00C70CE3" w:rsidRPr="00D77AB2">
        <w:rPr>
          <w:rFonts w:ascii="Times New Roman" w:hAnsi="Times New Roman" w:cs="Times New Roman"/>
        </w:rPr>
        <w:t xml:space="preserve">газонов, </w:t>
      </w:r>
      <w:r w:rsidRPr="00D77AB2">
        <w:rPr>
          <w:rFonts w:ascii="Times New Roman" w:hAnsi="Times New Roman" w:cs="Times New Roman"/>
        </w:rPr>
        <w:t>прилегающих к земельным участкам</w:t>
      </w:r>
      <w:r w:rsidR="004B07F5" w:rsidRPr="00D77AB2">
        <w:rPr>
          <w:rFonts w:ascii="Times New Roman" w:hAnsi="Times New Roman" w:cs="Times New Roman"/>
        </w:rPr>
        <w:t>.</w:t>
      </w:r>
    </w:p>
    <w:p w:rsidR="00C270DC" w:rsidRPr="004B07F5" w:rsidRDefault="00C270DC" w:rsidP="000103F0">
      <w:pPr>
        <w:keepNext/>
        <w:spacing w:before="240" w:line="360" w:lineRule="auto"/>
        <w:ind w:firstLine="851"/>
        <w:jc w:val="both"/>
        <w:rPr>
          <w:rFonts w:ascii="Times New Roman" w:hAnsi="Times New Roman" w:cs="Times New Roman"/>
          <w:b/>
          <w:i/>
          <w:sz w:val="24"/>
          <w:szCs w:val="20"/>
        </w:rPr>
      </w:pPr>
      <w:r w:rsidRPr="004B07F5">
        <w:rPr>
          <w:rFonts w:ascii="Times New Roman" w:hAnsi="Times New Roman" w:cs="Times New Roman"/>
          <w:b/>
          <w:i/>
          <w:sz w:val="24"/>
          <w:szCs w:val="20"/>
        </w:rPr>
        <w:t xml:space="preserve">Зона </w:t>
      </w:r>
      <w:r>
        <w:rPr>
          <w:rFonts w:ascii="Times New Roman" w:hAnsi="Times New Roman" w:cs="Times New Roman"/>
          <w:b/>
          <w:i/>
          <w:sz w:val="24"/>
          <w:szCs w:val="20"/>
        </w:rPr>
        <w:t>У</w:t>
      </w:r>
      <w:proofErr w:type="gramStart"/>
      <w:r w:rsidRPr="004B07F5">
        <w:rPr>
          <w:rFonts w:ascii="Times New Roman" w:hAnsi="Times New Roman" w:cs="Times New Roman"/>
          <w:b/>
          <w:i/>
          <w:sz w:val="24"/>
          <w:szCs w:val="20"/>
        </w:rPr>
        <w:t>1</w:t>
      </w:r>
      <w:proofErr w:type="gramEnd"/>
      <w:r w:rsidRPr="004B07F5">
        <w:rPr>
          <w:rFonts w:ascii="Times New Roman" w:hAnsi="Times New Roman" w:cs="Times New Roman"/>
          <w:b/>
          <w:i/>
          <w:sz w:val="24"/>
          <w:szCs w:val="20"/>
        </w:rPr>
        <w:t>:</w:t>
      </w:r>
    </w:p>
    <w:p w:rsidR="00C270DC" w:rsidRPr="00C270DC" w:rsidRDefault="00C270D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установить п</w:t>
      </w:r>
      <w:r w:rsidRPr="00C270DC">
        <w:rPr>
          <w:rFonts w:ascii="Times New Roman" w:hAnsi="Times New Roman" w:cs="Times New Roman"/>
        </w:rPr>
        <w:t>лощадь озелененных территорий согласно нормам проектирования</w:t>
      </w:r>
      <w:r w:rsidRPr="00D77AB2">
        <w:rPr>
          <w:rFonts w:ascii="Times New Roman" w:hAnsi="Times New Roman" w:cs="Times New Roman"/>
        </w:rPr>
        <w:t>;</w:t>
      </w:r>
      <w:r w:rsidRPr="00C270DC">
        <w:rPr>
          <w:rFonts w:ascii="Times New Roman" w:hAnsi="Times New Roman" w:cs="Times New Roman"/>
        </w:rPr>
        <w:t xml:space="preserve"> </w:t>
      </w:r>
    </w:p>
    <w:p w:rsidR="00C270DC" w:rsidRPr="00D77AB2" w:rsidRDefault="00C270DC" w:rsidP="00D77AB2">
      <w:pPr>
        <w:autoSpaceDE w:val="0"/>
        <w:autoSpaceDN w:val="0"/>
        <w:adjustRightInd w:val="0"/>
        <w:spacing w:line="240" w:lineRule="auto"/>
        <w:ind w:firstLineChars="353" w:firstLine="777"/>
        <w:jc w:val="both"/>
        <w:rPr>
          <w:rFonts w:ascii="Times New Roman" w:hAnsi="Times New Roman" w:cs="Times New Roman"/>
        </w:rPr>
      </w:pPr>
      <w:r w:rsidRPr="00C270DC">
        <w:rPr>
          <w:rFonts w:ascii="Times New Roman" w:hAnsi="Times New Roman" w:cs="Times New Roman"/>
        </w:rPr>
        <w:t xml:space="preserve">- </w:t>
      </w:r>
      <w:r w:rsidRPr="00D77AB2">
        <w:rPr>
          <w:rFonts w:ascii="Times New Roman" w:hAnsi="Times New Roman" w:cs="Times New Roman"/>
        </w:rPr>
        <w:t>производить с</w:t>
      </w:r>
      <w:r w:rsidRPr="00C270DC">
        <w:rPr>
          <w:rFonts w:ascii="Times New Roman" w:hAnsi="Times New Roman" w:cs="Times New Roman"/>
        </w:rPr>
        <w:t>анитарн</w:t>
      </w:r>
      <w:r w:rsidRPr="00D77AB2">
        <w:rPr>
          <w:rFonts w:ascii="Times New Roman" w:hAnsi="Times New Roman" w:cs="Times New Roman"/>
        </w:rPr>
        <w:t>ую</w:t>
      </w:r>
      <w:r w:rsidRPr="00C270DC">
        <w:rPr>
          <w:rFonts w:ascii="Times New Roman" w:hAnsi="Times New Roman" w:cs="Times New Roman"/>
        </w:rPr>
        <w:t xml:space="preserve"> очистк</w:t>
      </w:r>
      <w:r w:rsidRPr="00D77AB2">
        <w:rPr>
          <w:rFonts w:ascii="Times New Roman" w:hAnsi="Times New Roman" w:cs="Times New Roman"/>
        </w:rPr>
        <w:t>у</w:t>
      </w:r>
      <w:r w:rsidRPr="00C270DC">
        <w:rPr>
          <w:rFonts w:ascii="Times New Roman" w:hAnsi="Times New Roman" w:cs="Times New Roman"/>
        </w:rPr>
        <w:t xml:space="preserve"> территории</w:t>
      </w:r>
      <w:r w:rsidRPr="00D77AB2">
        <w:rPr>
          <w:rFonts w:ascii="Times New Roman" w:hAnsi="Times New Roman" w:cs="Times New Roman"/>
        </w:rPr>
        <w:t>.</w:t>
      </w:r>
      <w:r w:rsidRPr="00C270DC">
        <w:rPr>
          <w:rFonts w:ascii="Times New Roman" w:hAnsi="Times New Roman" w:cs="Times New Roman"/>
        </w:rPr>
        <w:t xml:space="preserve"> </w:t>
      </w:r>
    </w:p>
    <w:p w:rsidR="00C270DC" w:rsidRPr="00C270DC" w:rsidRDefault="00C270DC"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проводить мониторинг</w:t>
      </w:r>
      <w:r w:rsidRPr="00C270DC">
        <w:rPr>
          <w:rFonts w:ascii="Times New Roman" w:hAnsi="Times New Roman" w:cs="Times New Roman"/>
        </w:rPr>
        <w:t xml:space="preserve"> уровня положения грунтовых вод в целях исключения случаев подтопления; </w:t>
      </w:r>
    </w:p>
    <w:p w:rsidR="00C270DC" w:rsidRPr="00C270DC" w:rsidRDefault="00C270DC" w:rsidP="00D77AB2">
      <w:pPr>
        <w:autoSpaceDE w:val="0"/>
        <w:autoSpaceDN w:val="0"/>
        <w:adjustRightInd w:val="0"/>
        <w:spacing w:line="240" w:lineRule="auto"/>
        <w:ind w:firstLineChars="353" w:firstLine="777"/>
        <w:jc w:val="both"/>
        <w:rPr>
          <w:rFonts w:ascii="Times New Roman" w:hAnsi="Times New Roman" w:cs="Times New Roman"/>
        </w:rPr>
      </w:pPr>
      <w:r w:rsidRPr="00C270DC">
        <w:rPr>
          <w:rFonts w:ascii="Times New Roman" w:hAnsi="Times New Roman" w:cs="Times New Roman"/>
        </w:rPr>
        <w:t xml:space="preserve">- </w:t>
      </w:r>
      <w:r w:rsidRPr="00D77AB2">
        <w:rPr>
          <w:rFonts w:ascii="Times New Roman" w:hAnsi="Times New Roman" w:cs="Times New Roman"/>
        </w:rPr>
        <w:t>производить у</w:t>
      </w:r>
      <w:r w:rsidRPr="00C270DC">
        <w:rPr>
          <w:rFonts w:ascii="Times New Roman" w:hAnsi="Times New Roman" w:cs="Times New Roman"/>
        </w:rPr>
        <w:t>стройство ливневой канализации с организацией поверхностного стока</w:t>
      </w:r>
      <w:r w:rsidR="003F2237" w:rsidRPr="00D77AB2">
        <w:rPr>
          <w:rFonts w:ascii="Times New Roman" w:hAnsi="Times New Roman" w:cs="Times New Roman"/>
        </w:rPr>
        <w:t>.</w:t>
      </w:r>
      <w:r w:rsidRPr="00C270DC">
        <w:rPr>
          <w:rFonts w:ascii="Times New Roman" w:hAnsi="Times New Roman" w:cs="Times New Roman"/>
        </w:rPr>
        <w:t xml:space="preserve"> </w:t>
      </w:r>
    </w:p>
    <w:p w:rsidR="00C270DC" w:rsidRPr="00D77AB2" w:rsidRDefault="00C270DC" w:rsidP="00D77AB2">
      <w:pPr>
        <w:autoSpaceDE w:val="0"/>
        <w:autoSpaceDN w:val="0"/>
        <w:adjustRightInd w:val="0"/>
        <w:spacing w:line="240" w:lineRule="auto"/>
        <w:ind w:firstLineChars="353" w:firstLine="777"/>
        <w:jc w:val="both"/>
        <w:rPr>
          <w:rFonts w:ascii="Times New Roman" w:hAnsi="Times New Roman" w:cs="Times New Roman"/>
        </w:rPr>
      </w:pPr>
    </w:p>
    <w:p w:rsidR="00C270DC" w:rsidRPr="00D77AB2" w:rsidRDefault="00C270DC" w:rsidP="00D77AB2">
      <w:pPr>
        <w:autoSpaceDE w:val="0"/>
        <w:autoSpaceDN w:val="0"/>
        <w:adjustRightInd w:val="0"/>
        <w:spacing w:line="240" w:lineRule="auto"/>
        <w:ind w:firstLineChars="353" w:firstLine="777"/>
        <w:jc w:val="both"/>
        <w:rPr>
          <w:rFonts w:ascii="Times New Roman" w:hAnsi="Times New Roman" w:cs="Times New Roman"/>
        </w:rPr>
      </w:pPr>
    </w:p>
    <w:p w:rsidR="00C270DC" w:rsidRPr="004B07F5" w:rsidRDefault="00C270DC" w:rsidP="000103F0">
      <w:pPr>
        <w:keepNext/>
        <w:spacing w:before="240" w:line="360" w:lineRule="auto"/>
        <w:ind w:firstLine="851"/>
        <w:jc w:val="both"/>
        <w:rPr>
          <w:rFonts w:ascii="Times New Roman" w:hAnsi="Times New Roman" w:cs="Times New Roman"/>
          <w:b/>
          <w:i/>
          <w:sz w:val="24"/>
          <w:szCs w:val="20"/>
        </w:rPr>
      </w:pPr>
      <w:r w:rsidRPr="004B07F5">
        <w:rPr>
          <w:rFonts w:ascii="Times New Roman" w:hAnsi="Times New Roman" w:cs="Times New Roman"/>
          <w:b/>
          <w:i/>
          <w:sz w:val="24"/>
          <w:szCs w:val="20"/>
        </w:rPr>
        <w:lastRenderedPageBreak/>
        <w:t>Зона О</w:t>
      </w:r>
      <w:proofErr w:type="gramStart"/>
      <w:r w:rsidRPr="004B07F5">
        <w:rPr>
          <w:rFonts w:ascii="Times New Roman" w:hAnsi="Times New Roman" w:cs="Times New Roman"/>
          <w:b/>
          <w:i/>
          <w:sz w:val="24"/>
          <w:szCs w:val="20"/>
        </w:rPr>
        <w:t>1</w:t>
      </w:r>
      <w:proofErr w:type="gramEnd"/>
      <w:r w:rsidRPr="004B07F5">
        <w:rPr>
          <w:rFonts w:ascii="Times New Roman" w:hAnsi="Times New Roman" w:cs="Times New Roman"/>
          <w:b/>
          <w:i/>
          <w:sz w:val="24"/>
          <w:szCs w:val="20"/>
        </w:rPr>
        <w:t>:</w:t>
      </w:r>
    </w:p>
    <w:p w:rsidR="008B6821" w:rsidRPr="00D77AB2" w:rsidRDefault="008B6821"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4B07F5" w:rsidRPr="00D77AB2">
        <w:rPr>
          <w:rFonts w:ascii="Times New Roman" w:hAnsi="Times New Roman" w:cs="Times New Roman"/>
        </w:rPr>
        <w:t>о</w:t>
      </w:r>
      <w:r w:rsidRPr="00D77AB2">
        <w:rPr>
          <w:rFonts w:ascii="Times New Roman" w:hAnsi="Times New Roman" w:cs="Times New Roman"/>
        </w:rPr>
        <w:t>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r w:rsidR="004B07F5" w:rsidRPr="00D77AB2">
        <w:rPr>
          <w:rFonts w:ascii="Times New Roman" w:hAnsi="Times New Roman" w:cs="Times New Roman"/>
        </w:rPr>
        <w:t>;</w:t>
      </w:r>
    </w:p>
    <w:p w:rsidR="008B6821" w:rsidRPr="00D77AB2" w:rsidRDefault="008B6821"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4B07F5" w:rsidRPr="00D77AB2">
        <w:rPr>
          <w:rFonts w:ascii="Times New Roman" w:hAnsi="Times New Roman" w:cs="Times New Roman"/>
        </w:rPr>
        <w:t>р</w:t>
      </w:r>
      <w:r w:rsidRPr="00D77AB2">
        <w:rPr>
          <w:rFonts w:ascii="Times New Roman" w:hAnsi="Times New Roman" w:cs="Times New Roman"/>
        </w:rPr>
        <w:t xml:space="preserve">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 а также достаточную степень озеленения (30% от незастроенной площади участка). </w:t>
      </w:r>
    </w:p>
    <w:p w:rsidR="00CC5C5D"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58577F" w:rsidRPr="004B07F5">
        <w:rPr>
          <w:rFonts w:ascii="Times New Roman" w:hAnsi="Times New Roman" w:cs="Times New Roman"/>
          <w:b/>
          <w:i/>
          <w:sz w:val="24"/>
          <w:szCs w:val="20"/>
        </w:rPr>
        <w:t>О</w:t>
      </w:r>
      <w:proofErr w:type="gramStart"/>
      <w:r w:rsidR="0058577F" w:rsidRPr="004B07F5">
        <w:rPr>
          <w:rFonts w:ascii="Times New Roman" w:hAnsi="Times New Roman" w:cs="Times New Roman"/>
          <w:b/>
          <w:i/>
          <w:sz w:val="24"/>
          <w:szCs w:val="20"/>
        </w:rPr>
        <w:t>2</w:t>
      </w:r>
      <w:proofErr w:type="gramEnd"/>
      <w:r>
        <w:rPr>
          <w:rFonts w:ascii="Times New Roman" w:hAnsi="Times New Roman" w:cs="Times New Roman"/>
          <w:b/>
          <w:i/>
          <w:sz w:val="24"/>
          <w:szCs w:val="20"/>
        </w:rPr>
        <w:t>:</w:t>
      </w:r>
    </w:p>
    <w:p w:rsidR="0058577F" w:rsidRPr="00D77AB2" w:rsidRDefault="004B07F5"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рекреационные </w:t>
      </w:r>
      <w:r w:rsidR="0058577F" w:rsidRPr="00D77AB2">
        <w:rPr>
          <w:rFonts w:ascii="Times New Roman" w:hAnsi="Times New Roman" w:cs="Times New Roman"/>
        </w:rPr>
        <w:t>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недостроенной площадки участка)</w:t>
      </w:r>
      <w:r w:rsidRPr="00D77AB2">
        <w:rPr>
          <w:rFonts w:ascii="Times New Roman" w:hAnsi="Times New Roman" w:cs="Times New Roman"/>
        </w:rPr>
        <w:t>;</w:t>
      </w:r>
    </w:p>
    <w:p w:rsidR="0058577F" w:rsidRPr="00D77AB2" w:rsidRDefault="0058577F"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4B07F5" w:rsidRPr="00D77AB2">
        <w:rPr>
          <w:rFonts w:ascii="Times New Roman" w:hAnsi="Times New Roman" w:cs="Times New Roman"/>
        </w:rPr>
        <w:t xml:space="preserve">устройство </w:t>
      </w:r>
      <w:r w:rsidRPr="00D77AB2">
        <w:rPr>
          <w:rFonts w:ascii="Times New Roman" w:hAnsi="Times New Roman" w:cs="Times New Roman"/>
        </w:rPr>
        <w:t>бордюрного обрамления, проезжей части улиц, тротуаров, газонов</w:t>
      </w:r>
      <w:r w:rsidR="004B07F5" w:rsidRPr="00D77AB2">
        <w:rPr>
          <w:rFonts w:ascii="Times New Roman" w:hAnsi="Times New Roman" w:cs="Times New Roman"/>
        </w:rPr>
        <w:t>;</w:t>
      </w:r>
    </w:p>
    <w:p w:rsidR="0058577F" w:rsidRPr="00D77AB2" w:rsidRDefault="0058577F"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4B07F5" w:rsidRPr="00D77AB2">
        <w:rPr>
          <w:rFonts w:ascii="Times New Roman" w:hAnsi="Times New Roman" w:cs="Times New Roman"/>
        </w:rPr>
        <w:t xml:space="preserve">санитарная </w:t>
      </w:r>
      <w:r w:rsidRPr="00D77AB2">
        <w:rPr>
          <w:rFonts w:ascii="Times New Roman" w:hAnsi="Times New Roman" w:cs="Times New Roman"/>
        </w:rPr>
        <w:t xml:space="preserve">чистка территории, </w:t>
      </w:r>
      <w:proofErr w:type="gramStart"/>
      <w:r w:rsidRPr="00D77AB2">
        <w:rPr>
          <w:rFonts w:ascii="Times New Roman" w:hAnsi="Times New Roman" w:cs="Times New Roman"/>
        </w:rPr>
        <w:t>централизованное</w:t>
      </w:r>
      <w:proofErr w:type="gramEnd"/>
      <w:r w:rsidRPr="00D77AB2">
        <w:rPr>
          <w:rFonts w:ascii="Times New Roman" w:hAnsi="Times New Roman" w:cs="Times New Roman"/>
        </w:rPr>
        <w:t xml:space="preserve"> </w:t>
      </w:r>
      <w:proofErr w:type="spellStart"/>
      <w:r w:rsidRPr="00D77AB2">
        <w:rPr>
          <w:rFonts w:ascii="Times New Roman" w:hAnsi="Times New Roman" w:cs="Times New Roman"/>
        </w:rPr>
        <w:t>канализование</w:t>
      </w:r>
      <w:proofErr w:type="spellEnd"/>
      <w:r w:rsidR="004B07F5" w:rsidRPr="00D77AB2">
        <w:rPr>
          <w:rFonts w:ascii="Times New Roman" w:hAnsi="Times New Roman" w:cs="Times New Roman"/>
        </w:rPr>
        <w:t>;</w:t>
      </w:r>
      <w:r w:rsidRPr="00D77AB2">
        <w:rPr>
          <w:rFonts w:ascii="Times New Roman" w:hAnsi="Times New Roman" w:cs="Times New Roman"/>
        </w:rPr>
        <w:t xml:space="preserve"> </w:t>
      </w:r>
    </w:p>
    <w:p w:rsidR="0058577F" w:rsidRPr="00D77AB2" w:rsidRDefault="0058577F"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4B07F5" w:rsidRPr="00D77AB2">
        <w:rPr>
          <w:rFonts w:ascii="Times New Roman" w:hAnsi="Times New Roman" w:cs="Times New Roman"/>
        </w:rPr>
        <w:t xml:space="preserve">для </w:t>
      </w:r>
      <w:r w:rsidRPr="00D77AB2">
        <w:rPr>
          <w:rFonts w:ascii="Times New Roman" w:hAnsi="Times New Roman" w:cs="Times New Roman"/>
        </w:rPr>
        <w:t xml:space="preserve">защиты корней деревьев от </w:t>
      </w:r>
      <w:proofErr w:type="spellStart"/>
      <w:r w:rsidRPr="00D77AB2">
        <w:rPr>
          <w:rFonts w:ascii="Times New Roman" w:hAnsi="Times New Roman" w:cs="Times New Roman"/>
        </w:rPr>
        <w:t>вытаптывания</w:t>
      </w:r>
      <w:proofErr w:type="spellEnd"/>
      <w:r w:rsidRPr="00D77AB2">
        <w:rPr>
          <w:rFonts w:ascii="Times New Roman" w:hAnsi="Times New Roman" w:cs="Times New Roman"/>
        </w:rPr>
        <w:t xml:space="preserve"> предусматривать устройство на поверхности почвы железных или бетонных решеток, мощение булыжников на ширину кроны</w:t>
      </w:r>
      <w:r w:rsidR="004B07F5" w:rsidRPr="00D77AB2">
        <w:rPr>
          <w:rFonts w:ascii="Times New Roman" w:hAnsi="Times New Roman" w:cs="Times New Roman"/>
        </w:rPr>
        <w:t>;</w:t>
      </w:r>
      <w:r w:rsidRPr="00D77AB2">
        <w:rPr>
          <w:rFonts w:ascii="Times New Roman" w:hAnsi="Times New Roman" w:cs="Times New Roman"/>
        </w:rPr>
        <w:t xml:space="preserve"> </w:t>
      </w:r>
    </w:p>
    <w:p w:rsidR="0058577F" w:rsidRPr="00D77AB2" w:rsidRDefault="0058577F"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4B07F5" w:rsidRPr="00D77AB2">
        <w:rPr>
          <w:rFonts w:ascii="Times New Roman" w:hAnsi="Times New Roman" w:cs="Times New Roman"/>
        </w:rPr>
        <w:t xml:space="preserve">устройство </w:t>
      </w:r>
      <w:r w:rsidRPr="00D77AB2">
        <w:rPr>
          <w:rFonts w:ascii="Times New Roman" w:hAnsi="Times New Roman" w:cs="Times New Roman"/>
        </w:rPr>
        <w:t xml:space="preserve">пандусов в местах перепада для обеспечения удобного проезда </w:t>
      </w:r>
      <w:proofErr w:type="spellStart"/>
      <w:r w:rsidRPr="00D77AB2">
        <w:rPr>
          <w:rFonts w:ascii="Times New Roman" w:hAnsi="Times New Roman" w:cs="Times New Roman"/>
        </w:rPr>
        <w:t>маломобильного</w:t>
      </w:r>
      <w:proofErr w:type="spellEnd"/>
      <w:r w:rsidRPr="00D77AB2">
        <w:rPr>
          <w:rFonts w:ascii="Times New Roman" w:hAnsi="Times New Roman" w:cs="Times New Roman"/>
        </w:rPr>
        <w:t xml:space="preserve"> населения. </w:t>
      </w:r>
    </w:p>
    <w:p w:rsidR="00C70CE3"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F81997" w:rsidRPr="004B07F5">
        <w:rPr>
          <w:rFonts w:ascii="Times New Roman" w:hAnsi="Times New Roman" w:cs="Times New Roman"/>
          <w:b/>
          <w:i/>
          <w:sz w:val="24"/>
          <w:szCs w:val="20"/>
        </w:rPr>
        <w:t>П</w:t>
      </w:r>
      <w:proofErr w:type="gramStart"/>
      <w:r w:rsidR="00F81997" w:rsidRPr="004B07F5">
        <w:rPr>
          <w:rFonts w:ascii="Times New Roman" w:hAnsi="Times New Roman" w:cs="Times New Roman"/>
          <w:b/>
          <w:i/>
          <w:sz w:val="24"/>
          <w:szCs w:val="20"/>
        </w:rPr>
        <w:t>1</w:t>
      </w:r>
      <w:proofErr w:type="gramEnd"/>
      <w:r>
        <w:rPr>
          <w:rFonts w:ascii="Times New Roman" w:hAnsi="Times New Roman" w:cs="Times New Roman"/>
          <w:b/>
          <w:i/>
          <w:sz w:val="24"/>
          <w:szCs w:val="20"/>
        </w:rPr>
        <w:t>:</w:t>
      </w:r>
    </w:p>
    <w:p w:rsidR="00F81997" w:rsidRPr="00D77AB2" w:rsidRDefault="00940736"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со </w:t>
      </w:r>
      <w:r w:rsidR="00F81997" w:rsidRPr="00D77AB2">
        <w:rPr>
          <w:rFonts w:ascii="Times New Roman" w:hAnsi="Times New Roman" w:cs="Times New Roman"/>
        </w:rPr>
        <w:t xml:space="preserve">стороны селитебных территорий необходимо предусматривать полосу древесно-кустарниковых насаждений (согласно </w:t>
      </w:r>
      <w:proofErr w:type="spellStart"/>
      <w:r w:rsidR="00F81997" w:rsidRPr="00D77AB2">
        <w:rPr>
          <w:rFonts w:ascii="Times New Roman" w:hAnsi="Times New Roman" w:cs="Times New Roman"/>
        </w:rPr>
        <w:t>СНиП</w:t>
      </w:r>
      <w:proofErr w:type="spellEnd"/>
      <w:r w:rsidR="00F81997" w:rsidRPr="00D77AB2">
        <w:rPr>
          <w:rFonts w:ascii="Times New Roman" w:hAnsi="Times New Roman" w:cs="Times New Roman"/>
        </w:rPr>
        <w:t xml:space="preserve"> 2.07.01-89* п. 3.9)</w:t>
      </w:r>
      <w:r w:rsidRPr="00D77AB2">
        <w:rPr>
          <w:rFonts w:ascii="Times New Roman" w:hAnsi="Times New Roman" w:cs="Times New Roman"/>
        </w:rPr>
        <w:t>;</w:t>
      </w:r>
    </w:p>
    <w:p w:rsidR="00F81997" w:rsidRPr="00D77AB2" w:rsidRDefault="00F81997"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уровень </w:t>
      </w:r>
      <w:proofErr w:type="spellStart"/>
      <w:r w:rsidRPr="00D77AB2">
        <w:rPr>
          <w:rFonts w:ascii="Times New Roman" w:hAnsi="Times New Roman" w:cs="Times New Roman"/>
        </w:rPr>
        <w:t>озелененности</w:t>
      </w:r>
      <w:proofErr w:type="spellEnd"/>
      <w:r w:rsidRPr="00D77AB2">
        <w:rPr>
          <w:rFonts w:ascii="Times New Roman" w:hAnsi="Times New Roman" w:cs="Times New Roman"/>
        </w:rPr>
        <w:t xml:space="preserve"> территории </w:t>
      </w:r>
      <w:proofErr w:type="spellStart"/>
      <w:r w:rsidRPr="00D77AB2">
        <w:rPr>
          <w:rFonts w:ascii="Times New Roman" w:hAnsi="Times New Roman" w:cs="Times New Roman"/>
        </w:rPr>
        <w:t>промплощадки</w:t>
      </w:r>
      <w:proofErr w:type="spellEnd"/>
      <w:r w:rsidRPr="00D77AB2">
        <w:rPr>
          <w:rFonts w:ascii="Times New Roman" w:hAnsi="Times New Roman" w:cs="Times New Roman"/>
        </w:rPr>
        <w:t xml:space="preserve"> 10-15%,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r w:rsidR="00940736" w:rsidRPr="00D77AB2">
        <w:rPr>
          <w:rFonts w:ascii="Times New Roman" w:hAnsi="Times New Roman" w:cs="Times New Roman"/>
        </w:rPr>
        <w:t>;</w:t>
      </w:r>
      <w:r w:rsidRPr="00D77AB2">
        <w:rPr>
          <w:rFonts w:ascii="Times New Roman" w:hAnsi="Times New Roman" w:cs="Times New Roman"/>
        </w:rPr>
        <w:t xml:space="preserve"> </w:t>
      </w:r>
    </w:p>
    <w:p w:rsidR="00F81997" w:rsidRPr="00D77AB2" w:rsidRDefault="00F81997"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с </w:t>
      </w:r>
      <w:r w:rsidRPr="00D77AB2">
        <w:rPr>
          <w:rFonts w:ascii="Times New Roman" w:hAnsi="Times New Roman" w:cs="Times New Roman"/>
        </w:rPr>
        <w:t xml:space="preserve">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 - Все загрязненные воды поверхностного стока с территории </w:t>
      </w:r>
      <w:proofErr w:type="spellStart"/>
      <w:r w:rsidRPr="00D77AB2">
        <w:rPr>
          <w:rFonts w:ascii="Times New Roman" w:hAnsi="Times New Roman" w:cs="Times New Roman"/>
        </w:rPr>
        <w:t>промплощадки</w:t>
      </w:r>
      <w:proofErr w:type="spellEnd"/>
      <w:r w:rsidRPr="00D77AB2">
        <w:rPr>
          <w:rFonts w:ascii="Times New Roman" w:hAnsi="Times New Roman" w:cs="Times New Roman"/>
        </w:rPr>
        <w:t xml:space="preserve"> направляются на очистные сооружения перед каждым выпуском - 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D77AB2">
        <w:rPr>
          <w:rFonts w:ascii="Times New Roman" w:hAnsi="Times New Roman" w:cs="Times New Roman"/>
        </w:rPr>
        <w:t>Роспотребнадзора</w:t>
      </w:r>
      <w:proofErr w:type="spellEnd"/>
      <w:r w:rsidRPr="00D77AB2">
        <w:rPr>
          <w:rFonts w:ascii="Times New Roman" w:hAnsi="Times New Roman" w:cs="Times New Roman"/>
        </w:rPr>
        <w:t xml:space="preserve">, охраны окружающей среды и архитектуры и градостроительства. </w:t>
      </w:r>
    </w:p>
    <w:p w:rsidR="00F81997"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624AC9" w:rsidRPr="004B07F5">
        <w:rPr>
          <w:rFonts w:ascii="Times New Roman" w:hAnsi="Times New Roman" w:cs="Times New Roman"/>
          <w:b/>
          <w:i/>
          <w:sz w:val="24"/>
          <w:szCs w:val="20"/>
        </w:rPr>
        <w:t>ИТ</w:t>
      </w:r>
      <w:proofErr w:type="gramStart"/>
      <w:r w:rsidR="00624AC9" w:rsidRPr="004B07F5">
        <w:rPr>
          <w:rFonts w:ascii="Times New Roman" w:hAnsi="Times New Roman" w:cs="Times New Roman"/>
          <w:b/>
          <w:i/>
          <w:sz w:val="24"/>
          <w:szCs w:val="20"/>
        </w:rPr>
        <w:t>1</w:t>
      </w:r>
      <w:proofErr w:type="gramEnd"/>
      <w:r>
        <w:rPr>
          <w:rFonts w:ascii="Times New Roman" w:hAnsi="Times New Roman" w:cs="Times New Roman"/>
          <w:b/>
          <w:i/>
          <w:sz w:val="24"/>
          <w:szCs w:val="20"/>
        </w:rPr>
        <w:t>:</w:t>
      </w:r>
    </w:p>
    <w:p w:rsidR="00624AC9" w:rsidRPr="00D77AB2" w:rsidRDefault="00624AC9"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защитные </w:t>
      </w:r>
      <w:r w:rsidRPr="00D77AB2">
        <w:rPr>
          <w:rFonts w:ascii="Times New Roman" w:hAnsi="Times New Roman" w:cs="Times New Roman"/>
        </w:rPr>
        <w:t xml:space="preserve">зеленые полосы должны состоять из многорядных посадок </w:t>
      </w:r>
      <w:proofErr w:type="gramStart"/>
      <w:r w:rsidRPr="00D77AB2">
        <w:rPr>
          <w:rFonts w:ascii="Times New Roman" w:hAnsi="Times New Roman" w:cs="Times New Roman"/>
        </w:rPr>
        <w:t>пыле</w:t>
      </w:r>
      <w:proofErr w:type="gramEnd"/>
      <w:r w:rsidRPr="00D77AB2">
        <w:rPr>
          <w:rFonts w:ascii="Times New Roman" w:hAnsi="Times New Roman" w:cs="Times New Roman"/>
        </w:rPr>
        <w:t>-, газоустойчивых древесно-кустарниковых пород с полосами газонов</w:t>
      </w:r>
      <w:r w:rsidR="00940736" w:rsidRPr="00D77AB2">
        <w:rPr>
          <w:rFonts w:ascii="Times New Roman" w:hAnsi="Times New Roman" w:cs="Times New Roman"/>
        </w:rPr>
        <w:t>;</w:t>
      </w:r>
    </w:p>
    <w:p w:rsidR="00624AC9" w:rsidRPr="00D77AB2" w:rsidRDefault="00624AC9"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расстояние </w:t>
      </w:r>
      <w:r w:rsidRPr="00D77AB2">
        <w:rPr>
          <w:rFonts w:ascii="Times New Roman" w:hAnsi="Times New Roman" w:cs="Times New Roman"/>
        </w:rPr>
        <w:t>от зданий, сооружений и объектов инженерного благоустройства до деревьев и кустарников следует принимать не ближе 5 м</w:t>
      </w:r>
      <w:r w:rsidR="00940736" w:rsidRPr="00D77AB2">
        <w:rPr>
          <w:rFonts w:ascii="Times New Roman" w:hAnsi="Times New Roman" w:cs="Times New Roman"/>
        </w:rPr>
        <w:t>;</w:t>
      </w:r>
      <w:r w:rsidRPr="00D77AB2">
        <w:rPr>
          <w:rFonts w:ascii="Times New Roman" w:hAnsi="Times New Roman" w:cs="Times New Roman"/>
        </w:rPr>
        <w:t xml:space="preserve"> </w:t>
      </w:r>
    </w:p>
    <w:p w:rsidR="00624AC9" w:rsidRPr="00D77AB2" w:rsidRDefault="00624AC9"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для </w:t>
      </w:r>
      <w:r w:rsidRPr="00D77AB2">
        <w:rPr>
          <w:rFonts w:ascii="Times New Roman" w:hAnsi="Times New Roman" w:cs="Times New Roman"/>
        </w:rPr>
        <w:t xml:space="preserve">защиты корней деревьев от </w:t>
      </w:r>
      <w:proofErr w:type="spellStart"/>
      <w:r w:rsidRPr="00D77AB2">
        <w:rPr>
          <w:rFonts w:ascii="Times New Roman" w:hAnsi="Times New Roman" w:cs="Times New Roman"/>
        </w:rPr>
        <w:t>вытаптывания</w:t>
      </w:r>
      <w:proofErr w:type="spellEnd"/>
      <w:r w:rsidRPr="00D77AB2">
        <w:rPr>
          <w:rFonts w:ascii="Times New Roman" w:hAnsi="Times New Roman" w:cs="Times New Roman"/>
        </w:rPr>
        <w:t xml:space="preserve"> приствольные круги должны обрамляться бордюрным камнем с устройством на поверхности почвы железных или бетонных решеток</w:t>
      </w:r>
      <w:r w:rsidR="00940736" w:rsidRPr="00D77AB2">
        <w:rPr>
          <w:rFonts w:ascii="Times New Roman" w:hAnsi="Times New Roman" w:cs="Times New Roman"/>
        </w:rPr>
        <w:t>;</w:t>
      </w:r>
    </w:p>
    <w:p w:rsidR="00624AC9" w:rsidRPr="00D77AB2" w:rsidRDefault="00624AC9"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произвести строительство </w:t>
      </w:r>
      <w:r w:rsidRPr="00D77AB2">
        <w:rPr>
          <w:rFonts w:ascii="Times New Roman" w:hAnsi="Times New Roman" w:cs="Times New Roman"/>
        </w:rPr>
        <w:t>ливневой канализации с дождеприемниками</w:t>
      </w:r>
      <w:r w:rsidR="00940736" w:rsidRPr="00D77AB2">
        <w:rPr>
          <w:rFonts w:ascii="Times New Roman" w:hAnsi="Times New Roman" w:cs="Times New Roman"/>
        </w:rPr>
        <w:t>.</w:t>
      </w:r>
    </w:p>
    <w:p w:rsidR="00624AC9"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1F120E" w:rsidRPr="004B07F5">
        <w:rPr>
          <w:rFonts w:ascii="Times New Roman" w:hAnsi="Times New Roman" w:cs="Times New Roman"/>
          <w:b/>
          <w:i/>
          <w:sz w:val="24"/>
          <w:szCs w:val="20"/>
        </w:rPr>
        <w:t>ИТ</w:t>
      </w:r>
      <w:proofErr w:type="gramStart"/>
      <w:r w:rsidR="001F120E" w:rsidRPr="004B07F5">
        <w:rPr>
          <w:rFonts w:ascii="Times New Roman" w:hAnsi="Times New Roman" w:cs="Times New Roman"/>
          <w:b/>
          <w:i/>
          <w:sz w:val="24"/>
          <w:szCs w:val="20"/>
        </w:rPr>
        <w:t>2</w:t>
      </w:r>
      <w:proofErr w:type="gramEnd"/>
      <w:r>
        <w:rPr>
          <w:rFonts w:ascii="Times New Roman" w:hAnsi="Times New Roman" w:cs="Times New Roman"/>
          <w:b/>
          <w:i/>
          <w:sz w:val="24"/>
          <w:szCs w:val="20"/>
        </w:rPr>
        <w:t>:</w:t>
      </w:r>
    </w:p>
    <w:p w:rsidR="001F120E" w:rsidRPr="00D77AB2" w:rsidRDefault="00940736"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выполнение </w:t>
      </w:r>
      <w:r w:rsidR="001F120E" w:rsidRPr="00D77AB2">
        <w:rPr>
          <w:rFonts w:ascii="Times New Roman" w:hAnsi="Times New Roman" w:cs="Times New Roman"/>
        </w:rPr>
        <w:t>специальных мероприятий, направленных на исключение химического и бактериологического загрязнения поверхностных и грунтовых вод</w:t>
      </w:r>
      <w:r w:rsidRPr="00D77AB2">
        <w:rPr>
          <w:rFonts w:ascii="Times New Roman" w:hAnsi="Times New Roman" w:cs="Times New Roman"/>
        </w:rPr>
        <w:t>;</w:t>
      </w:r>
      <w:r w:rsidR="001F120E"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эффективное </w:t>
      </w:r>
      <w:r w:rsidRPr="00D77AB2">
        <w:rPr>
          <w:rFonts w:ascii="Times New Roman" w:hAnsi="Times New Roman" w:cs="Times New Roman"/>
        </w:rPr>
        <w:t>использование территории в соответствии с санитарными правилами и нормами и гигиеническими нормативами</w:t>
      </w:r>
      <w:r w:rsidR="00940736" w:rsidRPr="00D77AB2">
        <w:rPr>
          <w:rFonts w:ascii="Times New Roman" w:hAnsi="Times New Roman" w:cs="Times New Roman"/>
        </w:rPr>
        <w:t>;</w:t>
      </w:r>
      <w:r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организация </w:t>
      </w:r>
      <w:r w:rsidRPr="00D77AB2">
        <w:rPr>
          <w:rFonts w:ascii="Times New Roman" w:hAnsi="Times New Roman" w:cs="Times New Roman"/>
        </w:rPr>
        <w:t>поверхностного стока</w:t>
      </w:r>
      <w:r w:rsidR="00940736" w:rsidRPr="00D77AB2">
        <w:rPr>
          <w:rFonts w:ascii="Times New Roman" w:hAnsi="Times New Roman" w:cs="Times New Roman"/>
        </w:rPr>
        <w:t>;</w:t>
      </w:r>
      <w:r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организация </w:t>
      </w:r>
      <w:r w:rsidRPr="00D77AB2">
        <w:rPr>
          <w:rFonts w:ascii="Times New Roman" w:hAnsi="Times New Roman" w:cs="Times New Roman"/>
        </w:rPr>
        <w:t>санитарно-защитных зон и разрывов с последующим озеленением и благоустройством инженерные коммуникации</w:t>
      </w:r>
      <w:r w:rsidR="00940736" w:rsidRPr="00D77AB2">
        <w:rPr>
          <w:rFonts w:ascii="Times New Roman" w:hAnsi="Times New Roman" w:cs="Times New Roman"/>
        </w:rPr>
        <w:t>;</w:t>
      </w:r>
      <w:r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lastRenderedPageBreak/>
        <w:t xml:space="preserve">- </w:t>
      </w:r>
      <w:r w:rsidR="00940736" w:rsidRPr="00D77AB2">
        <w:rPr>
          <w:rFonts w:ascii="Times New Roman" w:hAnsi="Times New Roman" w:cs="Times New Roman"/>
        </w:rPr>
        <w:t xml:space="preserve">разработка </w:t>
      </w:r>
      <w:r w:rsidRPr="00D77AB2">
        <w:rPr>
          <w:rFonts w:ascii="Times New Roman" w:hAnsi="Times New Roman" w:cs="Times New Roman"/>
        </w:rPr>
        <w:t>проектов инженерных сетей должна вестись в соответствии со строительными нормами и правилами в увязке с проектами планировок</w:t>
      </w:r>
      <w:r w:rsidR="00940736" w:rsidRPr="00D77AB2">
        <w:rPr>
          <w:rFonts w:ascii="Times New Roman" w:hAnsi="Times New Roman" w:cs="Times New Roman"/>
        </w:rPr>
        <w:t>;</w:t>
      </w:r>
      <w:r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инженерные </w:t>
      </w:r>
      <w:r w:rsidRPr="00D77AB2">
        <w:rPr>
          <w:rFonts w:ascii="Times New Roman" w:hAnsi="Times New Roman" w:cs="Times New Roman"/>
        </w:rPr>
        <w:t>сети следует размещать преимущественно в пределах поперечных профилей улиц и дорог</w:t>
      </w:r>
      <w:r w:rsidR="00940736" w:rsidRPr="00D77AB2">
        <w:rPr>
          <w:rFonts w:ascii="Times New Roman" w:hAnsi="Times New Roman" w:cs="Times New Roman"/>
        </w:rPr>
        <w:t>;</w:t>
      </w:r>
      <w:r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владельцы </w:t>
      </w:r>
      <w:r w:rsidRPr="00D77AB2">
        <w:rPr>
          <w:rFonts w:ascii="Times New Roman" w:hAnsi="Times New Roman" w:cs="Times New Roman"/>
        </w:rPr>
        <w:t>всех поселковых коммуникаций, как подземных, так и надземных, обязаны иметь достоверную и исчерпывающую документацию по принадлежащим им сетям и сооружениям и в установленные сроки передавать в отдел строительства и архитектуры все изменения, связанные с их строительством и эксплуатацией</w:t>
      </w:r>
      <w:r w:rsidR="00940736" w:rsidRPr="00D77AB2">
        <w:rPr>
          <w:rFonts w:ascii="Times New Roman" w:hAnsi="Times New Roman" w:cs="Times New Roman"/>
        </w:rPr>
        <w:t>;</w:t>
      </w:r>
      <w:r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все </w:t>
      </w:r>
      <w:r w:rsidRPr="00D77AB2">
        <w:rPr>
          <w:rFonts w:ascii="Times New Roman" w:hAnsi="Times New Roman" w:cs="Times New Roman"/>
        </w:rPr>
        <w:t>подземные коммуникации должны иметь наземные опознавательные знаки установленного образца</w:t>
      </w:r>
      <w:r w:rsidR="00940736" w:rsidRPr="00D77AB2">
        <w:rPr>
          <w:rFonts w:ascii="Times New Roman" w:hAnsi="Times New Roman" w:cs="Times New Roman"/>
        </w:rPr>
        <w:t>;</w:t>
      </w:r>
      <w:r w:rsidRPr="00D77AB2">
        <w:rPr>
          <w:rFonts w:ascii="Times New Roman" w:hAnsi="Times New Roman" w:cs="Times New Roman"/>
        </w:rPr>
        <w:t xml:space="preserve">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владельцы </w:t>
      </w:r>
      <w:r w:rsidRPr="00D77AB2">
        <w:rPr>
          <w:rFonts w:ascii="Times New Roman" w:hAnsi="Times New Roman" w:cs="Times New Roman"/>
        </w:rPr>
        <w:t xml:space="preserve">инженерных сетей, выдавая застройщикам тех. условия на присоединение их объектов, обязаны указывать: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параметры сети для проектирования и эксплуатации присоединяемого объекта в месте присоединения;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точное расположение места присоединения и условия врезки в существующую сеть; </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условия согласования документации на присоединение объектов и производство работ</w:t>
      </w:r>
      <w:r w:rsidR="00940736" w:rsidRPr="00D77AB2">
        <w:rPr>
          <w:rFonts w:ascii="Times New Roman" w:hAnsi="Times New Roman" w:cs="Times New Roman"/>
        </w:rPr>
        <w:t>;</w:t>
      </w:r>
    </w:p>
    <w:p w:rsidR="001F120E" w:rsidRPr="00D77AB2" w:rsidRDefault="001F120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выбор </w:t>
      </w:r>
      <w:r w:rsidRPr="00D77AB2">
        <w:rPr>
          <w:rFonts w:ascii="Times New Roman" w:hAnsi="Times New Roman" w:cs="Times New Roman"/>
        </w:rPr>
        <w:t>трасс и проектирование подземных коммуникаций должны производиться с учетом максимального сохранения существующих зеленых насаждений</w:t>
      </w:r>
      <w:proofErr w:type="gramStart"/>
      <w:r w:rsidRPr="00D77AB2">
        <w:rPr>
          <w:rFonts w:ascii="Times New Roman" w:hAnsi="Times New Roman" w:cs="Times New Roman"/>
        </w:rPr>
        <w:t xml:space="preserve"> </w:t>
      </w:r>
      <w:r w:rsidR="00940736" w:rsidRPr="00D77AB2">
        <w:rPr>
          <w:rFonts w:ascii="Times New Roman" w:hAnsi="Times New Roman" w:cs="Times New Roman"/>
        </w:rPr>
        <w:t>.</w:t>
      </w:r>
      <w:proofErr w:type="gramEnd"/>
    </w:p>
    <w:p w:rsidR="001F120E"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5C76B3" w:rsidRPr="004B07F5">
        <w:rPr>
          <w:rFonts w:ascii="Times New Roman" w:hAnsi="Times New Roman" w:cs="Times New Roman"/>
          <w:b/>
          <w:i/>
          <w:sz w:val="24"/>
          <w:szCs w:val="20"/>
        </w:rPr>
        <w:t>Р</w:t>
      </w:r>
      <w:proofErr w:type="gramStart"/>
      <w:r w:rsidR="005C76B3" w:rsidRPr="004B07F5">
        <w:rPr>
          <w:rFonts w:ascii="Times New Roman" w:hAnsi="Times New Roman" w:cs="Times New Roman"/>
          <w:b/>
          <w:i/>
          <w:sz w:val="24"/>
          <w:szCs w:val="20"/>
        </w:rPr>
        <w:t>1</w:t>
      </w:r>
      <w:proofErr w:type="gramEnd"/>
      <w:r>
        <w:rPr>
          <w:rFonts w:ascii="Times New Roman" w:hAnsi="Times New Roman" w:cs="Times New Roman"/>
          <w:b/>
          <w:i/>
          <w:sz w:val="24"/>
          <w:szCs w:val="20"/>
        </w:rPr>
        <w:t>:</w:t>
      </w:r>
    </w:p>
    <w:p w:rsidR="005C76B3" w:rsidRPr="00D77AB2" w:rsidRDefault="00940736"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разрешается </w:t>
      </w:r>
      <w:r w:rsidR="005C76B3" w:rsidRPr="00D77AB2">
        <w:rPr>
          <w:rFonts w:ascii="Times New Roman" w:hAnsi="Times New Roman" w:cs="Times New Roman"/>
        </w:rPr>
        <w:t xml:space="preserve">новое зеленое строительство, реконструкции существующего озеленения, благоустройство территории,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 </w:t>
      </w:r>
    </w:p>
    <w:p w:rsidR="005C76B3" w:rsidRPr="00D77AB2" w:rsidRDefault="005C76B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реконструкция </w:t>
      </w:r>
      <w:r w:rsidRPr="00D77AB2">
        <w:rPr>
          <w:rFonts w:ascii="Times New Roman" w:hAnsi="Times New Roman" w:cs="Times New Roman"/>
        </w:rPr>
        <w:t xml:space="preserve">зеленых </w:t>
      </w:r>
      <w:proofErr w:type="gramStart"/>
      <w:r w:rsidRPr="00D77AB2">
        <w:rPr>
          <w:rFonts w:ascii="Times New Roman" w:hAnsi="Times New Roman" w:cs="Times New Roman"/>
        </w:rPr>
        <w:t>насаждений</w:t>
      </w:r>
      <w:proofErr w:type="gramEnd"/>
      <w:r w:rsidRPr="00D77AB2">
        <w:rPr>
          <w:rFonts w:ascii="Times New Roman" w:hAnsi="Times New Roman" w:cs="Times New Roman"/>
        </w:rPr>
        <w:t xml:space="preserve">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w:t>
      </w:r>
    </w:p>
    <w:p w:rsidR="005C76B3" w:rsidRPr="00D77AB2" w:rsidRDefault="005C76B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покрытие </w:t>
      </w:r>
      <w:r w:rsidRPr="00D77AB2">
        <w:rPr>
          <w:rFonts w:ascii="Times New Roman" w:hAnsi="Times New Roman" w:cs="Times New Roman"/>
        </w:rPr>
        <w:t xml:space="preserve">площадок и </w:t>
      </w:r>
      <w:proofErr w:type="spellStart"/>
      <w:r w:rsidRPr="00D77AB2">
        <w:rPr>
          <w:rFonts w:ascii="Times New Roman" w:hAnsi="Times New Roman" w:cs="Times New Roman"/>
        </w:rPr>
        <w:t>дорожно-тропиночной</w:t>
      </w:r>
      <w:proofErr w:type="spellEnd"/>
      <w:r w:rsidRPr="00D77AB2">
        <w:rPr>
          <w:rFonts w:ascii="Times New Roman" w:hAnsi="Times New Roman" w:cs="Times New Roman"/>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C76B3" w:rsidRPr="00D77AB2" w:rsidRDefault="005C76B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осуществление </w:t>
      </w:r>
      <w:r w:rsidRPr="00D77AB2">
        <w:rPr>
          <w:rFonts w:ascii="Times New Roman" w:hAnsi="Times New Roman" w:cs="Times New Roman"/>
        </w:rPr>
        <w:t xml:space="preserve">системы отвода поверхностных вод в виде дождевой канализации открытого типа. </w:t>
      </w:r>
    </w:p>
    <w:p w:rsidR="005C76B3" w:rsidRPr="00D77AB2" w:rsidRDefault="005C76B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940736" w:rsidRPr="00D77AB2">
        <w:rPr>
          <w:rFonts w:ascii="Times New Roman" w:hAnsi="Times New Roman" w:cs="Times New Roman"/>
        </w:rPr>
        <w:t xml:space="preserve">на </w:t>
      </w:r>
      <w:r w:rsidRPr="00D77AB2">
        <w:rPr>
          <w:rFonts w:ascii="Times New Roman" w:hAnsi="Times New Roman" w:cs="Times New Roman"/>
        </w:rPr>
        <w:t xml:space="preserve">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 </w:t>
      </w:r>
    </w:p>
    <w:p w:rsidR="001F120E"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AF6B37" w:rsidRPr="004B07F5">
        <w:rPr>
          <w:rFonts w:ascii="Times New Roman" w:hAnsi="Times New Roman" w:cs="Times New Roman"/>
          <w:b/>
          <w:i/>
          <w:sz w:val="24"/>
          <w:szCs w:val="20"/>
        </w:rPr>
        <w:t>Р3</w:t>
      </w:r>
      <w:r>
        <w:rPr>
          <w:rFonts w:ascii="Times New Roman" w:hAnsi="Times New Roman" w:cs="Times New Roman"/>
          <w:b/>
          <w:i/>
          <w:sz w:val="24"/>
          <w:szCs w:val="20"/>
        </w:rPr>
        <w:t>:</w:t>
      </w:r>
    </w:p>
    <w:p w:rsidR="00AF6B37" w:rsidRPr="00D77AB2" w:rsidRDefault="00C524ED"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в </w:t>
      </w:r>
      <w:r w:rsidR="00AF6B37" w:rsidRPr="00D77AB2">
        <w:rPr>
          <w:rFonts w:ascii="Times New Roman" w:hAnsi="Times New Roman" w:cs="Times New Roman"/>
        </w:rPr>
        <w:t xml:space="preserve">зонах рекреационного использования на подтопляемых территориях предусматривать понижение уровня грунтовых вод с нормой осушения не менее 1 м от поверхности земли, а также работы по </w:t>
      </w:r>
      <w:proofErr w:type="spellStart"/>
      <w:r w:rsidR="00AF6B37" w:rsidRPr="00D77AB2">
        <w:rPr>
          <w:rFonts w:ascii="Times New Roman" w:hAnsi="Times New Roman" w:cs="Times New Roman"/>
        </w:rPr>
        <w:t>берегоукреплению</w:t>
      </w:r>
      <w:proofErr w:type="spellEnd"/>
      <w:r w:rsidR="00AF6B37" w:rsidRPr="00D77AB2">
        <w:rPr>
          <w:rFonts w:ascii="Times New Roman" w:hAnsi="Times New Roman" w:cs="Times New Roman"/>
        </w:rPr>
        <w:t xml:space="preserve"> и формированию пляжей</w:t>
      </w:r>
      <w:r w:rsidRPr="00D77AB2">
        <w:rPr>
          <w:rFonts w:ascii="Times New Roman" w:hAnsi="Times New Roman" w:cs="Times New Roman"/>
        </w:rPr>
        <w:t>;</w:t>
      </w:r>
    </w:p>
    <w:p w:rsidR="00AF6B37" w:rsidRPr="00D77AB2" w:rsidRDefault="00AF6B37"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524ED" w:rsidRPr="00D77AB2">
        <w:rPr>
          <w:rFonts w:ascii="Times New Roman" w:hAnsi="Times New Roman" w:cs="Times New Roman"/>
        </w:rPr>
        <w:t xml:space="preserve">ландшафтная </w:t>
      </w:r>
      <w:r w:rsidRPr="00D77AB2">
        <w:rPr>
          <w:rFonts w:ascii="Times New Roman" w:hAnsi="Times New Roman" w:cs="Times New Roman"/>
        </w:rPr>
        <w:t>организация и благоустройство территории: чистка водоемов, устройство площадок отдыха, организация древесно-кустарниковых насаждений</w:t>
      </w:r>
      <w:r w:rsidR="00C524ED" w:rsidRPr="00D77AB2">
        <w:rPr>
          <w:rFonts w:ascii="Times New Roman" w:hAnsi="Times New Roman" w:cs="Times New Roman"/>
        </w:rPr>
        <w:t>;</w:t>
      </w:r>
      <w:r w:rsidRPr="00D77AB2">
        <w:rPr>
          <w:rFonts w:ascii="Times New Roman" w:hAnsi="Times New Roman" w:cs="Times New Roman"/>
        </w:rPr>
        <w:t xml:space="preserve"> </w:t>
      </w:r>
    </w:p>
    <w:p w:rsidR="00AF6B37" w:rsidRPr="00D77AB2" w:rsidRDefault="00AF6B37"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524ED" w:rsidRPr="00D77AB2">
        <w:rPr>
          <w:rFonts w:ascii="Times New Roman" w:hAnsi="Times New Roman" w:cs="Times New Roman"/>
        </w:rPr>
        <w:t xml:space="preserve">на </w:t>
      </w:r>
      <w:r w:rsidRPr="00D77AB2">
        <w:rPr>
          <w:rFonts w:ascii="Times New Roman" w:hAnsi="Times New Roman" w:cs="Times New Roman"/>
        </w:rPr>
        <w:t>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статьей 9.1.</w:t>
      </w:r>
      <w:r w:rsidR="00C524ED" w:rsidRPr="00D77AB2">
        <w:rPr>
          <w:rFonts w:ascii="Times New Roman" w:hAnsi="Times New Roman" w:cs="Times New Roman"/>
        </w:rPr>
        <w:t>;</w:t>
      </w:r>
      <w:r w:rsidRPr="00D77AB2">
        <w:rPr>
          <w:rFonts w:ascii="Times New Roman" w:hAnsi="Times New Roman" w:cs="Times New Roman"/>
        </w:rPr>
        <w:t xml:space="preserve"> </w:t>
      </w:r>
    </w:p>
    <w:p w:rsidR="00624AC9"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E87F2F" w:rsidRPr="004B07F5">
        <w:rPr>
          <w:rFonts w:ascii="Times New Roman" w:hAnsi="Times New Roman" w:cs="Times New Roman"/>
          <w:b/>
          <w:i/>
          <w:sz w:val="24"/>
          <w:szCs w:val="20"/>
        </w:rPr>
        <w:t>С</w:t>
      </w:r>
      <w:proofErr w:type="gramStart"/>
      <w:r w:rsidR="00E87F2F" w:rsidRPr="004B07F5">
        <w:rPr>
          <w:rFonts w:ascii="Times New Roman" w:hAnsi="Times New Roman" w:cs="Times New Roman"/>
          <w:b/>
          <w:i/>
          <w:sz w:val="24"/>
          <w:szCs w:val="20"/>
        </w:rPr>
        <w:t>1</w:t>
      </w:r>
      <w:proofErr w:type="gramEnd"/>
      <w:r w:rsidR="00E87F2F" w:rsidRPr="004B07F5">
        <w:rPr>
          <w:rFonts w:ascii="Times New Roman" w:hAnsi="Times New Roman" w:cs="Times New Roman"/>
          <w:b/>
          <w:i/>
          <w:sz w:val="24"/>
          <w:szCs w:val="20"/>
        </w:rPr>
        <w:t>.1</w:t>
      </w:r>
      <w:r>
        <w:rPr>
          <w:rFonts w:ascii="Times New Roman" w:hAnsi="Times New Roman" w:cs="Times New Roman"/>
          <w:b/>
          <w:i/>
          <w:sz w:val="24"/>
          <w:szCs w:val="20"/>
        </w:rPr>
        <w:t>:</w:t>
      </w:r>
    </w:p>
    <w:p w:rsidR="00E87F2F" w:rsidRPr="00D77AB2" w:rsidRDefault="00E87F2F"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C524ED" w:rsidRPr="00D77AB2">
        <w:rPr>
          <w:rFonts w:ascii="Times New Roman" w:hAnsi="Times New Roman" w:cs="Times New Roman"/>
        </w:rPr>
        <w:t xml:space="preserve">при </w:t>
      </w:r>
      <w:r w:rsidRPr="00D77AB2">
        <w:rPr>
          <w:rFonts w:ascii="Times New Roman" w:hAnsi="Times New Roman" w:cs="Times New Roman"/>
        </w:rPr>
        <w:t xml:space="preserve">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w:t>
      </w:r>
    </w:p>
    <w:p w:rsidR="00F81997"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lastRenderedPageBreak/>
        <w:t xml:space="preserve">Зона </w:t>
      </w:r>
      <w:r w:rsidR="005376E9" w:rsidRPr="004B07F5">
        <w:rPr>
          <w:rFonts w:ascii="Times New Roman" w:hAnsi="Times New Roman" w:cs="Times New Roman"/>
          <w:b/>
          <w:i/>
          <w:sz w:val="24"/>
          <w:szCs w:val="20"/>
        </w:rPr>
        <w:t>С</w:t>
      </w:r>
      <w:proofErr w:type="gramStart"/>
      <w:r w:rsidR="005376E9" w:rsidRPr="004B07F5">
        <w:rPr>
          <w:rFonts w:ascii="Times New Roman" w:hAnsi="Times New Roman" w:cs="Times New Roman"/>
          <w:b/>
          <w:i/>
          <w:sz w:val="24"/>
          <w:szCs w:val="20"/>
        </w:rPr>
        <w:t>2</w:t>
      </w:r>
      <w:proofErr w:type="gramEnd"/>
      <w:r>
        <w:rPr>
          <w:rFonts w:ascii="Times New Roman" w:hAnsi="Times New Roman" w:cs="Times New Roman"/>
          <w:b/>
          <w:i/>
          <w:sz w:val="24"/>
          <w:szCs w:val="20"/>
        </w:rPr>
        <w:t>:</w:t>
      </w:r>
    </w:p>
    <w:p w:rsidR="005376E9" w:rsidRPr="00D77AB2" w:rsidRDefault="00DC426E"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при </w:t>
      </w:r>
      <w:r w:rsidR="005376E9" w:rsidRPr="00D77AB2">
        <w:rPr>
          <w:rFonts w:ascii="Times New Roman" w:hAnsi="Times New Roman" w:cs="Times New Roman"/>
        </w:rPr>
        <w:t xml:space="preserve">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 14 СП 42.13330.2011. </w:t>
      </w:r>
    </w:p>
    <w:p w:rsidR="005376E9" w:rsidRPr="004B07F5" w:rsidRDefault="004B07F5" w:rsidP="000103F0">
      <w:pPr>
        <w:keepNext/>
        <w:spacing w:before="240" w:line="360" w:lineRule="auto"/>
        <w:ind w:firstLine="851"/>
        <w:jc w:val="both"/>
        <w:rPr>
          <w:rFonts w:ascii="Times New Roman" w:hAnsi="Times New Roman" w:cs="Times New Roman"/>
          <w:b/>
          <w:i/>
          <w:sz w:val="24"/>
          <w:szCs w:val="20"/>
        </w:rPr>
      </w:pPr>
      <w:r>
        <w:rPr>
          <w:rFonts w:ascii="Times New Roman" w:hAnsi="Times New Roman" w:cs="Times New Roman"/>
          <w:b/>
          <w:i/>
          <w:sz w:val="24"/>
          <w:szCs w:val="20"/>
        </w:rPr>
        <w:t xml:space="preserve">Зона </w:t>
      </w:r>
      <w:r w:rsidR="00335DE2" w:rsidRPr="004B07F5">
        <w:rPr>
          <w:rFonts w:ascii="Times New Roman" w:hAnsi="Times New Roman" w:cs="Times New Roman"/>
          <w:b/>
          <w:i/>
          <w:sz w:val="24"/>
          <w:szCs w:val="20"/>
        </w:rPr>
        <w:t>СП</w:t>
      </w:r>
      <w:proofErr w:type="gramStart"/>
      <w:r w:rsidR="00335DE2" w:rsidRPr="004B07F5">
        <w:rPr>
          <w:rFonts w:ascii="Times New Roman" w:hAnsi="Times New Roman" w:cs="Times New Roman"/>
          <w:b/>
          <w:i/>
          <w:sz w:val="24"/>
          <w:szCs w:val="20"/>
        </w:rPr>
        <w:t>1</w:t>
      </w:r>
      <w:proofErr w:type="gramEnd"/>
      <w:r>
        <w:rPr>
          <w:rFonts w:ascii="Times New Roman" w:hAnsi="Times New Roman" w:cs="Times New Roman"/>
          <w:b/>
          <w:i/>
          <w:sz w:val="24"/>
          <w:szCs w:val="20"/>
        </w:rPr>
        <w:t>:</w:t>
      </w:r>
    </w:p>
    <w:p w:rsidR="00335DE2" w:rsidRPr="00D77AB2" w:rsidRDefault="00335DE2"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DC426E" w:rsidRPr="00D77AB2">
        <w:rPr>
          <w:rFonts w:ascii="Times New Roman" w:hAnsi="Times New Roman" w:cs="Times New Roman"/>
        </w:rPr>
        <w:t xml:space="preserve">предусматривать благоустройство </w:t>
      </w:r>
      <w:r w:rsidRPr="00D77AB2">
        <w:rPr>
          <w:rFonts w:ascii="Times New Roman" w:hAnsi="Times New Roman" w:cs="Times New Roman"/>
        </w:rPr>
        <w:t>и озеленение территории</w:t>
      </w:r>
      <w:r w:rsidR="00DC426E" w:rsidRPr="00D77AB2">
        <w:rPr>
          <w:rFonts w:ascii="Times New Roman" w:hAnsi="Times New Roman" w:cs="Times New Roman"/>
        </w:rPr>
        <w:t>;</w:t>
      </w:r>
      <w:r w:rsidRPr="00D77AB2">
        <w:rPr>
          <w:rFonts w:ascii="Times New Roman" w:hAnsi="Times New Roman" w:cs="Times New Roman"/>
        </w:rPr>
        <w:t xml:space="preserve"> </w:t>
      </w:r>
    </w:p>
    <w:p w:rsidR="00335DE2" w:rsidRPr="00D77AB2" w:rsidRDefault="00335DE2"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DC426E" w:rsidRPr="00D77AB2">
        <w:rPr>
          <w:rFonts w:ascii="Times New Roman" w:hAnsi="Times New Roman" w:cs="Times New Roman"/>
        </w:rPr>
        <w:t xml:space="preserve">площадь </w:t>
      </w:r>
      <w:r w:rsidRPr="00D77AB2">
        <w:rPr>
          <w:rFonts w:ascii="Times New Roman" w:hAnsi="Times New Roman" w:cs="Times New Roman"/>
        </w:rPr>
        <w:t>зеленых насаждений (деревьев и кустарников) должна соответствовать не менее 20% от территории кладбища</w:t>
      </w:r>
      <w:r w:rsidR="00DC426E" w:rsidRPr="00D77AB2">
        <w:rPr>
          <w:rFonts w:ascii="Times New Roman" w:hAnsi="Times New Roman" w:cs="Times New Roman"/>
        </w:rPr>
        <w:t>;</w:t>
      </w:r>
      <w:r w:rsidRPr="00D77AB2">
        <w:rPr>
          <w:rFonts w:ascii="Times New Roman" w:hAnsi="Times New Roman" w:cs="Times New Roman"/>
        </w:rPr>
        <w:t xml:space="preserve"> </w:t>
      </w:r>
    </w:p>
    <w:p w:rsidR="00335DE2" w:rsidRPr="00D77AB2" w:rsidRDefault="00335DE2"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w:t>
      </w:r>
      <w:r w:rsidR="00DC426E" w:rsidRPr="00D77AB2">
        <w:rPr>
          <w:rFonts w:ascii="Times New Roman" w:hAnsi="Times New Roman" w:cs="Times New Roman"/>
        </w:rPr>
        <w:t xml:space="preserve">в </w:t>
      </w:r>
      <w:r w:rsidRPr="00D77AB2">
        <w:rPr>
          <w:rFonts w:ascii="Times New Roman" w:hAnsi="Times New Roman" w:cs="Times New Roman"/>
        </w:rPr>
        <w:t xml:space="preserve">водоохранных зонах рек и водохранилищ запрещается размещение мест захоронения. </w:t>
      </w:r>
    </w:p>
    <w:p w:rsidR="00C70CE3" w:rsidRPr="008C34D9" w:rsidRDefault="00C70CE3" w:rsidP="00C70CE3">
      <w:pPr>
        <w:pStyle w:val="3"/>
      </w:pPr>
      <w:bookmarkStart w:id="69" w:name="_Toc22547303"/>
      <w:r w:rsidRPr="008C34D9">
        <w:t>Статья 8.</w:t>
      </w:r>
      <w:r>
        <w:t>6.</w:t>
      </w:r>
      <w:r>
        <w:tab/>
        <w:t>Защита от опасных природных процессов</w:t>
      </w:r>
      <w:bookmarkEnd w:id="69"/>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Деятельность по защите территории от опасных природных процессов включает в себя:</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проведение мероприятий по инженерной подготовке территории, включая вертикальную планировку с организацией отвода поверхностных вод; </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мониторинг уровня положения грунтовых вод с целью исключения случаев подтопления; </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проведение дренажных работ с предварительным инженерно-строительным обоснованием по улицам с высоким уровнем грунтовых вод. В зависимости от результатов расчета дренажная сеть должна принимать формы общей или локальной защиты; </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устройство ливневой канализации с организацией поверхностного стока; </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 на территориях с высоким уровнем стояния грунтовых вод соблюдение требований дополнительных регламентов в соответствии с разделом 9. настоящих Правил; </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расстояние между проектируемой линией жилой застройкой и ближайшим краем лесного массива следует принимать не менее 15 м</w:t>
      </w:r>
      <w:r w:rsidR="00593FD2" w:rsidRPr="00D77AB2">
        <w:rPr>
          <w:rFonts w:ascii="Times New Roman" w:hAnsi="Times New Roman" w:cs="Times New Roman"/>
        </w:rPr>
        <w:t>.</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r w:rsidRPr="00D77AB2">
        <w:rPr>
          <w:rFonts w:ascii="Times New Roman" w:hAnsi="Times New Roman" w:cs="Times New Roman"/>
        </w:rPr>
        <w:t xml:space="preserve">*Объекты указанных видов использования могут размещаться только на земельных участках, примыкающих к красным линиям улиц и дорог, являющихся территориями общего пользования. </w:t>
      </w:r>
    </w:p>
    <w:p w:rsidR="00C70CE3" w:rsidRPr="00D77AB2" w:rsidRDefault="00C70CE3" w:rsidP="00D77AB2">
      <w:pPr>
        <w:autoSpaceDE w:val="0"/>
        <w:autoSpaceDN w:val="0"/>
        <w:adjustRightInd w:val="0"/>
        <w:spacing w:line="240" w:lineRule="auto"/>
        <w:ind w:firstLineChars="353" w:firstLine="777"/>
        <w:jc w:val="both"/>
        <w:rPr>
          <w:rFonts w:ascii="Times New Roman" w:hAnsi="Times New Roman" w:cs="Times New Roman"/>
        </w:rPr>
      </w:pPr>
    </w:p>
    <w:p w:rsidR="00C70CE3" w:rsidRDefault="00C70CE3" w:rsidP="006C0873">
      <w:pPr>
        <w:spacing w:line="360" w:lineRule="auto"/>
        <w:ind w:firstLine="851"/>
        <w:jc w:val="both"/>
        <w:rPr>
          <w:rFonts w:ascii="Times New Roman" w:hAnsi="Times New Roman" w:cs="Times New Roman"/>
          <w:sz w:val="24"/>
          <w:szCs w:val="20"/>
        </w:rPr>
      </w:pPr>
    </w:p>
    <w:p w:rsidR="00CC5C5D" w:rsidRPr="008C34D9" w:rsidRDefault="00CC5C5D" w:rsidP="006C0873">
      <w:pPr>
        <w:spacing w:line="360" w:lineRule="auto"/>
        <w:ind w:firstLine="851"/>
        <w:jc w:val="both"/>
        <w:rPr>
          <w:rFonts w:ascii="Times New Roman" w:hAnsi="Times New Roman" w:cs="Times New Roman"/>
          <w:sz w:val="24"/>
          <w:szCs w:val="20"/>
        </w:rPr>
      </w:pPr>
    </w:p>
    <w:p w:rsidR="00597744" w:rsidRDefault="00597744">
      <w:pPr>
        <w:rPr>
          <w:rFonts w:ascii="Times New Roman" w:eastAsiaTheme="majorEastAsia" w:hAnsi="Times New Roman" w:cs="Times New Roman"/>
          <w:b/>
          <w:bCs/>
          <w:sz w:val="26"/>
          <w:szCs w:val="26"/>
        </w:rPr>
      </w:pPr>
      <w:r>
        <w:br w:type="page"/>
      </w:r>
    </w:p>
    <w:p w:rsidR="00597744" w:rsidRDefault="00597744" w:rsidP="00142ABD">
      <w:pPr>
        <w:pStyle w:val="3"/>
        <w:sectPr w:rsidR="00597744" w:rsidSect="00E56E83">
          <w:footerReference w:type="default" r:id="rId13"/>
          <w:pgSz w:w="11906" w:h="16838"/>
          <w:pgMar w:top="851" w:right="1418" w:bottom="851" w:left="1418" w:header="709" w:footer="709" w:gutter="0"/>
          <w:cols w:space="708"/>
          <w:docGrid w:linePitch="360"/>
        </w:sectPr>
      </w:pPr>
    </w:p>
    <w:p w:rsidR="00D57900" w:rsidRPr="002D6ABD" w:rsidRDefault="00D57900" w:rsidP="002D6ABD">
      <w:pPr>
        <w:pStyle w:val="3"/>
      </w:pPr>
      <w:bookmarkStart w:id="70" w:name="_Toc22547304"/>
      <w:r w:rsidRPr="002D6ABD">
        <w:lastRenderedPageBreak/>
        <w:t>Статья 8.</w:t>
      </w:r>
      <w:r w:rsidR="0067605E" w:rsidRPr="002D6ABD">
        <w:t>7</w:t>
      </w:r>
      <w:r w:rsidR="002D6ABD" w:rsidRPr="002D6ABD">
        <w:t>.</w:t>
      </w:r>
      <w:r w:rsidRPr="002D6ABD">
        <w:tab/>
      </w:r>
      <w:r w:rsidR="008E2BF1" w:rsidRPr="002D6ABD">
        <w:t>Жилые зоны</w:t>
      </w:r>
      <w:bookmarkEnd w:id="70"/>
    </w:p>
    <w:p w:rsidR="00D57900" w:rsidRPr="00946D30" w:rsidRDefault="00D57900" w:rsidP="00C74D6D">
      <w:pPr>
        <w:autoSpaceDE w:val="0"/>
        <w:autoSpaceDN w:val="0"/>
        <w:adjustRightInd w:val="0"/>
        <w:spacing w:line="360" w:lineRule="auto"/>
        <w:ind w:firstLineChars="353" w:firstLine="851"/>
        <w:jc w:val="center"/>
        <w:rPr>
          <w:rFonts w:ascii="Times New Roman" w:hAnsi="Times New Roman" w:cs="Times New Roman"/>
          <w:b/>
          <w:bCs/>
          <w:i/>
          <w:iCs/>
          <w:sz w:val="24"/>
          <w:szCs w:val="24"/>
        </w:rPr>
      </w:pPr>
      <w:r w:rsidRPr="00946D30">
        <w:rPr>
          <w:rFonts w:ascii="Times New Roman" w:hAnsi="Times New Roman" w:cs="Times New Roman"/>
          <w:b/>
          <w:bCs/>
          <w:i/>
          <w:iCs/>
          <w:sz w:val="24"/>
          <w:szCs w:val="24"/>
        </w:rPr>
        <w:t>Индекс зоны</w:t>
      </w:r>
      <w:r w:rsidR="00285968">
        <w:rPr>
          <w:rFonts w:ascii="Times New Roman" w:hAnsi="Times New Roman" w:cs="Times New Roman"/>
          <w:b/>
          <w:bCs/>
          <w:i/>
          <w:iCs/>
          <w:sz w:val="24"/>
          <w:szCs w:val="24"/>
        </w:rPr>
        <w:t xml:space="preserve">: </w:t>
      </w:r>
      <w:r w:rsidRPr="00946D30">
        <w:rPr>
          <w:rFonts w:ascii="Times New Roman" w:hAnsi="Times New Roman" w:cs="Times New Roman"/>
          <w:b/>
          <w:bCs/>
          <w:i/>
          <w:iCs/>
          <w:sz w:val="24"/>
          <w:szCs w:val="24"/>
        </w:rPr>
        <w:t xml:space="preserve"> Ж</w:t>
      </w:r>
      <w:proofErr w:type="gramStart"/>
      <w:r w:rsidRPr="00946D30">
        <w:rPr>
          <w:rFonts w:ascii="Times New Roman" w:hAnsi="Times New Roman" w:cs="Times New Roman"/>
          <w:b/>
          <w:bCs/>
          <w:i/>
          <w:iCs/>
          <w:sz w:val="24"/>
          <w:szCs w:val="24"/>
        </w:rPr>
        <w:t>1</w:t>
      </w:r>
      <w:proofErr w:type="gramEnd"/>
      <w:r w:rsidRPr="00946D30">
        <w:rPr>
          <w:rFonts w:ascii="Times New Roman" w:hAnsi="Times New Roman" w:cs="Times New Roman"/>
          <w:b/>
          <w:bCs/>
          <w:i/>
          <w:iCs/>
          <w:sz w:val="24"/>
          <w:szCs w:val="24"/>
        </w:rPr>
        <w:t xml:space="preserve"> </w:t>
      </w:r>
      <w:r w:rsidR="00285968">
        <w:rPr>
          <w:rFonts w:ascii="Times New Roman" w:hAnsi="Times New Roman" w:cs="Times New Roman"/>
          <w:b/>
          <w:bCs/>
          <w:i/>
          <w:iCs/>
          <w:sz w:val="24"/>
          <w:szCs w:val="24"/>
        </w:rPr>
        <w:t xml:space="preserve">- </w:t>
      </w:r>
      <w:r w:rsidRPr="00946D30">
        <w:rPr>
          <w:rFonts w:ascii="Times New Roman" w:hAnsi="Times New Roman" w:cs="Times New Roman"/>
          <w:b/>
          <w:bCs/>
          <w:i/>
          <w:iCs/>
          <w:sz w:val="24"/>
          <w:szCs w:val="24"/>
        </w:rPr>
        <w:t>Зоны индивидуальной и блокированной жилой застройки</w:t>
      </w:r>
    </w:p>
    <w:p w:rsidR="00D57900" w:rsidRDefault="00D57900" w:rsidP="00D57900">
      <w:pPr>
        <w:spacing w:line="147" w:lineRule="exact"/>
        <w:rPr>
          <w:sz w:val="20"/>
          <w:szCs w:val="20"/>
        </w:rPr>
      </w:pPr>
    </w:p>
    <w:p w:rsidR="00D57900" w:rsidRPr="00946D30" w:rsidRDefault="00D57900" w:rsidP="00D57900">
      <w:pPr>
        <w:widowControl w:val="0"/>
        <w:spacing w:line="360" w:lineRule="auto"/>
        <w:ind w:firstLine="851"/>
        <w:jc w:val="both"/>
        <w:rPr>
          <w:rFonts w:ascii="Times New Roman" w:hAnsi="Times New Roman" w:cs="Times New Roman"/>
          <w:sz w:val="24"/>
        </w:rPr>
      </w:pPr>
      <w:r w:rsidRPr="00946D30">
        <w:rPr>
          <w:rFonts w:ascii="Times New Roman" w:hAnsi="Times New Roman" w:cs="Times New Roman"/>
          <w:sz w:val="24"/>
        </w:rPr>
        <w:t>Зона жилой индивидуальной</w:t>
      </w:r>
      <w:r>
        <w:rPr>
          <w:rFonts w:ascii="Times New Roman" w:hAnsi="Times New Roman" w:cs="Times New Roman"/>
          <w:sz w:val="24"/>
        </w:rPr>
        <w:t xml:space="preserve"> и блокированной</w:t>
      </w:r>
      <w:r w:rsidRPr="00946D30">
        <w:rPr>
          <w:rFonts w:ascii="Times New Roman" w:hAnsi="Times New Roman" w:cs="Times New Roman"/>
          <w:sz w:val="24"/>
        </w:rPr>
        <w:t xml:space="preserve"> застройки выделена для обеспечения правовых условий формирования жилых районов из жилых домов усадебного типа, </w:t>
      </w:r>
      <w:r>
        <w:rPr>
          <w:rFonts w:ascii="Times New Roman" w:hAnsi="Times New Roman" w:cs="Times New Roman"/>
          <w:sz w:val="24"/>
        </w:rPr>
        <w:t xml:space="preserve">блокированных жилых домов и малоэтажных жилых домов (до 4-х этажей) </w:t>
      </w:r>
      <w:r w:rsidRPr="00946D30">
        <w:rPr>
          <w:rFonts w:ascii="Times New Roman" w:hAnsi="Times New Roman" w:cs="Times New Roman"/>
          <w:sz w:val="24"/>
        </w:rPr>
        <w:t>с низкой плотностью застройки, с минимальным разрешенным набором услуг местного значения.</w:t>
      </w:r>
    </w:p>
    <w:p w:rsidR="00597744" w:rsidRPr="00D57900" w:rsidRDefault="00597744" w:rsidP="003E25BF">
      <w:pPr>
        <w:spacing w:before="240" w:after="240" w:line="240" w:lineRule="auto"/>
        <w:jc w:val="center"/>
        <w:rPr>
          <w:rFonts w:ascii="Times New Roman" w:hAnsi="Times New Roman" w:cs="Times New Roman"/>
          <w:b/>
          <w:sz w:val="24"/>
          <w:szCs w:val="20"/>
        </w:rPr>
      </w:pPr>
      <w:r w:rsidRPr="00D57900">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w:t>
      </w:r>
      <w:r w:rsidR="002310D4" w:rsidRPr="00D57900">
        <w:rPr>
          <w:rFonts w:ascii="Times New Roman" w:hAnsi="Times New Roman" w:cs="Times New Roman"/>
          <w:b/>
          <w:sz w:val="24"/>
          <w:szCs w:val="20"/>
        </w:rPr>
        <w:t>зоны Ж</w:t>
      </w:r>
      <w:proofErr w:type="gramStart"/>
      <w:r w:rsidR="002310D4" w:rsidRPr="00D57900">
        <w:rPr>
          <w:rFonts w:ascii="Times New Roman" w:hAnsi="Times New Roman" w:cs="Times New Roman"/>
          <w:b/>
          <w:sz w:val="24"/>
          <w:szCs w:val="20"/>
        </w:rPr>
        <w:t>1</w:t>
      </w:r>
      <w:proofErr w:type="gramEnd"/>
    </w:p>
    <w:tbl>
      <w:tblPr>
        <w:tblStyle w:val="a6"/>
        <w:tblW w:w="14142" w:type="dxa"/>
        <w:tblLayout w:type="fixed"/>
        <w:tblLook w:val="04A0"/>
      </w:tblPr>
      <w:tblGrid>
        <w:gridCol w:w="2376"/>
        <w:gridCol w:w="10065"/>
        <w:gridCol w:w="1701"/>
      </w:tblGrid>
      <w:tr w:rsidR="00C74D6D" w:rsidRPr="00C74D6D" w:rsidTr="00C74D6D">
        <w:trPr>
          <w:tblHeader/>
        </w:trPr>
        <w:tc>
          <w:tcPr>
            <w:tcW w:w="2376" w:type="dxa"/>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hAnsi="Times New Roman" w:cs="Times New Roman"/>
                <w:b/>
                <w:sz w:val="20"/>
                <w:szCs w:val="20"/>
              </w:rPr>
              <w:t>Наименование вида разрешенного использования</w:t>
            </w:r>
          </w:p>
        </w:tc>
        <w:tc>
          <w:tcPr>
            <w:tcW w:w="10065" w:type="dxa"/>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hAnsi="Times New Roman" w:cs="Times New Roman"/>
                <w:b/>
                <w:sz w:val="20"/>
                <w:szCs w:val="20"/>
              </w:rPr>
              <w:t>Описание вида разрешенного использования</w:t>
            </w:r>
          </w:p>
        </w:tc>
        <w:tc>
          <w:tcPr>
            <w:tcW w:w="1701" w:type="dxa"/>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hAnsi="Times New Roman" w:cs="Times New Roman"/>
                <w:b/>
                <w:sz w:val="20"/>
                <w:szCs w:val="20"/>
              </w:rPr>
              <w:t>Код (числовое обозначение) вида разрешенного использования</w:t>
            </w:r>
          </w:p>
        </w:tc>
      </w:tr>
      <w:tr w:rsidR="00C74D6D" w:rsidRPr="00C74D6D" w:rsidTr="00C74D6D">
        <w:trPr>
          <w:tblHeader/>
        </w:trPr>
        <w:tc>
          <w:tcPr>
            <w:tcW w:w="2376" w:type="dxa"/>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hAnsi="Times New Roman" w:cs="Times New Roman"/>
                <w:b/>
                <w:sz w:val="20"/>
                <w:szCs w:val="20"/>
              </w:rPr>
              <w:t>1</w:t>
            </w:r>
          </w:p>
        </w:tc>
        <w:tc>
          <w:tcPr>
            <w:tcW w:w="10065" w:type="dxa"/>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hAnsi="Times New Roman" w:cs="Times New Roman"/>
                <w:b/>
                <w:sz w:val="20"/>
                <w:szCs w:val="20"/>
              </w:rPr>
              <w:t>2</w:t>
            </w:r>
          </w:p>
        </w:tc>
        <w:tc>
          <w:tcPr>
            <w:tcW w:w="1701" w:type="dxa"/>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hAnsi="Times New Roman" w:cs="Times New Roman"/>
                <w:b/>
                <w:sz w:val="20"/>
                <w:szCs w:val="20"/>
              </w:rPr>
              <w:t>3</w:t>
            </w:r>
          </w:p>
        </w:tc>
      </w:tr>
      <w:tr w:rsidR="00C74D6D" w:rsidRPr="00C74D6D" w:rsidTr="00C74D6D">
        <w:trPr>
          <w:trHeight w:val="243"/>
        </w:trPr>
        <w:tc>
          <w:tcPr>
            <w:tcW w:w="14142" w:type="dxa"/>
            <w:gridSpan w:val="3"/>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hAnsi="Times New Roman" w:cs="Times New Roman"/>
                <w:b/>
                <w:sz w:val="20"/>
                <w:szCs w:val="20"/>
              </w:rPr>
              <w:t>Основные виды разрешенного использования зоны Ж</w:t>
            </w:r>
            <w:proofErr w:type="gramStart"/>
            <w:r w:rsidRPr="00C74D6D">
              <w:rPr>
                <w:rFonts w:ascii="Times New Roman" w:hAnsi="Times New Roman" w:cs="Times New Roman"/>
                <w:b/>
                <w:sz w:val="20"/>
                <w:szCs w:val="20"/>
              </w:rPr>
              <w:t>1</w:t>
            </w:r>
            <w:proofErr w:type="gramEnd"/>
          </w:p>
        </w:tc>
      </w:tr>
      <w:tr w:rsidR="00C74D6D" w:rsidRPr="00C74D6D" w:rsidTr="00C74D6D">
        <w:tc>
          <w:tcPr>
            <w:tcW w:w="2376" w:type="dxa"/>
            <w:vAlign w:val="center"/>
          </w:tcPr>
          <w:p w:rsidR="00C74D6D" w:rsidRPr="00C74D6D" w:rsidRDefault="00C74D6D" w:rsidP="00C74D6D">
            <w:pPr>
              <w:jc w:val="center"/>
              <w:rPr>
                <w:rFonts w:ascii="Times New Roman" w:hAnsi="Times New Roman" w:cs="Times New Roman"/>
                <w:b/>
                <w:sz w:val="20"/>
                <w:szCs w:val="20"/>
              </w:rPr>
            </w:pPr>
            <w:r w:rsidRPr="00C74D6D">
              <w:rPr>
                <w:rFonts w:ascii="Times New Roman" w:eastAsia="Times New Roman" w:hAnsi="Times New Roman" w:cs="Times New Roman"/>
                <w:b/>
                <w:sz w:val="20"/>
                <w:szCs w:val="20"/>
                <w:lang w:eastAsia="ru-RU"/>
              </w:rPr>
              <w:t>Для индивидуального жилищного строительства</w:t>
            </w:r>
          </w:p>
        </w:tc>
        <w:tc>
          <w:tcPr>
            <w:tcW w:w="10065" w:type="dxa"/>
            <w:vAlign w:val="center"/>
          </w:tcPr>
          <w:p w:rsidR="00C74D6D" w:rsidRPr="00C74D6D" w:rsidRDefault="00C74D6D" w:rsidP="00C74D6D">
            <w:pPr>
              <w:rPr>
                <w:rFonts w:ascii="Times New Roman" w:hAnsi="Times New Roman" w:cs="Times New Roman"/>
                <w:sz w:val="20"/>
                <w:szCs w:val="20"/>
              </w:rPr>
            </w:pPr>
            <w:proofErr w:type="gramStart"/>
            <w:r w:rsidRPr="00C74D6D">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C74D6D">
              <w:rPr>
                <w:rFonts w:ascii="Times New Roman" w:eastAsia="Times New Roman" w:hAnsi="Times New Roman" w:cs="Times New Roman"/>
                <w:sz w:val="20"/>
                <w:szCs w:val="20"/>
                <w:lang w:eastAsia="ru-RU"/>
              </w:rPr>
              <w:br/>
              <w:t>выращивание иных декоративных или сельскохозяйственных культур;</w:t>
            </w:r>
            <w:proofErr w:type="gramEnd"/>
            <w:r w:rsidRPr="00C74D6D">
              <w:rPr>
                <w:rFonts w:ascii="Times New Roman" w:eastAsia="Times New Roman" w:hAnsi="Times New Roman" w:cs="Times New Roman"/>
                <w:sz w:val="20"/>
                <w:szCs w:val="20"/>
                <w:lang w:eastAsia="ru-RU"/>
              </w:rPr>
              <w:br/>
              <w:t>размещение индивидуальных гаражей и хозяйственных построек</w:t>
            </w:r>
          </w:p>
        </w:tc>
        <w:tc>
          <w:tcPr>
            <w:tcW w:w="1701" w:type="dxa"/>
            <w:vAlign w:val="center"/>
          </w:tcPr>
          <w:p w:rsidR="00C74D6D" w:rsidRPr="00C74D6D" w:rsidRDefault="00C74D6D" w:rsidP="00C74D6D">
            <w:pPr>
              <w:jc w:val="center"/>
              <w:rPr>
                <w:rFonts w:ascii="Times New Roman" w:hAnsi="Times New Roman" w:cs="Times New Roman"/>
                <w:sz w:val="20"/>
                <w:szCs w:val="20"/>
              </w:rPr>
            </w:pPr>
            <w:r w:rsidRPr="00C74D6D">
              <w:rPr>
                <w:rFonts w:ascii="Times New Roman" w:eastAsia="Times New Roman" w:hAnsi="Times New Roman" w:cs="Times New Roman"/>
                <w:sz w:val="20"/>
                <w:szCs w:val="20"/>
                <w:lang w:eastAsia="ru-RU"/>
              </w:rPr>
              <w:t>2.1</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Малоэтажная многоквартирная жилая застройка</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proofErr w:type="gramStart"/>
            <w:r w:rsidRPr="00C74D6D">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r w:rsidRPr="00C74D6D">
              <w:rPr>
                <w:rFonts w:ascii="Times New Roman" w:eastAsia="Times New Roman" w:hAnsi="Times New Roman" w:cs="Times New Roman"/>
                <w:sz w:val="20"/>
                <w:szCs w:val="20"/>
                <w:lang w:eastAsia="ru-RU"/>
              </w:rPr>
              <w:br/>
              <w:t>обустройство спортивных и детских площадок, площадок для отдыха;</w:t>
            </w:r>
            <w:r w:rsidRPr="00C74D6D">
              <w:rPr>
                <w:rFonts w:ascii="Times New Roman" w:eastAsia="Times New Roman" w:hAnsi="Times New Roman" w:cs="Times New Roman"/>
                <w:sz w:val="20"/>
                <w:szCs w:val="20"/>
                <w:lang w:eastAsia="ru-RU"/>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2.1.1</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Для ведения личного подсобного хозяйства (приусадебный земельный участок)</w:t>
            </w:r>
          </w:p>
        </w:tc>
        <w:tc>
          <w:tcPr>
            <w:tcW w:w="10065" w:type="dxa"/>
            <w:vAlign w:val="center"/>
          </w:tcPr>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кодом 2.1; </w:t>
            </w:r>
          </w:p>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производство сельскохозяйственной продукции;</w:t>
            </w:r>
          </w:p>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гаража и иных вспомогательных сооружений;</w:t>
            </w:r>
          </w:p>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содержание сельскохозяйственных животных</w:t>
            </w:r>
          </w:p>
        </w:tc>
        <w:tc>
          <w:tcPr>
            <w:tcW w:w="1701" w:type="dxa"/>
            <w:vAlign w:val="center"/>
          </w:tcPr>
          <w:p w:rsidR="00C74D6D" w:rsidRPr="00C74D6D" w:rsidRDefault="00C74D6D" w:rsidP="00C74D6D">
            <w:pPr>
              <w:jc w:val="center"/>
              <w:rPr>
                <w:rFonts w:ascii="Times New Roman" w:hAnsi="Times New Roman" w:cs="Times New Roman"/>
                <w:sz w:val="20"/>
                <w:szCs w:val="20"/>
              </w:rPr>
            </w:pPr>
            <w:r w:rsidRPr="00C74D6D">
              <w:rPr>
                <w:rFonts w:ascii="Times New Roman" w:eastAsia="Times New Roman" w:hAnsi="Times New Roman" w:cs="Times New Roman"/>
                <w:sz w:val="20"/>
                <w:szCs w:val="20"/>
                <w:lang w:eastAsia="ru-RU"/>
              </w:rPr>
              <w:t>2.2</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Блокированная жилая застройка</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proofErr w:type="gramStart"/>
            <w:r w:rsidRPr="00C74D6D">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C74D6D">
              <w:rPr>
                <w:rFonts w:ascii="Times New Roman" w:eastAsia="Times New Roman" w:hAnsi="Times New Roman" w:cs="Times New Roman"/>
                <w:sz w:val="20"/>
                <w:szCs w:val="20"/>
                <w:lang w:eastAsia="ru-RU"/>
              </w:rPr>
              <w:t xml:space="preserve"> пользования (жилые дома блокированной застройки);</w:t>
            </w:r>
            <w:r w:rsidRPr="00C74D6D">
              <w:rPr>
                <w:rFonts w:ascii="Times New Roman" w:eastAsia="Times New Roman" w:hAnsi="Times New Roman" w:cs="Times New Roman"/>
                <w:sz w:val="20"/>
                <w:szCs w:val="20"/>
                <w:lang w:eastAsia="ru-RU"/>
              </w:rPr>
              <w:br/>
              <w:t>разведение декоративных и плодовых деревьев, овощных и ягодных культур;</w:t>
            </w:r>
            <w:r w:rsidRPr="00C74D6D">
              <w:rPr>
                <w:rFonts w:ascii="Times New Roman" w:eastAsia="Times New Roman" w:hAnsi="Times New Roman" w:cs="Times New Roman"/>
                <w:sz w:val="20"/>
                <w:szCs w:val="20"/>
                <w:lang w:eastAsia="ru-RU"/>
              </w:rPr>
              <w:br/>
              <w:t>размещение индивидуальных гаражей и иных вспомогательных сооружений;</w:t>
            </w:r>
            <w:r w:rsidRPr="00C74D6D">
              <w:rPr>
                <w:rFonts w:ascii="Times New Roman" w:eastAsia="Times New Roman" w:hAnsi="Times New Roman" w:cs="Times New Roman"/>
                <w:sz w:val="20"/>
                <w:szCs w:val="20"/>
                <w:lang w:eastAsia="ru-RU"/>
              </w:rPr>
              <w:br/>
              <w:t>обустройство спортивных и детских площадок, площадок для отдыха</w:t>
            </w:r>
          </w:p>
        </w:tc>
        <w:tc>
          <w:tcPr>
            <w:tcW w:w="1701" w:type="dxa"/>
            <w:vAlign w:val="center"/>
          </w:tcPr>
          <w:p w:rsidR="00C74D6D" w:rsidRPr="00C74D6D" w:rsidRDefault="00C74D6D" w:rsidP="00C74D6D">
            <w:pPr>
              <w:jc w:val="center"/>
              <w:rPr>
                <w:rFonts w:ascii="Times New Roman" w:hAnsi="Times New Roman" w:cs="Times New Roman"/>
                <w:sz w:val="20"/>
                <w:szCs w:val="20"/>
              </w:rPr>
            </w:pPr>
            <w:r w:rsidRPr="00C74D6D">
              <w:rPr>
                <w:rFonts w:ascii="Times New Roman" w:eastAsia="Times New Roman" w:hAnsi="Times New Roman" w:cs="Times New Roman"/>
                <w:sz w:val="20"/>
                <w:szCs w:val="20"/>
                <w:lang w:eastAsia="ru-RU"/>
              </w:rPr>
              <w:t>2.3</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Коммунальное обслуживание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3.1</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Предоставление коммунальных услуг</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proofErr w:type="gramStart"/>
            <w:r w:rsidRPr="00C74D6D">
              <w:rPr>
                <w:rFonts w:ascii="Times New Roman" w:eastAsia="Times New Roman" w:hAnsi="Times New Roman" w:cs="Times New Roman"/>
                <w:color w:val="2D2D2D"/>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3.1.1</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Административные здания организаций,</w:t>
            </w:r>
            <w:r w:rsidRPr="00C74D6D">
              <w:rPr>
                <w:rFonts w:ascii="Times New Roman" w:eastAsia="Times New Roman" w:hAnsi="Times New Roman" w:cs="Times New Roman"/>
                <w:b/>
                <w:color w:val="2D2D2D"/>
                <w:sz w:val="20"/>
                <w:szCs w:val="20"/>
                <w:lang w:eastAsia="ru-RU"/>
              </w:rPr>
              <w:br/>
              <w:t>обеспечивающих предоставление коммунальных услуг</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3.1.2</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Социальное обслуживание</w:t>
            </w:r>
          </w:p>
        </w:tc>
        <w:tc>
          <w:tcPr>
            <w:tcW w:w="10065" w:type="dxa"/>
            <w:vAlign w:val="center"/>
          </w:tcPr>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3.2</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Бытовое обслуживание</w:t>
            </w:r>
          </w:p>
        </w:tc>
        <w:tc>
          <w:tcPr>
            <w:tcW w:w="10065" w:type="dxa"/>
            <w:vAlign w:val="center"/>
          </w:tcPr>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3.3</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color w:val="2D2D2D"/>
                <w:sz w:val="20"/>
                <w:szCs w:val="20"/>
                <w:lang w:eastAsia="ru-RU"/>
              </w:rPr>
              <w:t>Дошкольное, начальное и среднее общее образование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proofErr w:type="gramStart"/>
            <w:r w:rsidRPr="00C74D6D">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3.5.1</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Магазины</w:t>
            </w:r>
          </w:p>
        </w:tc>
        <w:tc>
          <w:tcPr>
            <w:tcW w:w="10065" w:type="dxa"/>
            <w:vAlign w:val="center"/>
          </w:tcPr>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C74D6D">
              <w:rPr>
                <w:rFonts w:ascii="Times New Roman" w:eastAsia="Times New Roman" w:hAnsi="Times New Roman" w:cs="Times New Roman"/>
                <w:sz w:val="20"/>
                <w:szCs w:val="20"/>
                <w:lang w:eastAsia="ru-RU"/>
              </w:rPr>
              <w:t>.м</w:t>
            </w:r>
            <w:proofErr w:type="gramEnd"/>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4.4</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Гостиничное обслуживание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4.7</w:t>
            </w:r>
          </w:p>
        </w:tc>
      </w:tr>
      <w:tr w:rsidR="00C74D6D" w:rsidRPr="00C74D6D" w:rsidTr="00C74D6D">
        <w:trPr>
          <w:trHeight w:val="251"/>
        </w:trPr>
        <w:tc>
          <w:tcPr>
            <w:tcW w:w="14142" w:type="dxa"/>
            <w:gridSpan w:val="3"/>
            <w:vAlign w:val="center"/>
          </w:tcPr>
          <w:p w:rsidR="00C74D6D" w:rsidRPr="00C74D6D" w:rsidRDefault="00C74D6D" w:rsidP="00C74D6D">
            <w:pPr>
              <w:jc w:val="center"/>
              <w:textAlignment w:val="baseline"/>
              <w:rPr>
                <w:rFonts w:ascii="Times New Roman" w:eastAsia="Times New Roman" w:hAnsi="Times New Roman" w:cs="Times New Roman"/>
                <w:sz w:val="20"/>
                <w:szCs w:val="20"/>
                <w:lang w:eastAsia="ru-RU"/>
              </w:rPr>
            </w:pPr>
            <w:r w:rsidRPr="00C74D6D">
              <w:rPr>
                <w:rFonts w:ascii="Times New Roman" w:hAnsi="Times New Roman" w:cs="Times New Roman"/>
                <w:b/>
                <w:sz w:val="20"/>
                <w:szCs w:val="20"/>
              </w:rPr>
              <w:t>Вспомогательные виды разрешенного использования зоны Ж</w:t>
            </w:r>
            <w:proofErr w:type="gramStart"/>
            <w:r w:rsidRPr="00C74D6D">
              <w:rPr>
                <w:rFonts w:ascii="Times New Roman" w:hAnsi="Times New Roman" w:cs="Times New Roman"/>
                <w:b/>
                <w:sz w:val="20"/>
                <w:szCs w:val="20"/>
              </w:rPr>
              <w:t>1</w:t>
            </w:r>
            <w:proofErr w:type="gramEnd"/>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b/>
                <w:sz w:val="20"/>
                <w:szCs w:val="20"/>
                <w:lang w:eastAsia="ru-RU"/>
              </w:rPr>
              <w:t>Для ведения личного подсобного хозяйства (приусадебный земельный участок)</w:t>
            </w:r>
          </w:p>
        </w:tc>
        <w:tc>
          <w:tcPr>
            <w:tcW w:w="10065" w:type="dxa"/>
            <w:vAlign w:val="center"/>
          </w:tcPr>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жилого дома, указанного в описании вида разрешенного использования с кодом 2.1;</w:t>
            </w:r>
          </w:p>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производство сельскохозяйственной продукции;</w:t>
            </w:r>
          </w:p>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гаража и иных вспомогательных сооружений;</w:t>
            </w:r>
          </w:p>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содержание сельскохозяйственных животных</w:t>
            </w:r>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2.2</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Служебные гаражи</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4.9</w:t>
            </w:r>
          </w:p>
        </w:tc>
      </w:tr>
      <w:tr w:rsidR="00C74D6D" w:rsidRPr="00C74D6D" w:rsidTr="00C74D6D">
        <w:trPr>
          <w:trHeight w:val="251"/>
        </w:trPr>
        <w:tc>
          <w:tcPr>
            <w:tcW w:w="14142" w:type="dxa"/>
            <w:gridSpan w:val="3"/>
            <w:vAlign w:val="center"/>
          </w:tcPr>
          <w:p w:rsidR="00C74D6D" w:rsidRPr="00C74D6D" w:rsidRDefault="00C74D6D" w:rsidP="003979E8">
            <w:pPr>
              <w:jc w:val="center"/>
              <w:textAlignment w:val="baseline"/>
              <w:rPr>
                <w:rFonts w:ascii="Times New Roman" w:eastAsia="Times New Roman" w:hAnsi="Times New Roman" w:cs="Times New Roman"/>
                <w:sz w:val="20"/>
                <w:szCs w:val="20"/>
                <w:lang w:eastAsia="ru-RU"/>
              </w:rPr>
            </w:pPr>
            <w:r w:rsidRPr="00C74D6D">
              <w:rPr>
                <w:rFonts w:ascii="Times New Roman" w:hAnsi="Times New Roman" w:cs="Times New Roman"/>
                <w:b/>
                <w:sz w:val="20"/>
                <w:szCs w:val="20"/>
              </w:rPr>
              <w:t>Условно разрешенные виды использования зоны Ж</w:t>
            </w:r>
            <w:proofErr w:type="gramStart"/>
            <w:r w:rsidRPr="00C74D6D">
              <w:rPr>
                <w:rFonts w:ascii="Times New Roman" w:hAnsi="Times New Roman" w:cs="Times New Roman"/>
                <w:b/>
                <w:sz w:val="20"/>
                <w:szCs w:val="20"/>
              </w:rPr>
              <w:t>1</w:t>
            </w:r>
            <w:proofErr w:type="gramEnd"/>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Хранение автотранспорта</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p>
          <w:p w:rsidR="00C74D6D" w:rsidRPr="00C74D6D" w:rsidRDefault="00C74D6D" w:rsidP="00C74D6D">
            <w:pP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содержанием вида разрешенного использования с кодом 4.9</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2.7.1</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Коммунальное обслуживание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3.1</w:t>
            </w:r>
          </w:p>
        </w:tc>
      </w:tr>
      <w:tr w:rsidR="00C74D6D" w:rsidRPr="00C74D6D" w:rsidTr="00C74D6D">
        <w:tc>
          <w:tcPr>
            <w:tcW w:w="2376" w:type="dxa"/>
            <w:vAlign w:val="center"/>
          </w:tcPr>
          <w:p w:rsidR="00C74D6D" w:rsidRPr="00C74D6D" w:rsidRDefault="00C74D6D" w:rsidP="00C74D6D">
            <w:pPr>
              <w:jc w:val="center"/>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Социальное обслуживание</w:t>
            </w:r>
          </w:p>
        </w:tc>
        <w:tc>
          <w:tcPr>
            <w:tcW w:w="10065" w:type="dxa"/>
            <w:vAlign w:val="center"/>
          </w:tcPr>
          <w:p w:rsidR="00C74D6D" w:rsidRPr="00C74D6D" w:rsidRDefault="00C74D6D" w:rsidP="00C74D6D">
            <w:pP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701" w:type="dxa"/>
            <w:vAlign w:val="center"/>
          </w:tcPr>
          <w:p w:rsidR="00C74D6D" w:rsidRPr="00C74D6D" w:rsidRDefault="00C74D6D" w:rsidP="00C74D6D">
            <w:pPr>
              <w:jc w:val="center"/>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3.2</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Здравоохранение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3.4</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Амбулаторн</w:t>
            </w:r>
            <w:proofErr w:type="gramStart"/>
            <w:r w:rsidRPr="00C74D6D">
              <w:rPr>
                <w:rFonts w:ascii="Times New Roman" w:eastAsia="Times New Roman" w:hAnsi="Times New Roman" w:cs="Times New Roman"/>
                <w:b/>
                <w:color w:val="2D2D2D"/>
                <w:sz w:val="20"/>
                <w:szCs w:val="20"/>
                <w:lang w:eastAsia="ru-RU"/>
              </w:rPr>
              <w:t>о-</w:t>
            </w:r>
            <w:proofErr w:type="gramEnd"/>
            <w:r w:rsidRPr="00C74D6D">
              <w:rPr>
                <w:rFonts w:ascii="Times New Roman" w:eastAsia="Times New Roman" w:hAnsi="Times New Roman" w:cs="Times New Roman"/>
                <w:b/>
                <w:color w:val="2D2D2D"/>
                <w:sz w:val="20"/>
                <w:szCs w:val="20"/>
                <w:lang w:eastAsia="ru-RU"/>
              </w:rPr>
              <w:br/>
              <w:t>поликлиническое обслуживание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3.4.1</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Стационарное медицинское обслуживание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C74D6D">
              <w:rPr>
                <w:rFonts w:ascii="Times New Roman" w:eastAsia="Times New Roman" w:hAnsi="Times New Roman" w:cs="Times New Roman"/>
                <w:color w:val="2D2D2D"/>
                <w:sz w:val="20"/>
                <w:szCs w:val="20"/>
                <w:lang w:eastAsia="ru-RU"/>
              </w:rPr>
              <w:br/>
              <w:t>размещение площадок санитарной авиации</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3.4.2</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 xml:space="preserve">Объекты </w:t>
            </w:r>
            <w:proofErr w:type="spellStart"/>
            <w:r w:rsidRPr="00C74D6D">
              <w:rPr>
                <w:rFonts w:ascii="Times New Roman" w:eastAsia="Times New Roman" w:hAnsi="Times New Roman" w:cs="Times New Roman"/>
                <w:b/>
                <w:color w:val="2D2D2D"/>
                <w:sz w:val="20"/>
                <w:szCs w:val="20"/>
                <w:lang w:eastAsia="ru-RU"/>
              </w:rPr>
              <w:t>культурно-досуговой</w:t>
            </w:r>
            <w:proofErr w:type="spellEnd"/>
            <w:r w:rsidRPr="00C74D6D">
              <w:rPr>
                <w:rFonts w:ascii="Times New Roman" w:eastAsia="Times New Roman" w:hAnsi="Times New Roman" w:cs="Times New Roman"/>
                <w:b/>
                <w:color w:val="2D2D2D"/>
                <w:sz w:val="20"/>
                <w:szCs w:val="20"/>
                <w:lang w:eastAsia="ru-RU"/>
              </w:rPr>
              <w:t xml:space="preserve"> деятельности</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proofErr w:type="gramStart"/>
            <w:r w:rsidRPr="00C74D6D">
              <w:rPr>
                <w:rFonts w:ascii="Times New Roman" w:eastAsia="Times New Roman" w:hAnsi="Times New Roman" w:cs="Times New Roman"/>
                <w:color w:val="2D2D2D"/>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3.6.1</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Осуществление религиозных обрядов</w:t>
            </w:r>
          </w:p>
        </w:tc>
        <w:tc>
          <w:tcPr>
            <w:tcW w:w="10065" w:type="dxa"/>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3.7.1</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proofErr w:type="spellStart"/>
            <w:r w:rsidRPr="00C74D6D">
              <w:rPr>
                <w:rFonts w:ascii="Times New Roman" w:eastAsia="Times New Roman" w:hAnsi="Times New Roman" w:cs="Times New Roman"/>
                <w:b/>
                <w:color w:val="2D2D2D"/>
                <w:sz w:val="20"/>
                <w:szCs w:val="20"/>
                <w:lang w:eastAsia="ru-RU"/>
              </w:rPr>
              <w:t>Предприн</w:t>
            </w:r>
            <w:proofErr w:type="gramStart"/>
            <w:r w:rsidRPr="00C74D6D">
              <w:rPr>
                <w:rFonts w:ascii="Times New Roman" w:eastAsia="Times New Roman" w:hAnsi="Times New Roman" w:cs="Times New Roman"/>
                <w:b/>
                <w:color w:val="2D2D2D"/>
                <w:sz w:val="20"/>
                <w:szCs w:val="20"/>
                <w:lang w:eastAsia="ru-RU"/>
              </w:rPr>
              <w:t>и</w:t>
            </w:r>
            <w:proofErr w:type="spellEnd"/>
            <w:r w:rsidRPr="00C74D6D">
              <w:rPr>
                <w:rFonts w:ascii="Times New Roman" w:eastAsia="Times New Roman" w:hAnsi="Times New Roman" w:cs="Times New Roman"/>
                <w:b/>
                <w:color w:val="2D2D2D"/>
                <w:sz w:val="20"/>
                <w:szCs w:val="20"/>
                <w:lang w:eastAsia="ru-RU"/>
              </w:rPr>
              <w:t>-</w:t>
            </w:r>
            <w:proofErr w:type="gramEnd"/>
            <w:r w:rsidRPr="00C74D6D">
              <w:rPr>
                <w:rFonts w:ascii="Times New Roman" w:eastAsia="Times New Roman" w:hAnsi="Times New Roman" w:cs="Times New Roman"/>
                <w:b/>
                <w:color w:val="2D2D2D"/>
                <w:sz w:val="20"/>
                <w:szCs w:val="20"/>
                <w:lang w:eastAsia="ru-RU"/>
              </w:rPr>
              <w:br/>
            </w:r>
            <w:proofErr w:type="spellStart"/>
            <w:r w:rsidRPr="00C74D6D">
              <w:rPr>
                <w:rFonts w:ascii="Times New Roman" w:eastAsia="Times New Roman" w:hAnsi="Times New Roman" w:cs="Times New Roman"/>
                <w:b/>
                <w:color w:val="2D2D2D"/>
                <w:sz w:val="20"/>
                <w:szCs w:val="20"/>
                <w:lang w:eastAsia="ru-RU"/>
              </w:rPr>
              <w:t>мательство</w:t>
            </w:r>
            <w:proofErr w:type="spellEnd"/>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4.0</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Магазины</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C74D6D">
              <w:rPr>
                <w:rFonts w:ascii="Times New Roman" w:eastAsia="Times New Roman" w:hAnsi="Times New Roman" w:cs="Times New Roman"/>
                <w:sz w:val="20"/>
                <w:szCs w:val="20"/>
                <w:lang w:eastAsia="ru-RU"/>
              </w:rPr>
              <w:t>.м</w:t>
            </w:r>
            <w:proofErr w:type="gramEnd"/>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4.4</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Банковская и страховая деятельность</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4.5</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sz w:val="20"/>
                <w:szCs w:val="20"/>
                <w:lang w:eastAsia="ru-RU"/>
              </w:rPr>
            </w:pPr>
            <w:r w:rsidRPr="00C74D6D">
              <w:rPr>
                <w:rFonts w:ascii="Times New Roman" w:eastAsia="Times New Roman" w:hAnsi="Times New Roman" w:cs="Times New Roman"/>
                <w:b/>
                <w:sz w:val="20"/>
                <w:szCs w:val="20"/>
                <w:lang w:eastAsia="ru-RU"/>
              </w:rPr>
              <w:t>Общественное питание</w:t>
            </w:r>
          </w:p>
        </w:tc>
        <w:tc>
          <w:tcPr>
            <w:tcW w:w="10065" w:type="dxa"/>
            <w:vAlign w:val="center"/>
          </w:tcPr>
          <w:p w:rsidR="00C74D6D" w:rsidRPr="00C74D6D" w:rsidRDefault="00C74D6D" w:rsidP="00C74D6D">
            <w:pP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sz w:val="20"/>
                <w:szCs w:val="20"/>
                <w:lang w:eastAsia="ru-RU"/>
              </w:rPr>
            </w:pPr>
            <w:r w:rsidRPr="00C74D6D">
              <w:rPr>
                <w:rFonts w:ascii="Times New Roman" w:eastAsia="Times New Roman" w:hAnsi="Times New Roman" w:cs="Times New Roman"/>
                <w:sz w:val="20"/>
                <w:szCs w:val="20"/>
                <w:lang w:eastAsia="ru-RU"/>
              </w:rPr>
              <w:t>4.6</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Обеспечение занятий спортом в помещениях</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5.1.2</w:t>
            </w:r>
          </w:p>
        </w:tc>
      </w:tr>
      <w:tr w:rsidR="00C74D6D" w:rsidRPr="00C74D6D" w:rsidTr="00C74D6D">
        <w:tc>
          <w:tcPr>
            <w:tcW w:w="2376" w:type="dxa"/>
            <w:vAlign w:val="center"/>
          </w:tcPr>
          <w:p w:rsidR="00C74D6D" w:rsidRPr="00C74D6D" w:rsidRDefault="00C74D6D" w:rsidP="00C74D6D">
            <w:pPr>
              <w:jc w:val="center"/>
              <w:textAlignment w:val="baseline"/>
              <w:rPr>
                <w:rFonts w:ascii="Times New Roman" w:eastAsia="Times New Roman" w:hAnsi="Times New Roman" w:cs="Times New Roman"/>
                <w:b/>
                <w:color w:val="2D2D2D"/>
                <w:sz w:val="20"/>
                <w:szCs w:val="20"/>
                <w:lang w:eastAsia="ru-RU"/>
              </w:rPr>
            </w:pPr>
            <w:r w:rsidRPr="00C74D6D">
              <w:rPr>
                <w:rFonts w:ascii="Times New Roman" w:eastAsia="Times New Roman" w:hAnsi="Times New Roman" w:cs="Times New Roman"/>
                <w:b/>
                <w:color w:val="2D2D2D"/>
                <w:sz w:val="20"/>
                <w:szCs w:val="20"/>
                <w:lang w:eastAsia="ru-RU"/>
              </w:rPr>
              <w:t>Площадки для занятий спортом</w:t>
            </w:r>
          </w:p>
        </w:tc>
        <w:tc>
          <w:tcPr>
            <w:tcW w:w="10065" w:type="dxa"/>
            <w:vAlign w:val="center"/>
          </w:tcPr>
          <w:p w:rsidR="00C74D6D" w:rsidRPr="00C74D6D" w:rsidRDefault="00C74D6D" w:rsidP="00C74D6D">
            <w:pP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C74D6D" w:rsidRPr="00C74D6D" w:rsidRDefault="00C74D6D" w:rsidP="00C74D6D">
            <w:pPr>
              <w:jc w:val="center"/>
              <w:textAlignment w:val="baseline"/>
              <w:rPr>
                <w:rFonts w:ascii="Times New Roman" w:eastAsia="Times New Roman" w:hAnsi="Times New Roman" w:cs="Times New Roman"/>
                <w:color w:val="2D2D2D"/>
                <w:sz w:val="20"/>
                <w:szCs w:val="20"/>
                <w:lang w:eastAsia="ru-RU"/>
              </w:rPr>
            </w:pPr>
            <w:r w:rsidRPr="00C74D6D">
              <w:rPr>
                <w:rFonts w:ascii="Times New Roman" w:eastAsia="Times New Roman" w:hAnsi="Times New Roman" w:cs="Times New Roman"/>
                <w:color w:val="2D2D2D"/>
                <w:sz w:val="20"/>
                <w:szCs w:val="20"/>
                <w:lang w:eastAsia="ru-RU"/>
              </w:rPr>
              <w:t>5.1.3</w:t>
            </w:r>
          </w:p>
        </w:tc>
      </w:tr>
    </w:tbl>
    <w:p w:rsidR="00725EB6" w:rsidRPr="0046691F" w:rsidRDefault="00725EB6" w:rsidP="003E25BF">
      <w:pPr>
        <w:spacing w:before="240" w:after="240" w:line="240" w:lineRule="auto"/>
        <w:jc w:val="center"/>
        <w:rPr>
          <w:rFonts w:ascii="Times New Roman" w:hAnsi="Times New Roman" w:cs="Times New Roman"/>
          <w:b/>
        </w:rPr>
      </w:pPr>
      <w:r w:rsidRPr="0046691F">
        <w:rPr>
          <w:rFonts w:ascii="Times New Roman" w:hAnsi="Times New Roman" w:cs="Times New Roman"/>
          <w:b/>
        </w:rPr>
        <w:t xml:space="preserve">Предельные (минимальные и (или) максимальные) размеры земельных участков </w:t>
      </w:r>
      <w:r w:rsidR="00BA681E">
        <w:rPr>
          <w:rFonts w:ascii="Times New Roman" w:hAnsi="Times New Roman" w:cs="Times New Roman"/>
          <w:b/>
        </w:rPr>
        <w:br/>
      </w:r>
      <w:r w:rsidRPr="0046691F">
        <w:rPr>
          <w:rFonts w:ascii="Times New Roman" w:hAnsi="Times New Roman" w:cs="Times New Roman"/>
          <w:b/>
        </w:rPr>
        <w:t xml:space="preserve">и предельные параметры разрешенного строительства реконструкции объектов капитального строительства </w:t>
      </w:r>
      <w:r w:rsidR="00BA681E">
        <w:rPr>
          <w:rFonts w:ascii="Times New Roman" w:hAnsi="Times New Roman" w:cs="Times New Roman"/>
          <w:b/>
        </w:rPr>
        <w:br/>
      </w:r>
      <w:r w:rsidRPr="0046691F">
        <w:rPr>
          <w:rFonts w:ascii="Times New Roman" w:hAnsi="Times New Roman" w:cs="Times New Roman"/>
          <w:b/>
        </w:rPr>
        <w:t>зоны Ж</w:t>
      </w:r>
      <w:proofErr w:type="gramStart"/>
      <w:r w:rsidRPr="0046691F">
        <w:rPr>
          <w:rFonts w:ascii="Times New Roman" w:hAnsi="Times New Roman" w:cs="Times New Roman"/>
          <w:b/>
        </w:rPr>
        <w:t>1</w:t>
      </w:r>
      <w:proofErr w:type="gramEnd"/>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2"/>
        <w:gridCol w:w="4253"/>
        <w:gridCol w:w="1417"/>
        <w:gridCol w:w="5954"/>
      </w:tblGrid>
      <w:tr w:rsidR="0024299B" w:rsidRPr="00BA681E" w:rsidTr="003E25BF">
        <w:trPr>
          <w:trHeight w:val="284"/>
        </w:trPr>
        <w:tc>
          <w:tcPr>
            <w:tcW w:w="14176" w:type="dxa"/>
            <w:gridSpan w:val="5"/>
            <w:shd w:val="clear" w:color="auto" w:fill="auto"/>
            <w:vAlign w:val="center"/>
          </w:tcPr>
          <w:p w:rsidR="0024299B" w:rsidRPr="00BA681E" w:rsidRDefault="0024299B" w:rsidP="003E25BF">
            <w:pPr>
              <w:widowControl w:val="0"/>
              <w:tabs>
                <w:tab w:val="left" w:pos="360"/>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ОСНОВНЫЕ ВИДЫ РАЗРЕШЕННОГО</w:t>
            </w:r>
            <w:r w:rsidRPr="00BA681E">
              <w:rPr>
                <w:rFonts w:ascii="Times New Roman" w:hAnsi="Times New Roman" w:cs="Times New Roman"/>
                <w:b/>
                <w:sz w:val="20"/>
                <w:szCs w:val="20"/>
              </w:rPr>
              <w:t xml:space="preserve"> ИСПОЛЬЗОВАНИЯ</w:t>
            </w:r>
          </w:p>
        </w:tc>
      </w:tr>
      <w:tr w:rsidR="003E25BF" w:rsidRPr="00437B5A" w:rsidTr="0015451F">
        <w:trPr>
          <w:trHeight w:val="854"/>
        </w:trPr>
        <w:tc>
          <w:tcPr>
            <w:tcW w:w="6805" w:type="dxa"/>
            <w:gridSpan w:val="3"/>
            <w:shd w:val="clear" w:color="auto" w:fill="auto"/>
            <w:vAlign w:val="center"/>
          </w:tcPr>
          <w:p w:rsidR="003E25BF" w:rsidRDefault="003E25BF" w:rsidP="00A60492">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0"/>
                <w:szCs w:val="20"/>
              </w:rPr>
            </w:pPr>
            <w:r w:rsidRPr="00725EE7">
              <w:rPr>
                <w:rFonts w:ascii="Times New Roman" w:hAnsi="Times New Roman" w:cs="Times New Roman"/>
                <w:b/>
                <w:sz w:val="20"/>
                <w:szCs w:val="20"/>
              </w:rPr>
              <w:t>Для индивидуального жилищного строительства, код 2.1</w:t>
            </w:r>
            <w:r>
              <w:rPr>
                <w:rFonts w:ascii="Times New Roman" w:hAnsi="Times New Roman" w:cs="Times New Roman"/>
                <w:b/>
                <w:sz w:val="20"/>
                <w:szCs w:val="20"/>
              </w:rPr>
              <w:t>;</w:t>
            </w:r>
          </w:p>
          <w:p w:rsidR="003E25BF" w:rsidRDefault="003E25BF" w:rsidP="00A60492">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0"/>
                <w:szCs w:val="20"/>
              </w:rPr>
            </w:pPr>
            <w:r w:rsidRPr="00437B5A">
              <w:rPr>
                <w:rFonts w:ascii="Times New Roman" w:hAnsi="Times New Roman" w:cs="Times New Roman"/>
                <w:b/>
                <w:sz w:val="20"/>
                <w:szCs w:val="20"/>
              </w:rPr>
              <w:t>Малоэтажная многоквартирная жилая застройка, код 2.1.1</w:t>
            </w:r>
            <w:r>
              <w:rPr>
                <w:rFonts w:ascii="Times New Roman" w:hAnsi="Times New Roman" w:cs="Times New Roman"/>
                <w:b/>
                <w:sz w:val="20"/>
                <w:szCs w:val="20"/>
              </w:rPr>
              <w:t>;</w:t>
            </w:r>
          </w:p>
          <w:p w:rsidR="003E25BF" w:rsidRPr="00A32C4B" w:rsidRDefault="003E25BF" w:rsidP="00A60492">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0"/>
                <w:szCs w:val="20"/>
              </w:rPr>
            </w:pPr>
            <w:r w:rsidRPr="00437B5A">
              <w:rPr>
                <w:rFonts w:ascii="Times New Roman" w:hAnsi="Times New Roman" w:cs="Times New Roman"/>
                <w:b/>
                <w:sz w:val="20"/>
                <w:szCs w:val="20"/>
              </w:rPr>
              <w:t>Блокированная жилая застройка, код 2.3</w:t>
            </w:r>
            <w:r>
              <w:rPr>
                <w:rFonts w:ascii="Times New Roman" w:hAnsi="Times New Roman" w:cs="Times New Roman"/>
                <w:b/>
                <w:sz w:val="20"/>
                <w:szCs w:val="20"/>
              </w:rPr>
              <w:t>;</w:t>
            </w:r>
          </w:p>
        </w:tc>
        <w:tc>
          <w:tcPr>
            <w:tcW w:w="1417" w:type="dxa"/>
            <w:vMerge w:val="restart"/>
            <w:shd w:val="clear" w:color="auto" w:fill="auto"/>
            <w:vAlign w:val="center"/>
          </w:tcPr>
          <w:p w:rsidR="003E25BF" w:rsidRPr="00A32C4B" w:rsidRDefault="003E25BF" w:rsidP="000A17FE">
            <w:pPr>
              <w:spacing w:line="240" w:lineRule="auto"/>
              <w:rPr>
                <w:rFonts w:ascii="Times New Roman" w:hAnsi="Times New Roman" w:cs="Times New Roman"/>
                <w:b/>
                <w:sz w:val="20"/>
                <w:szCs w:val="20"/>
              </w:rPr>
            </w:pPr>
            <w:r w:rsidRPr="00437B5A">
              <w:rPr>
                <w:rFonts w:ascii="Times New Roman" w:hAnsi="Times New Roman" w:cs="Times New Roman"/>
                <w:b/>
                <w:sz w:val="20"/>
                <w:szCs w:val="20"/>
              </w:rPr>
              <w:t>Предельные размеры земельного участка</w:t>
            </w:r>
          </w:p>
        </w:tc>
        <w:tc>
          <w:tcPr>
            <w:tcW w:w="5954" w:type="dxa"/>
            <w:shd w:val="clear" w:color="auto" w:fill="auto"/>
            <w:vAlign w:val="center"/>
          </w:tcPr>
          <w:p w:rsidR="003E25BF" w:rsidRPr="00437B5A" w:rsidRDefault="003E25BF" w:rsidP="003E25BF">
            <w:pPr>
              <w:widowControl w:val="0"/>
              <w:tabs>
                <w:tab w:val="left" w:pos="360"/>
              </w:tabs>
              <w:spacing w:line="240" w:lineRule="auto"/>
              <w:rPr>
                <w:rFonts w:ascii="Times New Roman" w:hAnsi="Times New Roman" w:cs="Times New Roman"/>
                <w:sz w:val="20"/>
                <w:szCs w:val="20"/>
              </w:rPr>
            </w:pPr>
            <w:r w:rsidRPr="00437B5A">
              <w:rPr>
                <w:rFonts w:ascii="Times New Roman" w:hAnsi="Times New Roman" w:cs="Times New Roman"/>
                <w:sz w:val="20"/>
                <w:szCs w:val="20"/>
              </w:rPr>
              <w:t>Минимальная площадь – 0,05 га</w:t>
            </w:r>
          </w:p>
          <w:p w:rsidR="003E25BF" w:rsidRPr="00A32C4B" w:rsidRDefault="003E25BF" w:rsidP="0015451F">
            <w:pPr>
              <w:widowControl w:val="0"/>
              <w:tabs>
                <w:tab w:val="left" w:pos="360"/>
              </w:tabs>
              <w:spacing w:line="240" w:lineRule="auto"/>
              <w:rPr>
                <w:rFonts w:ascii="Times New Roman" w:hAnsi="Times New Roman" w:cs="Times New Roman"/>
                <w:b/>
                <w:sz w:val="20"/>
                <w:szCs w:val="20"/>
              </w:rPr>
            </w:pPr>
            <w:r w:rsidRPr="00437B5A">
              <w:rPr>
                <w:rFonts w:ascii="Times New Roman" w:hAnsi="Times New Roman" w:cs="Times New Roman"/>
                <w:sz w:val="20"/>
                <w:szCs w:val="20"/>
              </w:rPr>
              <w:t>Максимальная площадь – 0,5 га.</w:t>
            </w:r>
          </w:p>
        </w:tc>
      </w:tr>
      <w:tr w:rsidR="003E25BF" w:rsidRPr="00437B5A" w:rsidTr="0015451F">
        <w:trPr>
          <w:trHeight w:val="567"/>
        </w:trPr>
        <w:tc>
          <w:tcPr>
            <w:tcW w:w="6805" w:type="dxa"/>
            <w:gridSpan w:val="3"/>
            <w:shd w:val="clear" w:color="auto" w:fill="auto"/>
            <w:vAlign w:val="center"/>
          </w:tcPr>
          <w:p w:rsidR="003E25BF" w:rsidRPr="00725EE7" w:rsidRDefault="003E25BF" w:rsidP="00A60492">
            <w:pPr>
              <w:widowControl w:val="0"/>
              <w:numPr>
                <w:ilvl w:val="0"/>
                <w:numId w:val="40"/>
              </w:numPr>
              <w:tabs>
                <w:tab w:val="left" w:pos="-2801"/>
                <w:tab w:val="left" w:pos="-2660"/>
                <w:tab w:val="left" w:pos="601"/>
              </w:tabs>
              <w:suppressAutoHyphens/>
              <w:spacing w:line="240" w:lineRule="auto"/>
              <w:ind w:left="0" w:firstLine="0"/>
              <w:rPr>
                <w:rFonts w:ascii="Times New Roman" w:hAnsi="Times New Roman" w:cs="Times New Roman"/>
                <w:b/>
                <w:sz w:val="20"/>
                <w:szCs w:val="20"/>
              </w:rPr>
            </w:pPr>
            <w:r w:rsidRPr="00725EE7">
              <w:rPr>
                <w:rFonts w:ascii="Times New Roman" w:hAnsi="Times New Roman" w:cs="Times New Roman"/>
                <w:b/>
                <w:sz w:val="20"/>
                <w:szCs w:val="20"/>
              </w:rPr>
              <w:t>Для ведения личного подсобного хозяйства, код 2.2</w:t>
            </w:r>
            <w:r>
              <w:rPr>
                <w:rFonts w:ascii="Times New Roman" w:hAnsi="Times New Roman" w:cs="Times New Roman"/>
                <w:b/>
                <w:sz w:val="20"/>
                <w:szCs w:val="20"/>
              </w:rPr>
              <w:t>;</w:t>
            </w:r>
          </w:p>
        </w:tc>
        <w:tc>
          <w:tcPr>
            <w:tcW w:w="1417" w:type="dxa"/>
            <w:vMerge/>
            <w:shd w:val="clear" w:color="auto" w:fill="auto"/>
            <w:vAlign w:val="center"/>
          </w:tcPr>
          <w:p w:rsidR="003E25BF" w:rsidRPr="00725EE7" w:rsidRDefault="003E25BF" w:rsidP="003E25BF">
            <w:pPr>
              <w:widowControl w:val="0"/>
              <w:tabs>
                <w:tab w:val="left" w:pos="-2801"/>
                <w:tab w:val="left" w:pos="-2660"/>
                <w:tab w:val="left" w:pos="885"/>
              </w:tabs>
              <w:suppressAutoHyphens/>
              <w:spacing w:line="240" w:lineRule="auto"/>
              <w:rPr>
                <w:rFonts w:ascii="Times New Roman" w:hAnsi="Times New Roman" w:cs="Times New Roman"/>
                <w:b/>
                <w:sz w:val="20"/>
                <w:szCs w:val="20"/>
              </w:rPr>
            </w:pPr>
          </w:p>
        </w:tc>
        <w:tc>
          <w:tcPr>
            <w:tcW w:w="5954" w:type="dxa"/>
            <w:shd w:val="clear" w:color="auto" w:fill="auto"/>
            <w:vAlign w:val="center"/>
          </w:tcPr>
          <w:p w:rsidR="003E25BF" w:rsidRPr="00437B5A" w:rsidRDefault="003E25BF" w:rsidP="003E25BF">
            <w:pPr>
              <w:widowControl w:val="0"/>
              <w:tabs>
                <w:tab w:val="left" w:pos="360"/>
              </w:tabs>
              <w:spacing w:line="240" w:lineRule="auto"/>
              <w:rPr>
                <w:rFonts w:ascii="Times New Roman" w:hAnsi="Times New Roman" w:cs="Times New Roman"/>
                <w:sz w:val="20"/>
                <w:szCs w:val="20"/>
              </w:rPr>
            </w:pPr>
            <w:r w:rsidRPr="00437B5A">
              <w:rPr>
                <w:rFonts w:ascii="Times New Roman" w:hAnsi="Times New Roman" w:cs="Times New Roman"/>
                <w:sz w:val="20"/>
                <w:szCs w:val="20"/>
              </w:rPr>
              <w:t>Минимальная площадь – 0,04 га.</w:t>
            </w:r>
          </w:p>
          <w:p w:rsidR="003E25BF" w:rsidRPr="00725EE7" w:rsidRDefault="003E25BF" w:rsidP="0015451F">
            <w:pPr>
              <w:widowControl w:val="0"/>
              <w:tabs>
                <w:tab w:val="left" w:pos="360"/>
              </w:tabs>
              <w:spacing w:line="240" w:lineRule="auto"/>
              <w:rPr>
                <w:rFonts w:ascii="Times New Roman" w:hAnsi="Times New Roman" w:cs="Times New Roman"/>
                <w:b/>
                <w:sz w:val="20"/>
                <w:szCs w:val="20"/>
              </w:rPr>
            </w:pPr>
            <w:r w:rsidRPr="00437B5A">
              <w:rPr>
                <w:rFonts w:ascii="Times New Roman" w:hAnsi="Times New Roman" w:cs="Times New Roman"/>
                <w:sz w:val="20"/>
                <w:szCs w:val="20"/>
              </w:rPr>
              <w:t>Максимальная площадь – 0,5 га.</w:t>
            </w:r>
          </w:p>
        </w:tc>
      </w:tr>
      <w:tr w:rsidR="003E25BF" w:rsidRPr="00437B5A" w:rsidTr="003E25BF">
        <w:trPr>
          <w:trHeight w:val="20"/>
        </w:trPr>
        <w:tc>
          <w:tcPr>
            <w:tcW w:w="2410" w:type="dxa"/>
            <w:shd w:val="clear" w:color="auto" w:fill="auto"/>
            <w:vAlign w:val="center"/>
          </w:tcPr>
          <w:p w:rsidR="003E25BF" w:rsidRPr="00437B5A" w:rsidRDefault="003E25BF" w:rsidP="00A60492">
            <w:pPr>
              <w:widowControl w:val="0"/>
              <w:tabs>
                <w:tab w:val="left" w:pos="360"/>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Минимальная ширина по линии улицы</w:t>
            </w:r>
          </w:p>
        </w:tc>
        <w:tc>
          <w:tcPr>
            <w:tcW w:w="11766" w:type="dxa"/>
            <w:gridSpan w:val="4"/>
            <w:shd w:val="clear" w:color="auto" w:fill="auto"/>
            <w:vAlign w:val="center"/>
          </w:tcPr>
          <w:p w:rsidR="003E25BF" w:rsidRPr="00437B5A" w:rsidRDefault="003E25BF" w:rsidP="003E25BF">
            <w:pPr>
              <w:widowControl w:val="0"/>
              <w:tabs>
                <w:tab w:val="left" w:pos="360"/>
              </w:tabs>
              <w:spacing w:line="240" w:lineRule="auto"/>
              <w:rPr>
                <w:rFonts w:ascii="Times New Roman" w:hAnsi="Times New Roman" w:cs="Times New Roman"/>
                <w:sz w:val="20"/>
                <w:szCs w:val="20"/>
              </w:rPr>
            </w:pPr>
            <w:r w:rsidRPr="00437B5A">
              <w:rPr>
                <w:rFonts w:ascii="Times New Roman" w:hAnsi="Times New Roman" w:cs="Times New Roman"/>
                <w:sz w:val="20"/>
                <w:szCs w:val="20"/>
              </w:rPr>
              <w:t>20 м, в условиях сложившейся застройки допускается 15 м.</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Минимальные отступы от границ земельного участка</w:t>
            </w:r>
          </w:p>
        </w:tc>
        <w:tc>
          <w:tcPr>
            <w:tcW w:w="11766" w:type="dxa"/>
            <w:gridSpan w:val="4"/>
            <w:shd w:val="clear" w:color="auto" w:fill="auto"/>
            <w:vAlign w:val="center"/>
          </w:tcPr>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Для жилого дома:</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 xml:space="preserve">Со стороны улицы – 5 м., но не ближе, чем по линии регулирования сложившейся застройки; со стороны соседнего участка – 3 м. </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Для индивидуальных гаражей:</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со стороны улицы – 0 м, со стороны соседнего участка – 1 м.</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 xml:space="preserve">Для подсобных сооружений: </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со стороны улицы – 10 м, со стороны соседнего участка</w:t>
            </w:r>
            <w:r w:rsidRPr="00437B5A">
              <w:rPr>
                <w:rFonts w:ascii="Times New Roman" w:hAnsi="Times New Roman" w:cs="Times New Roman"/>
                <w:spacing w:val="2"/>
                <w:sz w:val="20"/>
                <w:szCs w:val="20"/>
              </w:rPr>
              <w:t xml:space="preserve"> до постройки для содержания скота и птицы - 4 м; до других построек </w:t>
            </w:r>
            <w:r w:rsidRPr="00437B5A">
              <w:rPr>
                <w:rFonts w:ascii="Times New Roman" w:hAnsi="Times New Roman" w:cs="Times New Roman"/>
                <w:sz w:val="20"/>
                <w:szCs w:val="20"/>
              </w:rPr>
              <w:t>– 1 м.</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Предельное кол-во этажей или предельная высота здания, строения, сооружения</w:t>
            </w:r>
          </w:p>
        </w:tc>
        <w:tc>
          <w:tcPr>
            <w:tcW w:w="11766" w:type="dxa"/>
            <w:gridSpan w:val="4"/>
            <w:shd w:val="clear" w:color="auto" w:fill="auto"/>
            <w:vAlign w:val="center"/>
          </w:tcPr>
          <w:p w:rsidR="00725EB6" w:rsidRPr="00437B5A" w:rsidRDefault="00480D77" w:rsidP="00C74D6D">
            <w:pPr>
              <w:widowControl w:val="0"/>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rPr>
              <w:t>Максимальная высота:</w:t>
            </w:r>
          </w:p>
          <w:p w:rsidR="00725EB6" w:rsidRPr="00437B5A" w:rsidRDefault="00480D77" w:rsidP="00C74D6D">
            <w:pPr>
              <w:widowControl w:val="0"/>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rPr>
              <w:t>для жилого дома – 3 этажа, но не более 14 м;</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 xml:space="preserve">для </w:t>
            </w:r>
            <w:r w:rsidR="00480D77">
              <w:rPr>
                <w:rFonts w:ascii="Times New Roman" w:hAnsi="Times New Roman" w:cs="Times New Roman"/>
                <w:sz w:val="20"/>
                <w:szCs w:val="20"/>
              </w:rPr>
              <w:t>вспомогательных построек – 1 этаж, но не выше 3,5 м</w:t>
            </w:r>
            <w:r w:rsidRPr="00437B5A">
              <w:rPr>
                <w:rFonts w:ascii="Times New Roman" w:hAnsi="Times New Roman" w:cs="Times New Roman"/>
                <w:sz w:val="20"/>
                <w:szCs w:val="20"/>
              </w:rPr>
              <w:t xml:space="preserve"> </w:t>
            </w:r>
          </w:p>
        </w:tc>
      </w:tr>
      <w:tr w:rsidR="00725EB6" w:rsidRPr="00437B5A" w:rsidTr="00476D1D">
        <w:trPr>
          <w:trHeight w:val="20"/>
        </w:trPr>
        <w:tc>
          <w:tcPr>
            <w:tcW w:w="2410" w:type="dxa"/>
            <w:shd w:val="clear" w:color="auto" w:fill="auto"/>
            <w:vAlign w:val="center"/>
          </w:tcPr>
          <w:p w:rsidR="00725EB6" w:rsidRPr="00437B5A" w:rsidRDefault="00AD4DBE" w:rsidP="00A60492">
            <w:pPr>
              <w:widowControl w:val="0"/>
              <w:tabs>
                <w:tab w:val="left" w:pos="360"/>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Максимальный </w:t>
            </w:r>
            <w:r w:rsidR="00725EB6" w:rsidRPr="00437B5A">
              <w:rPr>
                <w:rFonts w:ascii="Times New Roman" w:hAnsi="Times New Roman" w:cs="Times New Roman"/>
                <w:b/>
                <w:sz w:val="20"/>
                <w:szCs w:val="20"/>
              </w:rPr>
              <w:t>процент застройки в границах земельного участка</w:t>
            </w:r>
          </w:p>
        </w:tc>
        <w:tc>
          <w:tcPr>
            <w:tcW w:w="11766" w:type="dxa"/>
            <w:gridSpan w:val="4"/>
            <w:shd w:val="clear" w:color="auto" w:fill="auto"/>
            <w:vAlign w:val="center"/>
          </w:tcPr>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60 %</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Иные параметры</w:t>
            </w:r>
          </w:p>
        </w:tc>
        <w:tc>
          <w:tcPr>
            <w:tcW w:w="11766" w:type="dxa"/>
            <w:gridSpan w:val="4"/>
            <w:shd w:val="clear" w:color="auto" w:fill="auto"/>
            <w:vAlign w:val="center"/>
          </w:tcPr>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Линия застройки должна быть четко выражена, при этом ширина земельных участков («палисадников») от фасада зданий должна быть единообразной;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w:t>
            </w:r>
            <w:proofErr w:type="spellStart"/>
            <w:proofErr w:type="gramStart"/>
            <w:r w:rsidRPr="00480D77">
              <w:rPr>
                <w:rFonts w:ascii="Times New Roman" w:hAnsi="Times New Roman" w:cs="Times New Roman"/>
                <w:sz w:val="20"/>
                <w:szCs w:val="20"/>
              </w:rPr>
              <w:t>Одно-двухквартирный</w:t>
            </w:r>
            <w:proofErr w:type="spellEnd"/>
            <w:proofErr w:type="gramEnd"/>
            <w:r w:rsidRPr="00480D77">
              <w:rPr>
                <w:rFonts w:ascii="Times New Roman" w:hAnsi="Times New Roman" w:cs="Times New Roman"/>
                <w:sz w:val="20"/>
                <w:szCs w:val="20"/>
              </w:rPr>
              <w:t xml:space="preserve"> дом должен отстоять от красной линии улиц не менее чем на 5 м, от красной линии проездов – не менее чем на 3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Расстояние от хозяйственных построек до красной линии улиц и проездов должно быть не менее 5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В условиях сложившейся застройки допускается размещение жилых домов по красной линии.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До границы соседнего земельного участка расстояния должны быть не менее: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-от усадебного, </w:t>
            </w:r>
            <w:proofErr w:type="spellStart"/>
            <w:proofErr w:type="gramStart"/>
            <w:r w:rsidRPr="00480D77">
              <w:rPr>
                <w:rFonts w:ascii="Times New Roman" w:hAnsi="Times New Roman" w:cs="Times New Roman"/>
                <w:sz w:val="20"/>
                <w:szCs w:val="20"/>
              </w:rPr>
              <w:t>одно-двухквартирного</w:t>
            </w:r>
            <w:proofErr w:type="spellEnd"/>
            <w:proofErr w:type="gramEnd"/>
            <w:r w:rsidRPr="00480D77">
              <w:rPr>
                <w:rFonts w:ascii="Times New Roman" w:hAnsi="Times New Roman" w:cs="Times New Roman"/>
                <w:sz w:val="20"/>
                <w:szCs w:val="20"/>
              </w:rPr>
              <w:t xml:space="preserve"> и блокированного дома – 3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-от постройки для содержания мелкого скота и птицы – 4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-от других построек (бани, гаражи– 1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-от стволов высокорослых деревьев – 4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-среднерослых – 2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-от кустарников – 1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в соответствии с требованиями СП 30-102-99, </w:t>
            </w:r>
            <w:proofErr w:type="spellStart"/>
            <w:r w:rsidRPr="00480D77">
              <w:rPr>
                <w:rFonts w:ascii="Times New Roman" w:hAnsi="Times New Roman" w:cs="Times New Roman"/>
                <w:sz w:val="20"/>
                <w:szCs w:val="20"/>
              </w:rPr>
              <w:t>СНиП</w:t>
            </w:r>
            <w:proofErr w:type="spellEnd"/>
            <w:r w:rsidRPr="00480D77">
              <w:rPr>
                <w:rFonts w:ascii="Times New Roman" w:hAnsi="Times New Roman" w:cs="Times New Roman"/>
                <w:sz w:val="20"/>
                <w:szCs w:val="20"/>
              </w:rPr>
              <w:t xml:space="preserve"> 2.07.01.89*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Допускается блокировка хозяйственных построек на смежных земельных участках по взаимному согласию домовладельцев с учетом требований, приведенных в приложении </w:t>
            </w:r>
            <w:proofErr w:type="spellStart"/>
            <w:r w:rsidRPr="00480D77">
              <w:rPr>
                <w:rFonts w:ascii="Times New Roman" w:hAnsi="Times New Roman" w:cs="Times New Roman"/>
                <w:sz w:val="20"/>
                <w:szCs w:val="20"/>
              </w:rPr>
              <w:t>СНиП</w:t>
            </w:r>
            <w:proofErr w:type="spellEnd"/>
            <w:r w:rsidRPr="00480D77">
              <w:rPr>
                <w:rFonts w:ascii="Times New Roman" w:hAnsi="Times New Roman" w:cs="Times New Roman"/>
                <w:sz w:val="20"/>
                <w:szCs w:val="20"/>
              </w:rPr>
              <w:t xml:space="preserve"> 2.07.01-89*.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Вспомогательные строения, за исключением гаражей, располагать со стороны улиц не допускается.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Иные параметры – в соответствии со </w:t>
            </w:r>
            <w:proofErr w:type="spellStart"/>
            <w:r w:rsidRPr="00480D77">
              <w:rPr>
                <w:rFonts w:ascii="Times New Roman" w:hAnsi="Times New Roman" w:cs="Times New Roman"/>
                <w:sz w:val="20"/>
                <w:szCs w:val="20"/>
              </w:rPr>
              <w:t>СНиП</w:t>
            </w:r>
            <w:proofErr w:type="spellEnd"/>
            <w:r w:rsidRPr="00480D77">
              <w:rPr>
                <w:rFonts w:ascii="Times New Roman" w:hAnsi="Times New Roman" w:cs="Times New Roman"/>
                <w:sz w:val="20"/>
                <w:szCs w:val="20"/>
              </w:rPr>
              <w:t xml:space="preserve"> 31-02-2001 «Дома жилые одноквартирные»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Ограждение земельных участков со стороны улиц должно быть единообразным как минимум на протяжении одного квартала с обеих сторон улицы. Материал ограждения, его высота должны быть согласованы с отделом по архитектуре и градостроительству сельского поселения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По меже земельных участков рекомендуется устанавливать не глухие ограждения (с применением </w:t>
            </w:r>
            <w:proofErr w:type="spellStart"/>
            <w:r w:rsidRPr="00480D77">
              <w:rPr>
                <w:rFonts w:ascii="Times New Roman" w:hAnsi="Times New Roman" w:cs="Times New Roman"/>
                <w:sz w:val="20"/>
                <w:szCs w:val="20"/>
              </w:rPr>
              <w:t>сетки-рабицы</w:t>
            </w:r>
            <w:proofErr w:type="spellEnd"/>
            <w:r w:rsidRPr="00480D77">
              <w:rPr>
                <w:rFonts w:ascii="Times New Roman" w:hAnsi="Times New Roman" w:cs="Times New Roman"/>
                <w:sz w:val="20"/>
                <w:szCs w:val="20"/>
              </w:rPr>
              <w:t xml:space="preserve">, ячеистых сварных металлических сеток, деревянных решетчатых конструкций с площадью просвета не менее 50% от площади забора).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Установка по меже глухих ограждений с применением кирпича, асбоцементных листов, пиломатериалов и т.п. – при и высоте не более 0,75 м (с наращиванием их до предельной высоты </w:t>
            </w:r>
            <w:proofErr w:type="spellStart"/>
            <w:r w:rsidRPr="00480D77">
              <w:rPr>
                <w:rFonts w:ascii="Times New Roman" w:hAnsi="Times New Roman" w:cs="Times New Roman"/>
                <w:sz w:val="20"/>
                <w:szCs w:val="20"/>
              </w:rPr>
              <w:t>неглухими</w:t>
            </w:r>
            <w:proofErr w:type="spellEnd"/>
            <w:r w:rsidRPr="00480D77">
              <w:rPr>
                <w:rFonts w:ascii="Times New Roman" w:hAnsi="Times New Roman" w:cs="Times New Roman"/>
                <w:sz w:val="20"/>
                <w:szCs w:val="20"/>
              </w:rPr>
              <w:t xml:space="preserve"> конструкциями). Высота ограждений не более 2,2 м. </w:t>
            </w:r>
          </w:p>
          <w:p w:rsidR="00480D77" w:rsidRPr="00480D77" w:rsidRDefault="00480D77" w:rsidP="00C74D6D">
            <w:pPr>
              <w:spacing w:line="240" w:lineRule="auto"/>
              <w:rPr>
                <w:rFonts w:ascii="Times New Roman" w:hAnsi="Times New Roman" w:cs="Times New Roman"/>
                <w:sz w:val="20"/>
                <w:szCs w:val="20"/>
              </w:rPr>
            </w:pPr>
            <w:r w:rsidRPr="00480D77">
              <w:rPr>
                <w:rFonts w:ascii="Times New Roman" w:hAnsi="Times New Roman" w:cs="Times New Roman"/>
                <w:sz w:val="20"/>
                <w:szCs w:val="20"/>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p>
          <w:p w:rsidR="00725EB6" w:rsidRPr="00437B5A" w:rsidRDefault="00480D77" w:rsidP="00C74D6D">
            <w:pPr>
              <w:widowControl w:val="0"/>
              <w:tabs>
                <w:tab w:val="left" w:pos="360"/>
              </w:tabs>
              <w:spacing w:line="240" w:lineRule="auto"/>
              <w:jc w:val="both"/>
              <w:rPr>
                <w:rFonts w:ascii="Times New Roman" w:hAnsi="Times New Roman" w:cs="Times New Roman"/>
                <w:sz w:val="20"/>
                <w:szCs w:val="20"/>
              </w:rPr>
            </w:pPr>
            <w:r w:rsidRPr="00480D77">
              <w:rPr>
                <w:rFonts w:ascii="Times New Roman" w:hAnsi="Times New Roman" w:cs="Times New Roman"/>
                <w:sz w:val="20"/>
                <w:szCs w:val="20"/>
              </w:rPr>
              <w:t xml:space="preserve">- При размещении учреждений и предприятий обслуживания на территории малоэтажной застройки следует учитывать требования следующих документов: </w:t>
            </w:r>
            <w:proofErr w:type="spellStart"/>
            <w:r w:rsidRPr="00480D77">
              <w:rPr>
                <w:rFonts w:ascii="Times New Roman" w:hAnsi="Times New Roman" w:cs="Times New Roman"/>
                <w:sz w:val="20"/>
                <w:szCs w:val="20"/>
              </w:rPr>
              <w:t>СНиП</w:t>
            </w:r>
            <w:proofErr w:type="spellEnd"/>
            <w:r w:rsidRPr="00480D77">
              <w:rPr>
                <w:rFonts w:ascii="Times New Roman" w:hAnsi="Times New Roman" w:cs="Times New Roman"/>
                <w:sz w:val="20"/>
                <w:szCs w:val="20"/>
              </w:rPr>
              <w:t xml:space="preserve"> 2.07.01-89*, ВСН 62-91, СП 30-102-99.</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Предельные размеры земельного участка</w:t>
            </w:r>
          </w:p>
        </w:tc>
        <w:tc>
          <w:tcPr>
            <w:tcW w:w="11766" w:type="dxa"/>
            <w:gridSpan w:val="4"/>
            <w:shd w:val="clear" w:color="auto" w:fill="auto"/>
            <w:vAlign w:val="center"/>
          </w:tcPr>
          <w:p w:rsidR="00725EB6" w:rsidRPr="00437B5A" w:rsidRDefault="00725EB6" w:rsidP="009D2777">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 xml:space="preserve">Минимальная площадь – </w:t>
            </w:r>
            <w:r w:rsidR="00480D77">
              <w:rPr>
                <w:rFonts w:ascii="Times New Roman" w:hAnsi="Times New Roman" w:cs="Times New Roman"/>
                <w:sz w:val="20"/>
                <w:szCs w:val="20"/>
              </w:rPr>
              <w:t>0,06 га</w:t>
            </w:r>
            <w:r w:rsidRPr="00437B5A">
              <w:rPr>
                <w:rFonts w:ascii="Times New Roman" w:hAnsi="Times New Roman" w:cs="Times New Roman"/>
                <w:sz w:val="20"/>
                <w:szCs w:val="20"/>
              </w:rPr>
              <w:t>.</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Минимальные отступы от границ земельного участка (м)</w:t>
            </w:r>
          </w:p>
        </w:tc>
        <w:tc>
          <w:tcPr>
            <w:tcW w:w="11766" w:type="dxa"/>
            <w:gridSpan w:val="4"/>
            <w:shd w:val="clear" w:color="auto" w:fill="auto"/>
            <w:vAlign w:val="center"/>
          </w:tcPr>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Для здания:</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 xml:space="preserve">Со стороны улицы – 5 м., но не ближе, чем по линии регулирования сложившейся застройки; со стороны соседнего участка – 3 м. </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Для других сооружений – не подлежат установлению.</w:t>
            </w:r>
          </w:p>
          <w:p w:rsidR="00725EB6" w:rsidRPr="00437B5A" w:rsidRDefault="00725EB6"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 xml:space="preserve">Указанные минимальные значения применимы при условии соблюдения требований пожарной безопасности. </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Предельное кол-во этажей или предельная высота здания, строения, сооружения</w:t>
            </w:r>
          </w:p>
        </w:tc>
        <w:tc>
          <w:tcPr>
            <w:tcW w:w="11766" w:type="dxa"/>
            <w:gridSpan w:val="4"/>
            <w:shd w:val="clear" w:color="auto" w:fill="auto"/>
            <w:vAlign w:val="center"/>
          </w:tcPr>
          <w:p w:rsidR="00480D77" w:rsidRPr="00BA681E" w:rsidRDefault="00480D77"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Максимальное количество этажей:</w:t>
            </w:r>
          </w:p>
          <w:p w:rsidR="00480D77" w:rsidRPr="00BA681E" w:rsidRDefault="00480D77"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для основных зданий – 3 этажа, но не выше 14 м</w:t>
            </w:r>
            <w:proofErr w:type="gramStart"/>
            <w:r w:rsidRPr="00BA681E">
              <w:rPr>
                <w:rFonts w:ascii="Times New Roman" w:hAnsi="Times New Roman" w:cs="Times New Roman"/>
                <w:sz w:val="20"/>
                <w:szCs w:val="20"/>
              </w:rPr>
              <w:t>;.</w:t>
            </w:r>
            <w:proofErr w:type="gramEnd"/>
          </w:p>
          <w:p w:rsidR="00725EB6" w:rsidRPr="00BA681E" w:rsidRDefault="00480D77"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Максимальная высота вспомогательных строений/сооружений – 1 этаж, но не выше 3,5 м.</w:t>
            </w:r>
          </w:p>
        </w:tc>
      </w:tr>
      <w:tr w:rsidR="00725EB6" w:rsidRPr="00437B5A" w:rsidTr="00476D1D">
        <w:trPr>
          <w:trHeight w:val="20"/>
        </w:trPr>
        <w:tc>
          <w:tcPr>
            <w:tcW w:w="2410" w:type="dxa"/>
            <w:shd w:val="clear" w:color="auto" w:fill="auto"/>
            <w:vAlign w:val="center"/>
          </w:tcPr>
          <w:p w:rsidR="00725EB6" w:rsidRPr="00437B5A" w:rsidRDefault="00AD4DBE" w:rsidP="00A60492">
            <w:pPr>
              <w:widowControl w:val="0"/>
              <w:tabs>
                <w:tab w:val="left" w:pos="360"/>
              </w:tabs>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Максимальный </w:t>
            </w:r>
            <w:r w:rsidRPr="00437B5A">
              <w:rPr>
                <w:rFonts w:ascii="Times New Roman" w:hAnsi="Times New Roman" w:cs="Times New Roman"/>
                <w:b/>
                <w:sz w:val="20"/>
                <w:szCs w:val="20"/>
              </w:rPr>
              <w:t>процент застройки в границах земельного участка</w:t>
            </w:r>
          </w:p>
        </w:tc>
        <w:tc>
          <w:tcPr>
            <w:tcW w:w="11766" w:type="dxa"/>
            <w:gridSpan w:val="4"/>
            <w:shd w:val="clear" w:color="auto" w:fill="auto"/>
            <w:vAlign w:val="center"/>
          </w:tcPr>
          <w:p w:rsidR="00725EB6" w:rsidRPr="00BA681E" w:rsidRDefault="00480D77"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40 %</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Иные параметры</w:t>
            </w:r>
          </w:p>
        </w:tc>
        <w:tc>
          <w:tcPr>
            <w:tcW w:w="11766" w:type="dxa"/>
            <w:gridSpan w:val="4"/>
            <w:shd w:val="clear" w:color="auto" w:fill="auto"/>
            <w:vAlign w:val="center"/>
          </w:tcPr>
          <w:p w:rsidR="00725EB6" w:rsidRPr="00BA681E" w:rsidRDefault="00725EB6"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Не подлежат установлению</w:t>
            </w:r>
          </w:p>
        </w:tc>
      </w:tr>
      <w:tr w:rsidR="00725EB6" w:rsidRPr="00437B5A" w:rsidTr="00476D1D">
        <w:trPr>
          <w:trHeight w:val="20"/>
        </w:trPr>
        <w:tc>
          <w:tcPr>
            <w:tcW w:w="2410" w:type="dxa"/>
            <w:shd w:val="clear" w:color="auto" w:fill="auto"/>
            <w:vAlign w:val="center"/>
          </w:tcPr>
          <w:p w:rsidR="00725EB6" w:rsidRPr="00437B5A" w:rsidRDefault="00725EB6" w:rsidP="00A60492">
            <w:pPr>
              <w:widowControl w:val="0"/>
              <w:tabs>
                <w:tab w:val="left" w:pos="360"/>
              </w:tabs>
              <w:spacing w:line="240" w:lineRule="auto"/>
              <w:jc w:val="center"/>
              <w:rPr>
                <w:rFonts w:ascii="Times New Roman" w:hAnsi="Times New Roman" w:cs="Times New Roman"/>
                <w:sz w:val="20"/>
                <w:szCs w:val="20"/>
              </w:rPr>
            </w:pPr>
            <w:r w:rsidRPr="00437B5A">
              <w:rPr>
                <w:rFonts w:ascii="Times New Roman" w:hAnsi="Times New Roman" w:cs="Times New Roman"/>
                <w:b/>
                <w:sz w:val="20"/>
                <w:szCs w:val="20"/>
              </w:rPr>
              <w:t>Ограничения использования земельного участка</w:t>
            </w:r>
          </w:p>
        </w:tc>
        <w:tc>
          <w:tcPr>
            <w:tcW w:w="11766" w:type="dxa"/>
            <w:gridSpan w:val="4"/>
            <w:shd w:val="clear" w:color="auto" w:fill="auto"/>
            <w:vAlign w:val="center"/>
          </w:tcPr>
          <w:p w:rsidR="00725EB6" w:rsidRPr="00BA681E" w:rsidRDefault="00725EB6"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Соблюдение нормативных расстояний от соседних объектов и земельных участков</w:t>
            </w:r>
          </w:p>
        </w:tc>
      </w:tr>
      <w:tr w:rsidR="00797A14" w:rsidRPr="00437B5A" w:rsidTr="00476D1D">
        <w:trPr>
          <w:trHeight w:val="20"/>
        </w:trPr>
        <w:tc>
          <w:tcPr>
            <w:tcW w:w="2410" w:type="dxa"/>
            <w:shd w:val="clear" w:color="auto" w:fill="auto"/>
            <w:vAlign w:val="center"/>
          </w:tcPr>
          <w:p w:rsidR="00797A14" w:rsidRPr="00437B5A" w:rsidRDefault="00797A14" w:rsidP="00A60492">
            <w:pPr>
              <w:widowControl w:val="0"/>
              <w:tabs>
                <w:tab w:val="left" w:pos="360"/>
              </w:tabs>
              <w:spacing w:line="240" w:lineRule="auto"/>
              <w:jc w:val="center"/>
              <w:rPr>
                <w:rFonts w:ascii="Times New Roman" w:hAnsi="Times New Roman" w:cs="Times New Roman"/>
                <w:b/>
                <w:sz w:val="20"/>
                <w:szCs w:val="20"/>
              </w:rPr>
            </w:pPr>
            <w:r w:rsidRPr="00437B5A">
              <w:rPr>
                <w:rFonts w:ascii="Times New Roman" w:hAnsi="Times New Roman" w:cs="Times New Roman"/>
                <w:b/>
                <w:sz w:val="20"/>
                <w:szCs w:val="20"/>
              </w:rPr>
              <w:t>Иные параметры</w:t>
            </w:r>
          </w:p>
        </w:tc>
        <w:tc>
          <w:tcPr>
            <w:tcW w:w="11766" w:type="dxa"/>
            <w:gridSpan w:val="4"/>
            <w:shd w:val="clear" w:color="auto" w:fill="auto"/>
            <w:vAlign w:val="center"/>
          </w:tcPr>
          <w:p w:rsidR="00797A14" w:rsidRPr="00437B5A" w:rsidRDefault="00797A14"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Наличие мест для гостевых автостоянок.</w:t>
            </w:r>
          </w:p>
        </w:tc>
      </w:tr>
      <w:tr w:rsidR="00725EE7" w:rsidRPr="00BA681E" w:rsidTr="00C74D6D">
        <w:trPr>
          <w:trHeight w:val="284"/>
        </w:trPr>
        <w:tc>
          <w:tcPr>
            <w:tcW w:w="14176" w:type="dxa"/>
            <w:gridSpan w:val="5"/>
            <w:shd w:val="clear" w:color="auto" w:fill="auto"/>
            <w:vAlign w:val="center"/>
          </w:tcPr>
          <w:p w:rsidR="00725EE7" w:rsidRPr="00BA681E" w:rsidRDefault="00725EE7" w:rsidP="00476D1D">
            <w:pPr>
              <w:widowControl w:val="0"/>
              <w:tabs>
                <w:tab w:val="left" w:pos="360"/>
              </w:tabs>
              <w:spacing w:line="240" w:lineRule="auto"/>
              <w:jc w:val="center"/>
              <w:rPr>
                <w:rFonts w:ascii="Times New Roman" w:hAnsi="Times New Roman" w:cs="Times New Roman"/>
                <w:b/>
                <w:sz w:val="20"/>
                <w:szCs w:val="20"/>
              </w:rPr>
            </w:pPr>
            <w:r w:rsidRPr="00BA681E">
              <w:rPr>
                <w:rFonts w:ascii="Times New Roman" w:hAnsi="Times New Roman" w:cs="Times New Roman"/>
                <w:b/>
                <w:sz w:val="20"/>
                <w:szCs w:val="20"/>
              </w:rPr>
              <w:t>УСЛОВНО РАЗРЕШЕННЫЕ ВИДЫ ИСПОЛЬЗОВАНИЯ</w:t>
            </w:r>
          </w:p>
        </w:tc>
      </w:tr>
      <w:tr w:rsidR="00BA681E" w:rsidRPr="00437B5A" w:rsidTr="00C74D6D">
        <w:trPr>
          <w:trHeight w:val="20"/>
        </w:trPr>
        <w:tc>
          <w:tcPr>
            <w:tcW w:w="2552" w:type="dxa"/>
            <w:gridSpan w:val="2"/>
            <w:shd w:val="clear" w:color="auto" w:fill="auto"/>
            <w:vAlign w:val="center"/>
          </w:tcPr>
          <w:p w:rsidR="00BA681E" w:rsidRPr="00437B5A" w:rsidRDefault="00BA681E" w:rsidP="00C74D6D">
            <w:pPr>
              <w:widowControl w:val="0"/>
              <w:tabs>
                <w:tab w:val="left" w:pos="360"/>
              </w:tabs>
              <w:spacing w:line="240" w:lineRule="auto"/>
              <w:rPr>
                <w:rFonts w:ascii="Times New Roman" w:hAnsi="Times New Roman" w:cs="Times New Roman"/>
                <w:b/>
                <w:sz w:val="20"/>
                <w:szCs w:val="20"/>
              </w:rPr>
            </w:pPr>
            <w:r w:rsidRPr="00437B5A">
              <w:rPr>
                <w:rFonts w:ascii="Times New Roman" w:hAnsi="Times New Roman" w:cs="Times New Roman"/>
                <w:b/>
                <w:sz w:val="20"/>
                <w:szCs w:val="20"/>
              </w:rPr>
              <w:t>Предельные размеры земельного участка</w:t>
            </w:r>
          </w:p>
        </w:tc>
        <w:tc>
          <w:tcPr>
            <w:tcW w:w="11624" w:type="dxa"/>
            <w:gridSpan w:val="3"/>
            <w:shd w:val="clear" w:color="auto" w:fill="auto"/>
            <w:vAlign w:val="center"/>
          </w:tcPr>
          <w:p w:rsidR="00BA681E" w:rsidRPr="00BA681E" w:rsidRDefault="00BA681E"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Минимальная площадь – 0,06 га.</w:t>
            </w:r>
          </w:p>
        </w:tc>
      </w:tr>
      <w:tr w:rsidR="00BA681E" w:rsidRPr="00437B5A" w:rsidTr="00C74D6D">
        <w:trPr>
          <w:trHeight w:val="20"/>
        </w:trPr>
        <w:tc>
          <w:tcPr>
            <w:tcW w:w="2552" w:type="dxa"/>
            <w:gridSpan w:val="2"/>
            <w:shd w:val="clear" w:color="auto" w:fill="auto"/>
            <w:vAlign w:val="center"/>
          </w:tcPr>
          <w:p w:rsidR="00BA681E" w:rsidRPr="00437B5A" w:rsidRDefault="00BA681E" w:rsidP="00C74D6D">
            <w:pPr>
              <w:widowControl w:val="0"/>
              <w:tabs>
                <w:tab w:val="left" w:pos="360"/>
              </w:tabs>
              <w:spacing w:line="240" w:lineRule="auto"/>
              <w:rPr>
                <w:rFonts w:ascii="Times New Roman" w:hAnsi="Times New Roman" w:cs="Times New Roman"/>
                <w:b/>
                <w:sz w:val="20"/>
                <w:szCs w:val="20"/>
              </w:rPr>
            </w:pPr>
            <w:r w:rsidRPr="00437B5A">
              <w:rPr>
                <w:rFonts w:ascii="Times New Roman" w:hAnsi="Times New Roman" w:cs="Times New Roman"/>
                <w:b/>
                <w:sz w:val="20"/>
                <w:szCs w:val="20"/>
              </w:rPr>
              <w:t>Минимальные отступы от границ земельного участка (м)</w:t>
            </w:r>
          </w:p>
        </w:tc>
        <w:tc>
          <w:tcPr>
            <w:tcW w:w="11624" w:type="dxa"/>
            <w:gridSpan w:val="3"/>
            <w:shd w:val="clear" w:color="auto" w:fill="auto"/>
            <w:vAlign w:val="center"/>
          </w:tcPr>
          <w:p w:rsidR="00BA681E" w:rsidRPr="00BA681E" w:rsidRDefault="00BA681E"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 xml:space="preserve">Со стороны улицы – 5 м., но не ближе, чем по линии регулирования сложившейся застройки; со стороны соседнего участка – 1 м. </w:t>
            </w:r>
          </w:p>
          <w:p w:rsidR="00BA681E" w:rsidRPr="00BA681E" w:rsidRDefault="00BA681E"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 xml:space="preserve">Указанные минимальные значения применимы при условии соблюдения требований пожарной безопасности. </w:t>
            </w:r>
          </w:p>
        </w:tc>
      </w:tr>
      <w:tr w:rsidR="00BA681E" w:rsidRPr="00437B5A" w:rsidTr="00C74D6D">
        <w:trPr>
          <w:trHeight w:val="20"/>
        </w:trPr>
        <w:tc>
          <w:tcPr>
            <w:tcW w:w="2552" w:type="dxa"/>
            <w:gridSpan w:val="2"/>
            <w:shd w:val="clear" w:color="auto" w:fill="auto"/>
            <w:vAlign w:val="center"/>
          </w:tcPr>
          <w:p w:rsidR="00BA681E" w:rsidRPr="00437B5A" w:rsidRDefault="00BA681E" w:rsidP="00C74D6D">
            <w:pPr>
              <w:widowControl w:val="0"/>
              <w:tabs>
                <w:tab w:val="left" w:pos="360"/>
              </w:tabs>
              <w:spacing w:line="240" w:lineRule="auto"/>
              <w:rPr>
                <w:rFonts w:ascii="Times New Roman" w:hAnsi="Times New Roman" w:cs="Times New Roman"/>
                <w:b/>
                <w:sz w:val="20"/>
                <w:szCs w:val="20"/>
              </w:rPr>
            </w:pPr>
            <w:r w:rsidRPr="00437B5A">
              <w:rPr>
                <w:rFonts w:ascii="Times New Roman" w:hAnsi="Times New Roman" w:cs="Times New Roman"/>
                <w:b/>
                <w:sz w:val="20"/>
                <w:szCs w:val="20"/>
              </w:rPr>
              <w:t>Предельное кол-во этажей или предельная высота здания, строения, сооружения</w:t>
            </w:r>
          </w:p>
        </w:tc>
        <w:tc>
          <w:tcPr>
            <w:tcW w:w="11624" w:type="dxa"/>
            <w:gridSpan w:val="3"/>
            <w:shd w:val="clear" w:color="auto" w:fill="auto"/>
            <w:vAlign w:val="center"/>
          </w:tcPr>
          <w:p w:rsidR="00BA681E" w:rsidRPr="00BA681E" w:rsidRDefault="00BA681E"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Максимальное количество этажей:</w:t>
            </w:r>
          </w:p>
          <w:p w:rsidR="00BA681E" w:rsidRPr="00BA681E" w:rsidRDefault="00BA681E"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для основных зданий – 3 этажа, но не выше 14 м</w:t>
            </w:r>
            <w:proofErr w:type="gramStart"/>
            <w:r w:rsidRPr="00BA681E">
              <w:rPr>
                <w:rFonts w:ascii="Times New Roman" w:hAnsi="Times New Roman" w:cs="Times New Roman"/>
                <w:sz w:val="20"/>
                <w:szCs w:val="20"/>
              </w:rPr>
              <w:t>;.</w:t>
            </w:r>
            <w:proofErr w:type="gramEnd"/>
          </w:p>
          <w:p w:rsidR="00BA681E" w:rsidRPr="00BA681E" w:rsidRDefault="00BA681E"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Максимальная высота вспомогательных строений/сооружений – 1 этаж, но не выше 3,5 м.</w:t>
            </w:r>
          </w:p>
        </w:tc>
      </w:tr>
      <w:tr w:rsidR="00BA681E" w:rsidRPr="00437B5A" w:rsidTr="00C74D6D">
        <w:trPr>
          <w:trHeight w:val="20"/>
        </w:trPr>
        <w:tc>
          <w:tcPr>
            <w:tcW w:w="2552" w:type="dxa"/>
            <w:gridSpan w:val="2"/>
            <w:shd w:val="clear" w:color="auto" w:fill="auto"/>
            <w:vAlign w:val="center"/>
          </w:tcPr>
          <w:p w:rsidR="00BA681E" w:rsidRPr="00437B5A" w:rsidRDefault="00AD4DBE" w:rsidP="00C74D6D">
            <w:pPr>
              <w:widowControl w:val="0"/>
              <w:tabs>
                <w:tab w:val="left" w:pos="360"/>
              </w:tabs>
              <w:spacing w:line="240" w:lineRule="auto"/>
              <w:rPr>
                <w:rFonts w:ascii="Times New Roman" w:hAnsi="Times New Roman" w:cs="Times New Roman"/>
                <w:b/>
                <w:sz w:val="20"/>
                <w:szCs w:val="20"/>
              </w:rPr>
            </w:pPr>
            <w:r>
              <w:rPr>
                <w:rFonts w:ascii="Times New Roman" w:hAnsi="Times New Roman" w:cs="Times New Roman"/>
                <w:b/>
                <w:sz w:val="20"/>
                <w:szCs w:val="20"/>
              </w:rPr>
              <w:t xml:space="preserve">Максимальный </w:t>
            </w:r>
            <w:r w:rsidRPr="00437B5A">
              <w:rPr>
                <w:rFonts w:ascii="Times New Roman" w:hAnsi="Times New Roman" w:cs="Times New Roman"/>
                <w:b/>
                <w:sz w:val="20"/>
                <w:szCs w:val="20"/>
              </w:rPr>
              <w:t>процент застройки в границах земельного участка</w:t>
            </w:r>
          </w:p>
        </w:tc>
        <w:tc>
          <w:tcPr>
            <w:tcW w:w="11624" w:type="dxa"/>
            <w:gridSpan w:val="3"/>
            <w:shd w:val="clear" w:color="auto" w:fill="auto"/>
            <w:vAlign w:val="center"/>
          </w:tcPr>
          <w:p w:rsidR="00BA681E" w:rsidRPr="00BA681E" w:rsidRDefault="00BA681E"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40</w:t>
            </w:r>
            <w:r>
              <w:rPr>
                <w:rFonts w:ascii="Times New Roman" w:hAnsi="Times New Roman" w:cs="Times New Roman"/>
                <w:sz w:val="20"/>
                <w:szCs w:val="20"/>
              </w:rPr>
              <w:t xml:space="preserve"> </w:t>
            </w:r>
            <w:r w:rsidRPr="00BA681E">
              <w:rPr>
                <w:rFonts w:ascii="Times New Roman" w:hAnsi="Times New Roman" w:cs="Times New Roman"/>
                <w:sz w:val="20"/>
                <w:szCs w:val="20"/>
              </w:rPr>
              <w:t>%</w:t>
            </w:r>
          </w:p>
        </w:tc>
      </w:tr>
      <w:tr w:rsidR="00BA681E" w:rsidRPr="00437B5A" w:rsidTr="00C74D6D">
        <w:trPr>
          <w:trHeight w:val="20"/>
        </w:trPr>
        <w:tc>
          <w:tcPr>
            <w:tcW w:w="2552" w:type="dxa"/>
            <w:gridSpan w:val="2"/>
            <w:shd w:val="clear" w:color="auto" w:fill="auto"/>
            <w:vAlign w:val="center"/>
          </w:tcPr>
          <w:p w:rsidR="00BA681E" w:rsidRPr="00437B5A" w:rsidRDefault="00BA681E" w:rsidP="00C74D6D">
            <w:pPr>
              <w:widowControl w:val="0"/>
              <w:tabs>
                <w:tab w:val="left" w:pos="360"/>
              </w:tabs>
              <w:spacing w:line="240" w:lineRule="auto"/>
              <w:jc w:val="both"/>
              <w:rPr>
                <w:rFonts w:ascii="Times New Roman" w:hAnsi="Times New Roman" w:cs="Times New Roman"/>
                <w:b/>
                <w:sz w:val="20"/>
                <w:szCs w:val="20"/>
              </w:rPr>
            </w:pPr>
            <w:r w:rsidRPr="00437B5A">
              <w:rPr>
                <w:rFonts w:ascii="Times New Roman" w:hAnsi="Times New Roman" w:cs="Times New Roman"/>
                <w:b/>
                <w:sz w:val="20"/>
                <w:szCs w:val="20"/>
              </w:rPr>
              <w:t>Иные параметры</w:t>
            </w:r>
          </w:p>
        </w:tc>
        <w:tc>
          <w:tcPr>
            <w:tcW w:w="11624" w:type="dxa"/>
            <w:gridSpan w:val="3"/>
            <w:shd w:val="clear" w:color="auto" w:fill="auto"/>
            <w:vAlign w:val="center"/>
          </w:tcPr>
          <w:p w:rsidR="00B22694" w:rsidRDefault="00B22694" w:rsidP="00C74D6D">
            <w:pPr>
              <w:widowControl w:val="0"/>
              <w:tabs>
                <w:tab w:val="left" w:pos="360"/>
              </w:tabs>
              <w:spacing w:line="240" w:lineRule="auto"/>
              <w:jc w:val="both"/>
              <w:rPr>
                <w:rFonts w:ascii="Times New Roman" w:hAnsi="Times New Roman" w:cs="Times New Roman"/>
                <w:sz w:val="20"/>
                <w:szCs w:val="20"/>
              </w:rPr>
            </w:pPr>
            <w:r w:rsidRPr="00BA681E">
              <w:rPr>
                <w:rFonts w:ascii="Times New Roman" w:hAnsi="Times New Roman" w:cs="Times New Roman"/>
                <w:sz w:val="20"/>
                <w:szCs w:val="20"/>
              </w:rPr>
              <w:t>Наличие мест для гостевых автостоянок.</w:t>
            </w:r>
          </w:p>
          <w:p w:rsidR="00BA681E" w:rsidRPr="00437B5A" w:rsidRDefault="00BA681E"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Возможно размещение блокированных гаражей при условии соблюдения требований пожарной безопасности.</w:t>
            </w:r>
          </w:p>
        </w:tc>
      </w:tr>
      <w:tr w:rsidR="00BA681E" w:rsidRPr="00437B5A" w:rsidTr="00C74D6D">
        <w:trPr>
          <w:trHeight w:val="20"/>
        </w:trPr>
        <w:tc>
          <w:tcPr>
            <w:tcW w:w="2552" w:type="dxa"/>
            <w:gridSpan w:val="2"/>
            <w:shd w:val="clear" w:color="auto" w:fill="auto"/>
            <w:vAlign w:val="center"/>
          </w:tcPr>
          <w:p w:rsidR="00BA681E" w:rsidRPr="00437B5A" w:rsidRDefault="00BA681E"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b/>
                <w:sz w:val="20"/>
                <w:szCs w:val="20"/>
              </w:rPr>
              <w:t>Ограничения использования земельного участка</w:t>
            </w:r>
          </w:p>
        </w:tc>
        <w:tc>
          <w:tcPr>
            <w:tcW w:w="11624" w:type="dxa"/>
            <w:gridSpan w:val="3"/>
            <w:shd w:val="clear" w:color="auto" w:fill="auto"/>
            <w:vAlign w:val="center"/>
          </w:tcPr>
          <w:p w:rsidR="00BA681E" w:rsidRPr="00437B5A" w:rsidRDefault="00BA681E" w:rsidP="00C74D6D">
            <w:pPr>
              <w:widowControl w:val="0"/>
              <w:tabs>
                <w:tab w:val="left" w:pos="360"/>
              </w:tabs>
              <w:spacing w:line="240" w:lineRule="auto"/>
              <w:jc w:val="both"/>
              <w:rPr>
                <w:rFonts w:ascii="Times New Roman" w:hAnsi="Times New Roman" w:cs="Times New Roman"/>
                <w:sz w:val="20"/>
                <w:szCs w:val="20"/>
              </w:rPr>
            </w:pPr>
            <w:r w:rsidRPr="00437B5A">
              <w:rPr>
                <w:rFonts w:ascii="Times New Roman" w:hAnsi="Times New Roman" w:cs="Times New Roman"/>
                <w:sz w:val="20"/>
                <w:szCs w:val="20"/>
              </w:rPr>
              <w:t>Соблюдение санитарных разрывов до соседних объектов</w:t>
            </w:r>
            <w:r w:rsidR="00B22694">
              <w:rPr>
                <w:rFonts w:ascii="Times New Roman" w:hAnsi="Times New Roman" w:cs="Times New Roman"/>
                <w:sz w:val="20"/>
                <w:szCs w:val="20"/>
              </w:rPr>
              <w:t xml:space="preserve"> в соответствии с </w:t>
            </w:r>
            <w:r w:rsidR="00B22694" w:rsidRPr="00B22694">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tc>
      </w:tr>
    </w:tbl>
    <w:p w:rsidR="00E56E83" w:rsidRPr="00270771" w:rsidRDefault="00E56E83" w:rsidP="003A2ECA">
      <w:pPr>
        <w:pStyle w:val="3"/>
        <w:spacing w:before="360"/>
      </w:pPr>
      <w:bookmarkStart w:id="71" w:name="_Toc22547305"/>
      <w:r>
        <w:t>Статья 8.</w:t>
      </w:r>
      <w:r w:rsidR="0067605E">
        <w:t>8</w:t>
      </w:r>
      <w:r>
        <w:tab/>
      </w:r>
      <w:r w:rsidR="008E2BF1">
        <w:t>З</w:t>
      </w:r>
      <w:r>
        <w:t>он</w:t>
      </w:r>
      <w:r w:rsidR="008E2BF1">
        <w:t>ы</w:t>
      </w:r>
      <w:r>
        <w:t xml:space="preserve"> образования и просвещения</w:t>
      </w:r>
      <w:bookmarkEnd w:id="71"/>
    </w:p>
    <w:p w:rsidR="00E56E83" w:rsidRPr="00946D30" w:rsidRDefault="00E56E83" w:rsidP="00AD4DBE">
      <w:pPr>
        <w:keepNext/>
        <w:autoSpaceDE w:val="0"/>
        <w:autoSpaceDN w:val="0"/>
        <w:adjustRightInd w:val="0"/>
        <w:spacing w:line="360" w:lineRule="auto"/>
        <w:ind w:firstLineChars="353" w:firstLine="851"/>
        <w:jc w:val="right"/>
        <w:rPr>
          <w:rFonts w:ascii="Times New Roman" w:hAnsi="Times New Roman" w:cs="Times New Roman"/>
          <w:b/>
          <w:bCs/>
          <w:i/>
          <w:iCs/>
          <w:sz w:val="24"/>
          <w:szCs w:val="24"/>
        </w:rPr>
      </w:pPr>
      <w:r w:rsidRPr="00946D30">
        <w:rPr>
          <w:rFonts w:ascii="Times New Roman" w:hAnsi="Times New Roman" w:cs="Times New Roman"/>
          <w:b/>
          <w:bCs/>
          <w:i/>
          <w:iCs/>
          <w:sz w:val="24"/>
          <w:szCs w:val="24"/>
        </w:rPr>
        <w:t>Индекс зоны</w:t>
      </w:r>
      <w:proofErr w:type="gramStart"/>
      <w:r w:rsidRPr="00946D30">
        <w:rPr>
          <w:rFonts w:ascii="Times New Roman" w:hAnsi="Times New Roman" w:cs="Times New Roman"/>
          <w:b/>
          <w:bCs/>
          <w:i/>
          <w:iCs/>
          <w:sz w:val="24"/>
          <w:szCs w:val="24"/>
        </w:rPr>
        <w:t xml:space="preserve"> </w:t>
      </w:r>
      <w:r w:rsidR="00DA7A0D">
        <w:rPr>
          <w:rFonts w:ascii="Times New Roman" w:hAnsi="Times New Roman" w:cs="Times New Roman"/>
          <w:b/>
          <w:bCs/>
          <w:i/>
          <w:iCs/>
          <w:sz w:val="24"/>
          <w:szCs w:val="24"/>
        </w:rPr>
        <w:t>:</w:t>
      </w:r>
      <w:proofErr w:type="gramEnd"/>
      <w:r w:rsidR="00DA7A0D">
        <w:rPr>
          <w:rFonts w:ascii="Times New Roman" w:hAnsi="Times New Roman" w:cs="Times New Roman"/>
          <w:b/>
          <w:bCs/>
          <w:i/>
          <w:iCs/>
          <w:sz w:val="24"/>
          <w:szCs w:val="24"/>
        </w:rPr>
        <w:t xml:space="preserve"> </w:t>
      </w:r>
      <w:r>
        <w:rPr>
          <w:rFonts w:ascii="Times New Roman" w:hAnsi="Times New Roman" w:cs="Times New Roman"/>
          <w:b/>
          <w:bCs/>
          <w:i/>
          <w:iCs/>
          <w:sz w:val="24"/>
          <w:szCs w:val="24"/>
        </w:rPr>
        <w:t>У</w:t>
      </w:r>
      <w:proofErr w:type="gramStart"/>
      <w:r w:rsidRPr="00946D30">
        <w:rPr>
          <w:rFonts w:ascii="Times New Roman" w:hAnsi="Times New Roman" w:cs="Times New Roman"/>
          <w:b/>
          <w:bCs/>
          <w:i/>
          <w:iCs/>
          <w:sz w:val="24"/>
          <w:szCs w:val="24"/>
        </w:rPr>
        <w:t>1</w:t>
      </w:r>
      <w:proofErr w:type="gramEnd"/>
      <w:r w:rsidRPr="00946D30">
        <w:rPr>
          <w:rFonts w:ascii="Times New Roman" w:hAnsi="Times New Roman" w:cs="Times New Roman"/>
          <w:b/>
          <w:bCs/>
          <w:i/>
          <w:iCs/>
          <w:sz w:val="24"/>
          <w:szCs w:val="24"/>
        </w:rPr>
        <w:t xml:space="preserve"> </w:t>
      </w:r>
      <w:r w:rsidR="00DA7A0D">
        <w:rPr>
          <w:rFonts w:ascii="Times New Roman" w:hAnsi="Times New Roman" w:cs="Times New Roman"/>
          <w:b/>
          <w:bCs/>
          <w:i/>
          <w:iCs/>
          <w:sz w:val="24"/>
          <w:szCs w:val="24"/>
        </w:rPr>
        <w:t xml:space="preserve">- </w:t>
      </w:r>
      <w:r w:rsidR="00881EC2" w:rsidRPr="00881EC2">
        <w:rPr>
          <w:rFonts w:ascii="Times New Roman" w:hAnsi="Times New Roman" w:cs="Times New Roman"/>
          <w:b/>
          <w:bCs/>
          <w:i/>
          <w:iCs/>
          <w:sz w:val="24"/>
          <w:szCs w:val="24"/>
        </w:rPr>
        <w:t>Зона дошкольного, начального и среднего общего образования</w:t>
      </w:r>
    </w:p>
    <w:p w:rsidR="00E56E83" w:rsidRPr="00D57900" w:rsidRDefault="00E56E83" w:rsidP="00AD4DBE">
      <w:pPr>
        <w:keepNext/>
        <w:spacing w:line="240" w:lineRule="auto"/>
        <w:jc w:val="center"/>
        <w:rPr>
          <w:rFonts w:ascii="Times New Roman" w:hAnsi="Times New Roman" w:cs="Times New Roman"/>
          <w:b/>
          <w:sz w:val="24"/>
          <w:szCs w:val="20"/>
        </w:rPr>
      </w:pPr>
      <w:r w:rsidRPr="00D57900">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sidR="0039286B">
        <w:rPr>
          <w:rFonts w:ascii="Times New Roman" w:hAnsi="Times New Roman" w:cs="Times New Roman"/>
          <w:b/>
          <w:sz w:val="24"/>
          <w:szCs w:val="20"/>
        </w:rPr>
        <w:t>У</w:t>
      </w:r>
      <w:proofErr w:type="gramStart"/>
      <w:r w:rsidRPr="00D57900">
        <w:rPr>
          <w:rFonts w:ascii="Times New Roman" w:hAnsi="Times New Roman" w:cs="Times New Roman"/>
          <w:b/>
          <w:sz w:val="24"/>
          <w:szCs w:val="20"/>
        </w:rPr>
        <w:t>1</w:t>
      </w:r>
      <w:proofErr w:type="gramEnd"/>
    </w:p>
    <w:tbl>
      <w:tblPr>
        <w:tblStyle w:val="a6"/>
        <w:tblW w:w="14142" w:type="dxa"/>
        <w:tblLayout w:type="fixed"/>
        <w:tblLook w:val="04A0"/>
      </w:tblPr>
      <w:tblGrid>
        <w:gridCol w:w="2518"/>
        <w:gridCol w:w="10064"/>
        <w:gridCol w:w="1560"/>
      </w:tblGrid>
      <w:tr w:rsidR="003E25BF" w:rsidRPr="00A763DF" w:rsidTr="003E25BF">
        <w:trPr>
          <w:tblHeader/>
        </w:trPr>
        <w:tc>
          <w:tcPr>
            <w:tcW w:w="2518" w:type="dxa"/>
            <w:vAlign w:val="center"/>
          </w:tcPr>
          <w:p w:rsidR="003E25BF" w:rsidRPr="00A763DF" w:rsidRDefault="003E25BF" w:rsidP="00356214">
            <w:pPr>
              <w:jc w:val="center"/>
              <w:rPr>
                <w:rFonts w:ascii="Times New Roman" w:hAnsi="Times New Roman" w:cs="Times New Roman"/>
                <w:b/>
                <w:sz w:val="20"/>
                <w:szCs w:val="20"/>
              </w:rPr>
            </w:pPr>
            <w:r w:rsidRPr="00A763DF">
              <w:rPr>
                <w:rFonts w:ascii="Times New Roman" w:hAnsi="Times New Roman" w:cs="Times New Roman"/>
                <w:b/>
                <w:sz w:val="20"/>
                <w:szCs w:val="20"/>
              </w:rPr>
              <w:t>Наименование вида разрешенного использования</w:t>
            </w:r>
          </w:p>
        </w:tc>
        <w:tc>
          <w:tcPr>
            <w:tcW w:w="10064" w:type="dxa"/>
            <w:vAlign w:val="center"/>
          </w:tcPr>
          <w:p w:rsidR="003E25BF" w:rsidRPr="00A763DF" w:rsidRDefault="003E25BF" w:rsidP="00356214">
            <w:pPr>
              <w:jc w:val="center"/>
              <w:rPr>
                <w:rFonts w:ascii="Times New Roman" w:hAnsi="Times New Roman" w:cs="Times New Roman"/>
                <w:b/>
                <w:sz w:val="20"/>
                <w:szCs w:val="20"/>
              </w:rPr>
            </w:pPr>
            <w:r w:rsidRPr="00A763DF">
              <w:rPr>
                <w:rFonts w:ascii="Times New Roman" w:hAnsi="Times New Roman" w:cs="Times New Roman"/>
                <w:b/>
                <w:sz w:val="20"/>
                <w:szCs w:val="20"/>
              </w:rPr>
              <w:t>Описание вида разрешенного использования</w:t>
            </w:r>
          </w:p>
        </w:tc>
        <w:tc>
          <w:tcPr>
            <w:tcW w:w="1560" w:type="dxa"/>
            <w:vAlign w:val="center"/>
          </w:tcPr>
          <w:p w:rsidR="003E25BF" w:rsidRPr="00A763DF" w:rsidRDefault="003E25BF" w:rsidP="00356214">
            <w:pPr>
              <w:jc w:val="center"/>
              <w:rPr>
                <w:rFonts w:ascii="Times New Roman" w:hAnsi="Times New Roman" w:cs="Times New Roman"/>
                <w:b/>
                <w:sz w:val="20"/>
                <w:szCs w:val="20"/>
              </w:rPr>
            </w:pPr>
            <w:r w:rsidRPr="00A763DF">
              <w:rPr>
                <w:rFonts w:ascii="Times New Roman" w:hAnsi="Times New Roman" w:cs="Times New Roman"/>
                <w:b/>
                <w:sz w:val="20"/>
                <w:szCs w:val="20"/>
              </w:rPr>
              <w:t>Код (числовое обозначение) вида разрешенного использования</w:t>
            </w:r>
          </w:p>
        </w:tc>
      </w:tr>
      <w:tr w:rsidR="003E25BF" w:rsidRPr="00A763DF" w:rsidTr="003E25BF">
        <w:trPr>
          <w:tblHeader/>
        </w:trPr>
        <w:tc>
          <w:tcPr>
            <w:tcW w:w="2518" w:type="dxa"/>
            <w:vAlign w:val="center"/>
          </w:tcPr>
          <w:p w:rsidR="003E25BF" w:rsidRPr="00A763DF" w:rsidRDefault="003E25BF" w:rsidP="00356214">
            <w:pPr>
              <w:jc w:val="center"/>
              <w:rPr>
                <w:rFonts w:ascii="Times New Roman" w:hAnsi="Times New Roman" w:cs="Times New Roman"/>
                <w:b/>
                <w:sz w:val="20"/>
                <w:szCs w:val="20"/>
              </w:rPr>
            </w:pPr>
            <w:r w:rsidRPr="00A763DF">
              <w:rPr>
                <w:rFonts w:ascii="Times New Roman" w:hAnsi="Times New Roman" w:cs="Times New Roman"/>
                <w:b/>
                <w:sz w:val="20"/>
                <w:szCs w:val="20"/>
              </w:rPr>
              <w:t>1</w:t>
            </w:r>
          </w:p>
        </w:tc>
        <w:tc>
          <w:tcPr>
            <w:tcW w:w="10064" w:type="dxa"/>
            <w:vAlign w:val="center"/>
          </w:tcPr>
          <w:p w:rsidR="003E25BF" w:rsidRPr="00A763DF" w:rsidRDefault="003E25BF" w:rsidP="00356214">
            <w:pPr>
              <w:jc w:val="center"/>
              <w:rPr>
                <w:rFonts w:ascii="Times New Roman" w:hAnsi="Times New Roman" w:cs="Times New Roman"/>
                <w:b/>
                <w:sz w:val="20"/>
                <w:szCs w:val="20"/>
              </w:rPr>
            </w:pPr>
            <w:r w:rsidRPr="00A763DF">
              <w:rPr>
                <w:rFonts w:ascii="Times New Roman" w:hAnsi="Times New Roman" w:cs="Times New Roman"/>
                <w:b/>
                <w:sz w:val="20"/>
                <w:szCs w:val="20"/>
              </w:rPr>
              <w:t>2</w:t>
            </w:r>
          </w:p>
        </w:tc>
        <w:tc>
          <w:tcPr>
            <w:tcW w:w="1560" w:type="dxa"/>
            <w:vAlign w:val="center"/>
          </w:tcPr>
          <w:p w:rsidR="003E25BF" w:rsidRPr="00A763DF" w:rsidRDefault="003E25BF" w:rsidP="00356214">
            <w:pPr>
              <w:jc w:val="center"/>
              <w:rPr>
                <w:rFonts w:ascii="Times New Roman" w:hAnsi="Times New Roman" w:cs="Times New Roman"/>
                <w:b/>
                <w:sz w:val="20"/>
                <w:szCs w:val="20"/>
              </w:rPr>
            </w:pPr>
            <w:r w:rsidRPr="00A763DF">
              <w:rPr>
                <w:rFonts w:ascii="Times New Roman" w:hAnsi="Times New Roman" w:cs="Times New Roman"/>
                <w:b/>
                <w:sz w:val="20"/>
                <w:szCs w:val="20"/>
              </w:rPr>
              <w:t>3</w:t>
            </w:r>
          </w:p>
        </w:tc>
      </w:tr>
      <w:tr w:rsidR="003E25BF" w:rsidRPr="00A763DF" w:rsidTr="003E25BF">
        <w:trPr>
          <w:trHeight w:val="243"/>
        </w:trPr>
        <w:tc>
          <w:tcPr>
            <w:tcW w:w="14142" w:type="dxa"/>
            <w:gridSpan w:val="3"/>
            <w:vAlign w:val="center"/>
          </w:tcPr>
          <w:p w:rsidR="003E25BF" w:rsidRPr="00A763DF" w:rsidRDefault="003E25BF" w:rsidP="00356214">
            <w:pPr>
              <w:jc w:val="center"/>
              <w:rPr>
                <w:rFonts w:ascii="Times New Roman" w:hAnsi="Times New Roman" w:cs="Times New Roman"/>
                <w:b/>
                <w:sz w:val="20"/>
                <w:szCs w:val="20"/>
              </w:rPr>
            </w:pPr>
            <w:r w:rsidRPr="00A763DF">
              <w:rPr>
                <w:rFonts w:ascii="Times New Roman" w:hAnsi="Times New Roman" w:cs="Times New Roman"/>
                <w:b/>
                <w:sz w:val="20"/>
                <w:szCs w:val="20"/>
              </w:rPr>
              <w:t>Основные виды разрешенного использования зоны У</w:t>
            </w:r>
            <w:proofErr w:type="gramStart"/>
            <w:r w:rsidRPr="00A763DF">
              <w:rPr>
                <w:rFonts w:ascii="Times New Roman" w:hAnsi="Times New Roman" w:cs="Times New Roman"/>
                <w:b/>
                <w:sz w:val="20"/>
                <w:szCs w:val="20"/>
              </w:rPr>
              <w:t>1</w:t>
            </w:r>
            <w:proofErr w:type="gramEnd"/>
          </w:p>
        </w:tc>
      </w:tr>
      <w:tr w:rsidR="003E25BF" w:rsidRPr="00A763DF" w:rsidTr="003E25BF">
        <w:tc>
          <w:tcPr>
            <w:tcW w:w="2518" w:type="dxa"/>
            <w:vAlign w:val="center"/>
          </w:tcPr>
          <w:p w:rsidR="003E25BF" w:rsidRPr="00A763DF" w:rsidRDefault="003E25BF" w:rsidP="00356214">
            <w:pPr>
              <w:jc w:val="center"/>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b/>
                <w:sz w:val="20"/>
                <w:szCs w:val="20"/>
                <w:lang w:eastAsia="ru-RU"/>
              </w:rPr>
              <w:t>Амбулаторно-поликлиническое обслуживание</w:t>
            </w:r>
          </w:p>
        </w:tc>
        <w:tc>
          <w:tcPr>
            <w:tcW w:w="10064" w:type="dxa"/>
            <w:vAlign w:val="center"/>
          </w:tcPr>
          <w:p w:rsidR="003E25BF" w:rsidRPr="00A763DF" w:rsidRDefault="003E25BF" w:rsidP="00356214">
            <w:pPr>
              <w:textAlignment w:val="baseline"/>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color w:val="2D2D2D"/>
                <w:sz w:val="20"/>
                <w:szCs w:val="20"/>
                <w:lang w:eastAsia="ru-RU"/>
              </w:rPr>
              <w:t>3.4.1</w:t>
            </w:r>
          </w:p>
        </w:tc>
      </w:tr>
      <w:tr w:rsidR="003E25BF" w:rsidRPr="00A763DF" w:rsidTr="003E25BF">
        <w:trPr>
          <w:trHeight w:val="230"/>
        </w:trPr>
        <w:tc>
          <w:tcPr>
            <w:tcW w:w="2518" w:type="dxa"/>
            <w:vMerge w:val="restart"/>
            <w:vAlign w:val="center"/>
          </w:tcPr>
          <w:p w:rsidR="003E25BF" w:rsidRPr="00A763DF" w:rsidRDefault="003E25BF" w:rsidP="00356214">
            <w:pPr>
              <w:jc w:val="center"/>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color w:val="2D2D2D"/>
                <w:sz w:val="20"/>
                <w:szCs w:val="20"/>
                <w:lang w:eastAsia="ru-RU"/>
              </w:rPr>
              <w:t>Дошкольное, начальное и среднее общее образование</w:t>
            </w:r>
          </w:p>
        </w:tc>
        <w:tc>
          <w:tcPr>
            <w:tcW w:w="10064" w:type="dxa"/>
            <w:vMerge w:val="restart"/>
            <w:vAlign w:val="center"/>
          </w:tcPr>
          <w:p w:rsidR="003E25BF" w:rsidRPr="00A763DF" w:rsidRDefault="003E25BF" w:rsidP="00356214">
            <w:pPr>
              <w:textAlignment w:val="baseline"/>
              <w:rPr>
                <w:rFonts w:ascii="Times New Roman" w:eastAsia="Times New Roman" w:hAnsi="Times New Roman" w:cs="Times New Roman"/>
                <w:color w:val="2D2D2D"/>
                <w:sz w:val="20"/>
                <w:szCs w:val="20"/>
                <w:lang w:eastAsia="ru-RU"/>
              </w:rPr>
            </w:pPr>
            <w:proofErr w:type="gramStart"/>
            <w:r w:rsidRPr="00A763DF">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560" w:type="dxa"/>
            <w:vMerge w:val="restart"/>
            <w:vAlign w:val="center"/>
          </w:tcPr>
          <w:p w:rsidR="003E25BF" w:rsidRPr="00A763DF" w:rsidRDefault="003E25BF" w:rsidP="00356214">
            <w:pPr>
              <w:jc w:val="center"/>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sz w:val="20"/>
                <w:szCs w:val="20"/>
                <w:lang w:eastAsia="ru-RU"/>
              </w:rPr>
              <w:t>3.5.1</w:t>
            </w:r>
          </w:p>
        </w:tc>
      </w:tr>
      <w:tr w:rsidR="003E25BF" w:rsidRPr="00A763DF" w:rsidTr="003E25BF">
        <w:trPr>
          <w:trHeight w:val="230"/>
        </w:trPr>
        <w:tc>
          <w:tcPr>
            <w:tcW w:w="2518" w:type="dxa"/>
            <w:vMerge/>
            <w:vAlign w:val="center"/>
          </w:tcPr>
          <w:p w:rsidR="003E25BF" w:rsidRPr="00A763DF" w:rsidRDefault="003E25BF" w:rsidP="00356214">
            <w:pPr>
              <w:jc w:val="center"/>
              <w:rPr>
                <w:rFonts w:ascii="Times New Roman" w:eastAsia="Times New Roman" w:hAnsi="Times New Roman" w:cs="Times New Roman"/>
                <w:b/>
                <w:color w:val="2D2D2D"/>
                <w:sz w:val="20"/>
                <w:szCs w:val="20"/>
                <w:lang w:eastAsia="ru-RU"/>
              </w:rPr>
            </w:pPr>
          </w:p>
        </w:tc>
        <w:tc>
          <w:tcPr>
            <w:tcW w:w="10064" w:type="dxa"/>
            <w:vMerge/>
            <w:vAlign w:val="center"/>
          </w:tcPr>
          <w:p w:rsidR="003E25BF" w:rsidRPr="00A763DF" w:rsidRDefault="003E25BF" w:rsidP="00356214">
            <w:pPr>
              <w:textAlignment w:val="baseline"/>
              <w:rPr>
                <w:rFonts w:ascii="Times New Roman" w:eastAsia="Times New Roman" w:hAnsi="Times New Roman" w:cs="Times New Roman"/>
                <w:color w:val="2D2D2D"/>
                <w:sz w:val="20"/>
                <w:szCs w:val="20"/>
                <w:lang w:eastAsia="ru-RU"/>
              </w:rPr>
            </w:pPr>
          </w:p>
        </w:tc>
        <w:tc>
          <w:tcPr>
            <w:tcW w:w="1560" w:type="dxa"/>
            <w:vMerge/>
            <w:vAlign w:val="center"/>
          </w:tcPr>
          <w:p w:rsidR="003E25BF" w:rsidRPr="00A763DF" w:rsidRDefault="003E25BF" w:rsidP="00356214">
            <w:pPr>
              <w:jc w:val="center"/>
              <w:rPr>
                <w:rFonts w:ascii="Times New Roman" w:eastAsia="Times New Roman" w:hAnsi="Times New Roman" w:cs="Times New Roman"/>
                <w:sz w:val="20"/>
                <w:szCs w:val="20"/>
                <w:lang w:eastAsia="ru-RU"/>
              </w:rPr>
            </w:pPr>
          </w:p>
        </w:tc>
      </w:tr>
      <w:tr w:rsidR="003E25BF" w:rsidRPr="00A763DF" w:rsidTr="003E25BF">
        <w:trPr>
          <w:trHeight w:val="230"/>
        </w:trPr>
        <w:tc>
          <w:tcPr>
            <w:tcW w:w="2518" w:type="dxa"/>
            <w:vMerge/>
            <w:vAlign w:val="center"/>
          </w:tcPr>
          <w:p w:rsidR="003E25BF" w:rsidRPr="00A763DF" w:rsidRDefault="003E25BF" w:rsidP="00356214">
            <w:pPr>
              <w:jc w:val="center"/>
              <w:rPr>
                <w:rFonts w:ascii="Times New Roman" w:eastAsia="Times New Roman" w:hAnsi="Times New Roman" w:cs="Times New Roman"/>
                <w:b/>
                <w:sz w:val="20"/>
                <w:szCs w:val="20"/>
                <w:lang w:eastAsia="ru-RU"/>
              </w:rPr>
            </w:pPr>
          </w:p>
        </w:tc>
        <w:tc>
          <w:tcPr>
            <w:tcW w:w="10064" w:type="dxa"/>
            <w:vMerge/>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p>
        </w:tc>
        <w:tc>
          <w:tcPr>
            <w:tcW w:w="1560" w:type="dxa"/>
            <w:vMerge/>
            <w:vAlign w:val="center"/>
          </w:tcPr>
          <w:p w:rsidR="003E25BF" w:rsidRPr="00A763DF" w:rsidRDefault="003E25BF" w:rsidP="00356214">
            <w:pPr>
              <w:jc w:val="center"/>
              <w:rPr>
                <w:rFonts w:ascii="Times New Roman" w:eastAsia="Times New Roman" w:hAnsi="Times New Roman" w:cs="Times New Roman"/>
                <w:sz w:val="20"/>
                <w:szCs w:val="20"/>
                <w:lang w:eastAsia="ru-RU"/>
              </w:rPr>
            </w:pPr>
          </w:p>
        </w:tc>
      </w:tr>
      <w:tr w:rsidR="003E25BF" w:rsidRPr="00A763DF" w:rsidTr="003E25BF">
        <w:tc>
          <w:tcPr>
            <w:tcW w:w="2518" w:type="dxa"/>
            <w:vAlign w:val="center"/>
          </w:tcPr>
          <w:p w:rsidR="003E25BF" w:rsidRPr="00A763DF" w:rsidRDefault="003E25BF" w:rsidP="00356214">
            <w:pPr>
              <w:jc w:val="center"/>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Магазины</w:t>
            </w:r>
          </w:p>
        </w:tc>
        <w:tc>
          <w:tcPr>
            <w:tcW w:w="10064" w:type="dxa"/>
            <w:vAlign w:val="center"/>
          </w:tcPr>
          <w:p w:rsidR="003E25BF" w:rsidRPr="00A763DF" w:rsidRDefault="003E25BF" w:rsidP="00356214">
            <w:pPr>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A763DF">
              <w:rPr>
                <w:rFonts w:ascii="Times New Roman" w:eastAsia="Times New Roman" w:hAnsi="Times New Roman" w:cs="Times New Roman"/>
                <w:sz w:val="20"/>
                <w:szCs w:val="20"/>
                <w:lang w:eastAsia="ru-RU"/>
              </w:rPr>
              <w:t>.м</w:t>
            </w:r>
            <w:proofErr w:type="gramEnd"/>
          </w:p>
        </w:tc>
        <w:tc>
          <w:tcPr>
            <w:tcW w:w="1560" w:type="dxa"/>
            <w:vAlign w:val="center"/>
          </w:tcPr>
          <w:p w:rsidR="003E25BF" w:rsidRPr="00A763DF" w:rsidRDefault="003E25BF" w:rsidP="00356214">
            <w:pPr>
              <w:jc w:val="center"/>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4.4</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Общественное питание</w:t>
            </w:r>
          </w:p>
        </w:tc>
        <w:tc>
          <w:tcPr>
            <w:tcW w:w="10064" w:type="dxa"/>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4.6</w:t>
            </w:r>
          </w:p>
        </w:tc>
      </w:tr>
      <w:tr w:rsidR="003E25BF" w:rsidRPr="00A763DF" w:rsidTr="003E25BF">
        <w:tc>
          <w:tcPr>
            <w:tcW w:w="2518" w:type="dxa"/>
            <w:vAlign w:val="center"/>
          </w:tcPr>
          <w:p w:rsidR="003E25BF" w:rsidRPr="00A763DF" w:rsidRDefault="003E25BF" w:rsidP="00356214">
            <w:pPr>
              <w:jc w:val="center"/>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b/>
                <w:sz w:val="20"/>
                <w:szCs w:val="20"/>
                <w:lang w:eastAsia="ru-RU"/>
              </w:rPr>
              <w:t>Благоустройство территории</w:t>
            </w:r>
          </w:p>
        </w:tc>
        <w:tc>
          <w:tcPr>
            <w:tcW w:w="10064" w:type="dxa"/>
            <w:vAlign w:val="center"/>
          </w:tcPr>
          <w:p w:rsidR="003E25BF" w:rsidRPr="00A763DF" w:rsidRDefault="003E25BF" w:rsidP="00356214">
            <w:pPr>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color w:val="2D2D2D"/>
                <w:sz w:val="20"/>
                <w:szCs w:val="20"/>
                <w:lang w:eastAsia="ru-RU"/>
              </w:rPr>
              <w:t>12.0.2</w:t>
            </w:r>
          </w:p>
        </w:tc>
      </w:tr>
      <w:tr w:rsidR="003E25BF" w:rsidRPr="00A763DF" w:rsidTr="003E25BF">
        <w:trPr>
          <w:trHeight w:val="251"/>
        </w:trPr>
        <w:tc>
          <w:tcPr>
            <w:tcW w:w="14142" w:type="dxa"/>
            <w:gridSpan w:val="3"/>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hAnsi="Times New Roman" w:cs="Times New Roman"/>
                <w:b/>
                <w:sz w:val="20"/>
                <w:szCs w:val="20"/>
              </w:rPr>
              <w:t>Вспомогательные виды использования зоны У</w:t>
            </w:r>
            <w:proofErr w:type="gramStart"/>
            <w:r w:rsidRPr="00A763DF">
              <w:rPr>
                <w:rFonts w:ascii="Times New Roman" w:hAnsi="Times New Roman" w:cs="Times New Roman"/>
                <w:b/>
                <w:sz w:val="20"/>
                <w:szCs w:val="20"/>
              </w:rPr>
              <w:t>1</w:t>
            </w:r>
            <w:proofErr w:type="gramEnd"/>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color w:val="2D2D2D"/>
                <w:sz w:val="20"/>
                <w:szCs w:val="20"/>
                <w:lang w:eastAsia="ru-RU"/>
              </w:rPr>
            </w:pPr>
            <w:r w:rsidRPr="00A763DF">
              <w:rPr>
                <w:rFonts w:ascii="Times New Roman" w:eastAsia="Times New Roman" w:hAnsi="Times New Roman" w:cs="Times New Roman"/>
                <w:b/>
                <w:color w:val="2D2D2D"/>
                <w:sz w:val="20"/>
                <w:szCs w:val="20"/>
                <w:lang w:eastAsia="ru-RU"/>
              </w:rPr>
              <w:t xml:space="preserve">Объекты </w:t>
            </w:r>
            <w:proofErr w:type="spellStart"/>
            <w:r w:rsidRPr="00A763DF">
              <w:rPr>
                <w:rFonts w:ascii="Times New Roman" w:eastAsia="Times New Roman" w:hAnsi="Times New Roman" w:cs="Times New Roman"/>
                <w:b/>
                <w:color w:val="2D2D2D"/>
                <w:sz w:val="20"/>
                <w:szCs w:val="20"/>
                <w:lang w:eastAsia="ru-RU"/>
              </w:rPr>
              <w:t>культурно-досуговой</w:t>
            </w:r>
            <w:proofErr w:type="spellEnd"/>
            <w:r w:rsidRPr="00A763DF">
              <w:rPr>
                <w:rFonts w:ascii="Times New Roman" w:eastAsia="Times New Roman" w:hAnsi="Times New Roman" w:cs="Times New Roman"/>
                <w:b/>
                <w:color w:val="2D2D2D"/>
                <w:sz w:val="20"/>
                <w:szCs w:val="20"/>
                <w:lang w:eastAsia="ru-RU"/>
              </w:rPr>
              <w:t xml:space="preserve"> деятельности</w:t>
            </w:r>
          </w:p>
        </w:tc>
        <w:tc>
          <w:tcPr>
            <w:tcW w:w="10064" w:type="dxa"/>
            <w:vAlign w:val="center"/>
          </w:tcPr>
          <w:p w:rsidR="003E25BF" w:rsidRPr="00A763DF" w:rsidRDefault="003E25BF" w:rsidP="00356214">
            <w:pPr>
              <w:textAlignment w:val="baseline"/>
              <w:rPr>
                <w:rFonts w:ascii="Times New Roman" w:eastAsia="Times New Roman" w:hAnsi="Times New Roman" w:cs="Times New Roman"/>
                <w:color w:val="2D2D2D"/>
                <w:sz w:val="20"/>
                <w:szCs w:val="20"/>
                <w:lang w:eastAsia="ru-RU"/>
              </w:rPr>
            </w:pPr>
            <w:proofErr w:type="gramStart"/>
            <w:r w:rsidRPr="00A763DF">
              <w:rPr>
                <w:rFonts w:ascii="Times New Roman" w:eastAsia="Times New Roman" w:hAnsi="Times New Roman" w:cs="Times New Roman"/>
                <w:color w:val="2D2D2D"/>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color w:val="2D2D2D"/>
                <w:sz w:val="20"/>
                <w:szCs w:val="20"/>
                <w:lang w:eastAsia="ru-RU"/>
              </w:rPr>
              <w:t>3.6.1</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color w:val="2D2D2D"/>
                <w:sz w:val="20"/>
                <w:szCs w:val="20"/>
                <w:lang w:eastAsia="ru-RU"/>
              </w:rPr>
            </w:pPr>
            <w:r w:rsidRPr="00A763DF">
              <w:rPr>
                <w:rFonts w:ascii="Times New Roman" w:eastAsia="Times New Roman" w:hAnsi="Times New Roman" w:cs="Times New Roman"/>
                <w:b/>
                <w:color w:val="2D2D2D"/>
                <w:sz w:val="20"/>
                <w:szCs w:val="20"/>
                <w:lang w:eastAsia="ru-RU"/>
              </w:rPr>
              <w:t>Предоставление коммунальных услуг</w:t>
            </w:r>
          </w:p>
        </w:tc>
        <w:tc>
          <w:tcPr>
            <w:tcW w:w="10064" w:type="dxa"/>
            <w:vAlign w:val="center"/>
          </w:tcPr>
          <w:p w:rsidR="003E25BF" w:rsidRPr="00A763DF" w:rsidRDefault="003E25BF" w:rsidP="00356214">
            <w:pPr>
              <w:textAlignment w:val="baseline"/>
              <w:rPr>
                <w:rFonts w:ascii="Times New Roman" w:eastAsia="Times New Roman" w:hAnsi="Times New Roman" w:cs="Times New Roman"/>
                <w:color w:val="2D2D2D"/>
                <w:sz w:val="20"/>
                <w:szCs w:val="20"/>
                <w:lang w:eastAsia="ru-RU"/>
              </w:rPr>
            </w:pPr>
            <w:proofErr w:type="gramStart"/>
            <w:r w:rsidRPr="00A763DF">
              <w:rPr>
                <w:rFonts w:ascii="Times New Roman" w:eastAsia="Times New Roman" w:hAnsi="Times New Roman" w:cs="Times New Roman"/>
                <w:color w:val="2D2D2D"/>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color w:val="2D2D2D"/>
                <w:sz w:val="20"/>
                <w:szCs w:val="20"/>
                <w:lang w:eastAsia="ru-RU"/>
              </w:rPr>
              <w:t>3.1.1</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Служебные гаражи</w:t>
            </w:r>
          </w:p>
        </w:tc>
        <w:tc>
          <w:tcPr>
            <w:tcW w:w="10064" w:type="dxa"/>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60" w:type="dxa"/>
            <w:vAlign w:val="center"/>
          </w:tcPr>
          <w:p w:rsidR="003E25BF" w:rsidRPr="00A763DF" w:rsidRDefault="003E25BF" w:rsidP="00356214">
            <w:pPr>
              <w:jc w:val="center"/>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4.9</w:t>
            </w:r>
          </w:p>
        </w:tc>
      </w:tr>
      <w:tr w:rsidR="003E25BF" w:rsidRPr="00A763DF" w:rsidTr="003E25BF">
        <w:trPr>
          <w:trHeight w:val="251"/>
        </w:trPr>
        <w:tc>
          <w:tcPr>
            <w:tcW w:w="14142" w:type="dxa"/>
            <w:gridSpan w:val="3"/>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hAnsi="Times New Roman" w:cs="Times New Roman"/>
                <w:b/>
                <w:sz w:val="20"/>
                <w:szCs w:val="20"/>
              </w:rPr>
              <w:t>Условно разрешенные виды использования зоны У</w:t>
            </w:r>
            <w:proofErr w:type="gramStart"/>
            <w:r w:rsidRPr="00A763DF">
              <w:rPr>
                <w:rFonts w:ascii="Times New Roman" w:hAnsi="Times New Roman" w:cs="Times New Roman"/>
                <w:b/>
                <w:sz w:val="20"/>
                <w:szCs w:val="20"/>
              </w:rPr>
              <w:t>1</w:t>
            </w:r>
            <w:proofErr w:type="gramEnd"/>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Хранение автотранспорта</w:t>
            </w:r>
          </w:p>
        </w:tc>
        <w:tc>
          <w:tcPr>
            <w:tcW w:w="10064" w:type="dxa"/>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w:t>
            </w:r>
          </w:p>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содержанием вида разрешенного использования с кодом 4.9</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2.7.1</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color w:val="2D2D2D"/>
                <w:sz w:val="20"/>
                <w:szCs w:val="20"/>
                <w:lang w:eastAsia="ru-RU"/>
              </w:rPr>
            </w:pPr>
            <w:r w:rsidRPr="00A763DF">
              <w:rPr>
                <w:rFonts w:ascii="Times New Roman" w:eastAsia="Times New Roman" w:hAnsi="Times New Roman" w:cs="Times New Roman"/>
                <w:b/>
                <w:color w:val="2D2D2D"/>
                <w:sz w:val="20"/>
                <w:szCs w:val="20"/>
                <w:lang w:eastAsia="ru-RU"/>
              </w:rPr>
              <w:t>Предоставление коммунальных услуг</w:t>
            </w:r>
          </w:p>
        </w:tc>
        <w:tc>
          <w:tcPr>
            <w:tcW w:w="10064" w:type="dxa"/>
            <w:vAlign w:val="center"/>
          </w:tcPr>
          <w:p w:rsidR="003E25BF" w:rsidRPr="00A763DF" w:rsidRDefault="003E25BF" w:rsidP="00356214">
            <w:pPr>
              <w:textAlignment w:val="baseline"/>
              <w:rPr>
                <w:rFonts w:ascii="Times New Roman" w:eastAsia="Times New Roman" w:hAnsi="Times New Roman" w:cs="Times New Roman"/>
                <w:color w:val="2D2D2D"/>
                <w:sz w:val="20"/>
                <w:szCs w:val="20"/>
                <w:lang w:eastAsia="ru-RU"/>
              </w:rPr>
            </w:pPr>
            <w:proofErr w:type="gramStart"/>
            <w:r w:rsidRPr="00A763DF">
              <w:rPr>
                <w:rFonts w:ascii="Times New Roman" w:eastAsia="Times New Roman" w:hAnsi="Times New Roman" w:cs="Times New Roman"/>
                <w:color w:val="2D2D2D"/>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color w:val="2D2D2D"/>
                <w:sz w:val="20"/>
                <w:szCs w:val="20"/>
                <w:lang w:eastAsia="ru-RU"/>
              </w:rPr>
            </w:pPr>
            <w:r w:rsidRPr="00A763DF">
              <w:rPr>
                <w:rFonts w:ascii="Times New Roman" w:eastAsia="Times New Roman" w:hAnsi="Times New Roman" w:cs="Times New Roman"/>
                <w:color w:val="2D2D2D"/>
                <w:sz w:val="20"/>
                <w:szCs w:val="20"/>
                <w:lang w:eastAsia="ru-RU"/>
              </w:rPr>
              <w:t>3.1.1</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Обеспечение спортивно-зрелищных мероприятий</w:t>
            </w:r>
          </w:p>
        </w:tc>
        <w:tc>
          <w:tcPr>
            <w:tcW w:w="10064" w:type="dxa"/>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5.1.1</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Обеспечение занятий спортом в помещениях</w:t>
            </w:r>
          </w:p>
        </w:tc>
        <w:tc>
          <w:tcPr>
            <w:tcW w:w="10064" w:type="dxa"/>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5.1.2</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Площадки для занятий спортом</w:t>
            </w:r>
          </w:p>
        </w:tc>
        <w:tc>
          <w:tcPr>
            <w:tcW w:w="10064" w:type="dxa"/>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5.1.3</w:t>
            </w:r>
          </w:p>
        </w:tc>
      </w:tr>
      <w:tr w:rsidR="003E25BF" w:rsidRPr="00A763DF" w:rsidTr="003E25BF">
        <w:tc>
          <w:tcPr>
            <w:tcW w:w="2518" w:type="dxa"/>
            <w:vAlign w:val="center"/>
          </w:tcPr>
          <w:p w:rsidR="003E25BF" w:rsidRPr="00A763DF" w:rsidRDefault="003E25BF" w:rsidP="00356214">
            <w:pPr>
              <w:jc w:val="center"/>
              <w:textAlignment w:val="baseline"/>
              <w:rPr>
                <w:rFonts w:ascii="Times New Roman" w:eastAsia="Times New Roman" w:hAnsi="Times New Roman" w:cs="Times New Roman"/>
                <w:b/>
                <w:sz w:val="20"/>
                <w:szCs w:val="20"/>
                <w:lang w:eastAsia="ru-RU"/>
              </w:rPr>
            </w:pPr>
            <w:r w:rsidRPr="00A763DF">
              <w:rPr>
                <w:rFonts w:ascii="Times New Roman" w:eastAsia="Times New Roman" w:hAnsi="Times New Roman" w:cs="Times New Roman"/>
                <w:b/>
                <w:sz w:val="20"/>
                <w:szCs w:val="20"/>
                <w:lang w:eastAsia="ru-RU"/>
              </w:rPr>
              <w:t>Оборудованные площадки для занятий спортом</w:t>
            </w:r>
          </w:p>
        </w:tc>
        <w:tc>
          <w:tcPr>
            <w:tcW w:w="10064" w:type="dxa"/>
            <w:vAlign w:val="center"/>
          </w:tcPr>
          <w:p w:rsidR="003E25BF" w:rsidRPr="00A763DF" w:rsidRDefault="003E25BF" w:rsidP="00356214">
            <w:pP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60" w:type="dxa"/>
            <w:vAlign w:val="center"/>
          </w:tcPr>
          <w:p w:rsidR="003E25BF" w:rsidRPr="00A763DF" w:rsidRDefault="003E25BF" w:rsidP="00356214">
            <w:pPr>
              <w:jc w:val="center"/>
              <w:textAlignment w:val="baseline"/>
              <w:rPr>
                <w:rFonts w:ascii="Times New Roman" w:eastAsia="Times New Roman" w:hAnsi="Times New Roman" w:cs="Times New Roman"/>
                <w:sz w:val="20"/>
                <w:szCs w:val="20"/>
                <w:lang w:eastAsia="ru-RU"/>
              </w:rPr>
            </w:pPr>
            <w:r w:rsidRPr="00A763DF">
              <w:rPr>
                <w:rFonts w:ascii="Times New Roman" w:eastAsia="Times New Roman" w:hAnsi="Times New Roman" w:cs="Times New Roman"/>
                <w:sz w:val="20"/>
                <w:szCs w:val="20"/>
                <w:lang w:eastAsia="ru-RU"/>
              </w:rPr>
              <w:t>5.1.4</w:t>
            </w:r>
          </w:p>
        </w:tc>
      </w:tr>
    </w:tbl>
    <w:p w:rsidR="00E56E83" w:rsidRPr="0046691F" w:rsidRDefault="00E56E83" w:rsidP="003A014B">
      <w:pPr>
        <w:keepNext/>
        <w:spacing w:before="360" w:after="240" w:line="240" w:lineRule="auto"/>
        <w:jc w:val="center"/>
        <w:rPr>
          <w:rFonts w:ascii="Times New Roman" w:hAnsi="Times New Roman" w:cs="Times New Roman"/>
          <w:b/>
        </w:rPr>
      </w:pPr>
      <w:r w:rsidRPr="0046691F">
        <w:rPr>
          <w:rFonts w:ascii="Times New Roman" w:hAnsi="Times New Roman" w:cs="Times New Roman"/>
          <w:b/>
        </w:rPr>
        <w:t xml:space="preserve">Предельные (минимальные и (или) максимальные) размеры земельных участков </w:t>
      </w:r>
      <w:r>
        <w:rPr>
          <w:rFonts w:ascii="Times New Roman" w:hAnsi="Times New Roman" w:cs="Times New Roman"/>
          <w:b/>
        </w:rPr>
        <w:br/>
      </w:r>
      <w:r w:rsidRPr="0046691F">
        <w:rPr>
          <w:rFonts w:ascii="Times New Roman" w:hAnsi="Times New Roman" w:cs="Times New Roman"/>
          <w:b/>
        </w:rPr>
        <w:t xml:space="preserve">и предельные параметры разрешенного строительства реконструкции объектов капитального строительства </w:t>
      </w:r>
      <w:r>
        <w:rPr>
          <w:rFonts w:ascii="Times New Roman" w:hAnsi="Times New Roman" w:cs="Times New Roman"/>
          <w:b/>
        </w:rPr>
        <w:br/>
      </w:r>
      <w:r w:rsidRPr="0046691F">
        <w:rPr>
          <w:rFonts w:ascii="Times New Roman" w:hAnsi="Times New Roman" w:cs="Times New Roman"/>
          <w:b/>
        </w:rPr>
        <w:t xml:space="preserve">зоны </w:t>
      </w:r>
      <w:r w:rsidR="000B2DED">
        <w:rPr>
          <w:rFonts w:ascii="Times New Roman" w:hAnsi="Times New Roman" w:cs="Times New Roman"/>
          <w:b/>
        </w:rPr>
        <w:t>У</w:t>
      </w:r>
      <w:proofErr w:type="gramStart"/>
      <w:r w:rsidRPr="0046691F">
        <w:rPr>
          <w:rFonts w:ascii="Times New Roman" w:hAnsi="Times New Roman" w:cs="Times New Roman"/>
          <w:b/>
        </w:rPr>
        <w:t>1</w:t>
      </w:r>
      <w:proofErr w:type="gramEnd"/>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624"/>
      </w:tblGrid>
      <w:tr w:rsidR="00E56E83" w:rsidRPr="009C654E" w:rsidTr="003A014B">
        <w:trPr>
          <w:trHeight w:val="20"/>
        </w:trPr>
        <w:tc>
          <w:tcPr>
            <w:tcW w:w="2552" w:type="dxa"/>
            <w:shd w:val="clear" w:color="auto" w:fill="auto"/>
            <w:vAlign w:val="center"/>
          </w:tcPr>
          <w:p w:rsidR="00E56E83" w:rsidRPr="009C654E" w:rsidRDefault="00E56E83" w:rsidP="00356214">
            <w:pPr>
              <w:widowControl w:val="0"/>
              <w:tabs>
                <w:tab w:val="left" w:pos="360"/>
              </w:tabs>
              <w:spacing w:line="240" w:lineRule="auto"/>
              <w:rPr>
                <w:rFonts w:ascii="Times New Roman" w:hAnsi="Times New Roman" w:cs="Times New Roman"/>
                <w:b/>
                <w:sz w:val="20"/>
                <w:szCs w:val="20"/>
              </w:rPr>
            </w:pPr>
            <w:r w:rsidRPr="009C654E">
              <w:rPr>
                <w:rFonts w:ascii="Times New Roman" w:hAnsi="Times New Roman" w:cs="Times New Roman"/>
                <w:b/>
                <w:sz w:val="20"/>
                <w:szCs w:val="20"/>
              </w:rPr>
              <w:t>Предельные размеры земельного участка</w:t>
            </w:r>
          </w:p>
        </w:tc>
        <w:tc>
          <w:tcPr>
            <w:tcW w:w="11624" w:type="dxa"/>
            <w:shd w:val="clear" w:color="auto" w:fill="auto"/>
            <w:vAlign w:val="center"/>
          </w:tcPr>
          <w:p w:rsidR="00E56E83" w:rsidRPr="009C654E" w:rsidRDefault="00E56E83" w:rsidP="00356214">
            <w:pPr>
              <w:widowControl w:val="0"/>
              <w:tabs>
                <w:tab w:val="left" w:pos="360"/>
              </w:tabs>
              <w:spacing w:line="240" w:lineRule="auto"/>
              <w:jc w:val="both"/>
              <w:rPr>
                <w:rFonts w:ascii="Times New Roman" w:hAnsi="Times New Roman" w:cs="Times New Roman"/>
                <w:sz w:val="20"/>
                <w:szCs w:val="20"/>
              </w:rPr>
            </w:pPr>
            <w:r w:rsidRPr="009C654E">
              <w:rPr>
                <w:rFonts w:ascii="Times New Roman" w:hAnsi="Times New Roman" w:cs="Times New Roman"/>
                <w:sz w:val="20"/>
                <w:szCs w:val="20"/>
              </w:rPr>
              <w:t xml:space="preserve">Минимальная площадь – </w:t>
            </w:r>
            <w:r w:rsidR="009C654E" w:rsidRPr="009C654E">
              <w:rPr>
                <w:rFonts w:ascii="Times New Roman" w:hAnsi="Times New Roman" w:cs="Times New Roman"/>
                <w:sz w:val="20"/>
                <w:szCs w:val="20"/>
              </w:rPr>
              <w:t>0,1</w:t>
            </w:r>
            <w:r w:rsidRPr="009C654E">
              <w:rPr>
                <w:rFonts w:ascii="Times New Roman" w:hAnsi="Times New Roman" w:cs="Times New Roman"/>
                <w:sz w:val="20"/>
                <w:szCs w:val="20"/>
              </w:rPr>
              <w:t xml:space="preserve"> га</w:t>
            </w:r>
          </w:p>
          <w:p w:rsidR="00E56E83" w:rsidRPr="009C654E" w:rsidRDefault="00E56E83" w:rsidP="00D309C6">
            <w:pPr>
              <w:widowControl w:val="0"/>
              <w:tabs>
                <w:tab w:val="left" w:pos="360"/>
              </w:tabs>
              <w:spacing w:line="240" w:lineRule="auto"/>
              <w:jc w:val="both"/>
              <w:rPr>
                <w:rFonts w:ascii="Times New Roman" w:hAnsi="Times New Roman" w:cs="Times New Roman"/>
                <w:sz w:val="20"/>
                <w:szCs w:val="20"/>
              </w:rPr>
            </w:pPr>
            <w:r w:rsidRPr="009C654E">
              <w:rPr>
                <w:rFonts w:ascii="Times New Roman" w:hAnsi="Times New Roman" w:cs="Times New Roman"/>
                <w:sz w:val="20"/>
                <w:szCs w:val="20"/>
              </w:rPr>
              <w:t xml:space="preserve">Максимальная площадь – </w:t>
            </w:r>
            <w:r w:rsidR="009C654E" w:rsidRPr="009C654E">
              <w:rPr>
                <w:rFonts w:ascii="Times New Roman" w:hAnsi="Times New Roman" w:cs="Times New Roman"/>
                <w:sz w:val="20"/>
                <w:szCs w:val="20"/>
              </w:rPr>
              <w:t xml:space="preserve">3,0 </w:t>
            </w:r>
            <w:r w:rsidR="00D309C6">
              <w:rPr>
                <w:rFonts w:ascii="Times New Roman" w:hAnsi="Times New Roman" w:cs="Times New Roman"/>
                <w:sz w:val="20"/>
                <w:szCs w:val="20"/>
              </w:rPr>
              <w:t>га</w:t>
            </w:r>
            <w:r w:rsidRPr="009C654E">
              <w:rPr>
                <w:rFonts w:ascii="Times New Roman" w:hAnsi="Times New Roman" w:cs="Times New Roman"/>
                <w:sz w:val="20"/>
                <w:szCs w:val="20"/>
              </w:rPr>
              <w:t>.</w:t>
            </w:r>
          </w:p>
        </w:tc>
      </w:tr>
      <w:tr w:rsidR="00E56E83" w:rsidRPr="009C654E" w:rsidTr="003A014B">
        <w:trPr>
          <w:trHeight w:val="20"/>
        </w:trPr>
        <w:tc>
          <w:tcPr>
            <w:tcW w:w="2552" w:type="dxa"/>
            <w:shd w:val="clear" w:color="auto" w:fill="auto"/>
            <w:vAlign w:val="center"/>
          </w:tcPr>
          <w:p w:rsidR="00E56E83" w:rsidRPr="009C654E" w:rsidRDefault="00E56E83" w:rsidP="00356214">
            <w:pPr>
              <w:widowControl w:val="0"/>
              <w:tabs>
                <w:tab w:val="left" w:pos="360"/>
              </w:tabs>
              <w:spacing w:line="240" w:lineRule="auto"/>
              <w:rPr>
                <w:rFonts w:ascii="Times New Roman" w:hAnsi="Times New Roman" w:cs="Times New Roman"/>
                <w:b/>
                <w:sz w:val="20"/>
                <w:szCs w:val="20"/>
              </w:rPr>
            </w:pPr>
            <w:r w:rsidRPr="009C654E">
              <w:rPr>
                <w:rFonts w:ascii="Times New Roman" w:hAnsi="Times New Roman" w:cs="Times New Roman"/>
                <w:b/>
                <w:sz w:val="20"/>
                <w:szCs w:val="20"/>
              </w:rPr>
              <w:t>Минимальные отступы от границ земельного участка (м)</w:t>
            </w:r>
          </w:p>
        </w:tc>
        <w:tc>
          <w:tcPr>
            <w:tcW w:w="11624" w:type="dxa"/>
            <w:shd w:val="clear" w:color="auto" w:fill="auto"/>
            <w:vAlign w:val="center"/>
          </w:tcPr>
          <w:p w:rsidR="009C654E" w:rsidRPr="009C654E" w:rsidRDefault="009C654E" w:rsidP="00356214">
            <w:pPr>
              <w:widowControl w:val="0"/>
              <w:tabs>
                <w:tab w:val="left" w:pos="360"/>
              </w:tabs>
              <w:spacing w:line="240" w:lineRule="auto"/>
              <w:jc w:val="both"/>
              <w:rPr>
                <w:rFonts w:ascii="Times New Roman" w:hAnsi="Times New Roman" w:cs="Times New Roman"/>
                <w:sz w:val="20"/>
                <w:szCs w:val="20"/>
              </w:rPr>
            </w:pPr>
            <w:r w:rsidRPr="009C654E">
              <w:rPr>
                <w:rFonts w:ascii="Times New Roman" w:hAnsi="Times New Roman" w:cs="Times New Roman"/>
                <w:sz w:val="20"/>
                <w:szCs w:val="20"/>
              </w:rPr>
              <w:t xml:space="preserve">Минимальный отступ от стен детских дошкольных учреждений и общеобразовательных школ до красных линий – 10 м. </w:t>
            </w:r>
          </w:p>
          <w:p w:rsidR="009C654E" w:rsidRPr="009C654E" w:rsidRDefault="009C654E" w:rsidP="00356214">
            <w:pPr>
              <w:widowControl w:val="0"/>
              <w:tabs>
                <w:tab w:val="left" w:pos="360"/>
              </w:tabs>
              <w:spacing w:line="240" w:lineRule="auto"/>
              <w:jc w:val="both"/>
              <w:rPr>
                <w:rFonts w:ascii="Times New Roman" w:hAnsi="Times New Roman" w:cs="Times New Roman"/>
                <w:sz w:val="20"/>
                <w:szCs w:val="20"/>
              </w:rPr>
            </w:pPr>
            <w:r w:rsidRPr="009C654E">
              <w:rPr>
                <w:rFonts w:ascii="Times New Roman" w:hAnsi="Times New Roman" w:cs="Times New Roman"/>
                <w:sz w:val="20"/>
                <w:szCs w:val="20"/>
              </w:rPr>
              <w:t xml:space="preserve">Минимальный отступ от границ земельного участка -10м </w:t>
            </w:r>
          </w:p>
          <w:p w:rsidR="00E56E83" w:rsidRPr="009C654E" w:rsidRDefault="00E56E83" w:rsidP="00356214">
            <w:pPr>
              <w:widowControl w:val="0"/>
              <w:tabs>
                <w:tab w:val="left" w:pos="360"/>
              </w:tabs>
              <w:spacing w:line="240" w:lineRule="auto"/>
              <w:jc w:val="both"/>
              <w:rPr>
                <w:rFonts w:ascii="Times New Roman" w:hAnsi="Times New Roman" w:cs="Times New Roman"/>
                <w:sz w:val="20"/>
                <w:szCs w:val="20"/>
              </w:rPr>
            </w:pPr>
            <w:r w:rsidRPr="009C654E">
              <w:rPr>
                <w:rFonts w:ascii="Times New Roman" w:hAnsi="Times New Roman" w:cs="Times New Roman"/>
                <w:sz w:val="20"/>
                <w:szCs w:val="20"/>
              </w:rPr>
              <w:t xml:space="preserve">Указанные минимальные значения применимы при условии соблюдения требований пожарной безопасности. </w:t>
            </w:r>
          </w:p>
        </w:tc>
      </w:tr>
      <w:tr w:rsidR="00E56E83" w:rsidRPr="00CC5C5D" w:rsidTr="003A014B">
        <w:trPr>
          <w:trHeight w:val="20"/>
        </w:trPr>
        <w:tc>
          <w:tcPr>
            <w:tcW w:w="2552" w:type="dxa"/>
            <w:shd w:val="clear" w:color="auto" w:fill="auto"/>
            <w:vAlign w:val="center"/>
          </w:tcPr>
          <w:p w:rsidR="00E56E83" w:rsidRPr="00CC5C5D" w:rsidRDefault="00E56E83" w:rsidP="00356214">
            <w:pPr>
              <w:widowControl w:val="0"/>
              <w:tabs>
                <w:tab w:val="left" w:pos="360"/>
              </w:tabs>
              <w:spacing w:line="240" w:lineRule="auto"/>
              <w:rPr>
                <w:rFonts w:ascii="Times New Roman" w:hAnsi="Times New Roman" w:cs="Times New Roman"/>
                <w:b/>
                <w:sz w:val="20"/>
                <w:szCs w:val="20"/>
              </w:rPr>
            </w:pPr>
            <w:r w:rsidRPr="00CC5C5D">
              <w:rPr>
                <w:rFonts w:ascii="Times New Roman" w:hAnsi="Times New Roman" w:cs="Times New Roman"/>
                <w:b/>
                <w:sz w:val="20"/>
                <w:szCs w:val="20"/>
              </w:rPr>
              <w:t>Предельное кол-во этажей или предельная высота здания, строения, сооружения</w:t>
            </w:r>
          </w:p>
        </w:tc>
        <w:tc>
          <w:tcPr>
            <w:tcW w:w="11624" w:type="dxa"/>
            <w:shd w:val="clear" w:color="auto" w:fill="auto"/>
            <w:vAlign w:val="center"/>
          </w:tcPr>
          <w:p w:rsidR="00E56E83" w:rsidRPr="00CC5C5D" w:rsidRDefault="00E56E83" w:rsidP="00356214">
            <w:pPr>
              <w:widowControl w:val="0"/>
              <w:tabs>
                <w:tab w:val="left" w:pos="360"/>
              </w:tabs>
              <w:spacing w:line="240" w:lineRule="auto"/>
              <w:jc w:val="both"/>
              <w:rPr>
                <w:rFonts w:ascii="Times New Roman" w:hAnsi="Times New Roman" w:cs="Times New Roman"/>
                <w:sz w:val="20"/>
                <w:szCs w:val="20"/>
              </w:rPr>
            </w:pPr>
            <w:r w:rsidRPr="00CC5C5D">
              <w:rPr>
                <w:rFonts w:ascii="Times New Roman" w:hAnsi="Times New Roman" w:cs="Times New Roman"/>
                <w:sz w:val="20"/>
                <w:szCs w:val="20"/>
              </w:rPr>
              <w:t>Максимальное количество этажей:</w:t>
            </w:r>
          </w:p>
          <w:p w:rsidR="00E56E83" w:rsidRPr="00CC5C5D" w:rsidRDefault="00E56E83" w:rsidP="00356214">
            <w:pPr>
              <w:widowControl w:val="0"/>
              <w:tabs>
                <w:tab w:val="left" w:pos="360"/>
              </w:tabs>
              <w:spacing w:line="240" w:lineRule="auto"/>
              <w:jc w:val="both"/>
              <w:rPr>
                <w:rFonts w:ascii="Times New Roman" w:hAnsi="Times New Roman" w:cs="Times New Roman"/>
                <w:sz w:val="20"/>
                <w:szCs w:val="20"/>
              </w:rPr>
            </w:pPr>
            <w:r w:rsidRPr="00CC5C5D">
              <w:rPr>
                <w:rFonts w:ascii="Times New Roman" w:hAnsi="Times New Roman" w:cs="Times New Roman"/>
                <w:sz w:val="20"/>
                <w:szCs w:val="20"/>
              </w:rPr>
              <w:t>для основных зданий – 3 этажа, но не выше 14 м</w:t>
            </w:r>
            <w:proofErr w:type="gramStart"/>
            <w:r w:rsidRPr="00CC5C5D">
              <w:rPr>
                <w:rFonts w:ascii="Times New Roman" w:hAnsi="Times New Roman" w:cs="Times New Roman"/>
                <w:sz w:val="20"/>
                <w:szCs w:val="20"/>
              </w:rPr>
              <w:t>;.</w:t>
            </w:r>
            <w:proofErr w:type="gramEnd"/>
          </w:p>
          <w:p w:rsidR="00E56E83" w:rsidRPr="00CC5C5D" w:rsidRDefault="00E56E83" w:rsidP="00356214">
            <w:pPr>
              <w:widowControl w:val="0"/>
              <w:tabs>
                <w:tab w:val="left" w:pos="360"/>
              </w:tabs>
              <w:spacing w:line="240" w:lineRule="auto"/>
              <w:jc w:val="both"/>
              <w:rPr>
                <w:rFonts w:ascii="Times New Roman" w:hAnsi="Times New Roman" w:cs="Times New Roman"/>
                <w:sz w:val="20"/>
                <w:szCs w:val="20"/>
              </w:rPr>
            </w:pPr>
            <w:r w:rsidRPr="00CC5C5D">
              <w:rPr>
                <w:rFonts w:ascii="Times New Roman" w:hAnsi="Times New Roman" w:cs="Times New Roman"/>
                <w:sz w:val="20"/>
                <w:szCs w:val="20"/>
              </w:rPr>
              <w:t>Максимальная высота вспомогательных строений/сооружений – 1 этаж, но не выше 3,5 м.</w:t>
            </w:r>
          </w:p>
        </w:tc>
      </w:tr>
      <w:tr w:rsidR="00E56E83" w:rsidRPr="009C654E" w:rsidTr="003A014B">
        <w:trPr>
          <w:trHeight w:val="20"/>
        </w:trPr>
        <w:tc>
          <w:tcPr>
            <w:tcW w:w="2552" w:type="dxa"/>
            <w:shd w:val="clear" w:color="auto" w:fill="auto"/>
            <w:vAlign w:val="center"/>
          </w:tcPr>
          <w:p w:rsidR="00E56E83" w:rsidRPr="009C654E" w:rsidRDefault="00E56E83" w:rsidP="00356214">
            <w:pPr>
              <w:widowControl w:val="0"/>
              <w:tabs>
                <w:tab w:val="left" w:pos="360"/>
              </w:tabs>
              <w:spacing w:line="240" w:lineRule="auto"/>
              <w:rPr>
                <w:rFonts w:ascii="Times New Roman" w:hAnsi="Times New Roman" w:cs="Times New Roman"/>
                <w:b/>
                <w:sz w:val="20"/>
                <w:szCs w:val="20"/>
              </w:rPr>
            </w:pPr>
            <w:r w:rsidRPr="009C654E">
              <w:rPr>
                <w:rFonts w:ascii="Times New Roman" w:hAnsi="Times New Roman" w:cs="Times New Roman"/>
                <w:b/>
                <w:sz w:val="20"/>
                <w:szCs w:val="20"/>
              </w:rPr>
              <w:t>Макс</w:t>
            </w:r>
            <w:proofErr w:type="gramStart"/>
            <w:r w:rsidRPr="009C654E">
              <w:rPr>
                <w:rFonts w:ascii="Times New Roman" w:hAnsi="Times New Roman" w:cs="Times New Roman"/>
                <w:b/>
                <w:sz w:val="20"/>
                <w:szCs w:val="20"/>
              </w:rPr>
              <w:t>.п</w:t>
            </w:r>
            <w:proofErr w:type="gramEnd"/>
            <w:r w:rsidRPr="009C654E">
              <w:rPr>
                <w:rFonts w:ascii="Times New Roman" w:hAnsi="Times New Roman" w:cs="Times New Roman"/>
                <w:b/>
                <w:sz w:val="20"/>
                <w:szCs w:val="20"/>
              </w:rPr>
              <w:t>роцент застройки в границах земельного участка</w:t>
            </w:r>
          </w:p>
        </w:tc>
        <w:tc>
          <w:tcPr>
            <w:tcW w:w="11624" w:type="dxa"/>
            <w:shd w:val="clear" w:color="auto" w:fill="auto"/>
            <w:vAlign w:val="center"/>
          </w:tcPr>
          <w:p w:rsidR="00E56E83" w:rsidRPr="009C654E" w:rsidRDefault="009C654E" w:rsidP="00356214">
            <w:pPr>
              <w:widowControl w:val="0"/>
              <w:tabs>
                <w:tab w:val="left" w:pos="360"/>
              </w:tabs>
              <w:spacing w:line="240" w:lineRule="auto"/>
              <w:jc w:val="both"/>
              <w:rPr>
                <w:rFonts w:ascii="Times New Roman" w:hAnsi="Times New Roman" w:cs="Times New Roman"/>
                <w:sz w:val="20"/>
                <w:szCs w:val="20"/>
              </w:rPr>
            </w:pPr>
            <w:r w:rsidRPr="009C654E">
              <w:rPr>
                <w:rFonts w:ascii="Times New Roman" w:hAnsi="Times New Roman" w:cs="Times New Roman"/>
                <w:sz w:val="20"/>
                <w:szCs w:val="20"/>
              </w:rPr>
              <w:t>60</w:t>
            </w:r>
            <w:r w:rsidR="00E56E83" w:rsidRPr="009C654E">
              <w:rPr>
                <w:rFonts w:ascii="Times New Roman" w:hAnsi="Times New Roman" w:cs="Times New Roman"/>
                <w:sz w:val="20"/>
                <w:szCs w:val="20"/>
              </w:rPr>
              <w:t xml:space="preserve"> %</w:t>
            </w:r>
          </w:p>
        </w:tc>
      </w:tr>
      <w:tr w:rsidR="00E56E83" w:rsidRPr="00CC5C5D" w:rsidTr="003A014B">
        <w:trPr>
          <w:trHeight w:val="20"/>
        </w:trPr>
        <w:tc>
          <w:tcPr>
            <w:tcW w:w="2552" w:type="dxa"/>
            <w:shd w:val="clear" w:color="auto" w:fill="auto"/>
            <w:vAlign w:val="center"/>
          </w:tcPr>
          <w:p w:rsidR="00E56E83" w:rsidRPr="00CC5C5D" w:rsidRDefault="00E56E83" w:rsidP="00356214">
            <w:pPr>
              <w:widowControl w:val="0"/>
              <w:tabs>
                <w:tab w:val="left" w:pos="360"/>
              </w:tabs>
              <w:spacing w:line="240" w:lineRule="auto"/>
              <w:jc w:val="both"/>
              <w:rPr>
                <w:rFonts w:ascii="Times New Roman" w:hAnsi="Times New Roman" w:cs="Times New Roman"/>
                <w:b/>
                <w:sz w:val="20"/>
                <w:szCs w:val="20"/>
              </w:rPr>
            </w:pPr>
            <w:r w:rsidRPr="00CC5C5D">
              <w:rPr>
                <w:rFonts w:ascii="Times New Roman" w:hAnsi="Times New Roman" w:cs="Times New Roman"/>
                <w:b/>
                <w:sz w:val="20"/>
                <w:szCs w:val="20"/>
              </w:rPr>
              <w:t>Иные параметры</w:t>
            </w:r>
          </w:p>
        </w:tc>
        <w:tc>
          <w:tcPr>
            <w:tcW w:w="11624" w:type="dxa"/>
            <w:shd w:val="clear" w:color="auto" w:fill="auto"/>
            <w:vAlign w:val="center"/>
          </w:tcPr>
          <w:p w:rsidR="00CC5C5D" w:rsidRPr="00CC5C5D" w:rsidRDefault="00CC5C5D" w:rsidP="00356214">
            <w:pPr>
              <w:widowControl w:val="0"/>
              <w:tabs>
                <w:tab w:val="left" w:pos="360"/>
              </w:tabs>
              <w:spacing w:line="240" w:lineRule="auto"/>
              <w:jc w:val="both"/>
              <w:rPr>
                <w:rFonts w:ascii="Times New Roman" w:hAnsi="Times New Roman" w:cs="Times New Roman"/>
                <w:sz w:val="20"/>
                <w:szCs w:val="20"/>
              </w:rPr>
            </w:pPr>
            <w:r w:rsidRPr="00CC5C5D">
              <w:rPr>
                <w:rFonts w:ascii="Times New Roman" w:hAnsi="Times New Roman" w:cs="Times New Roman"/>
                <w:sz w:val="20"/>
                <w:szCs w:val="20"/>
              </w:rPr>
              <w:t xml:space="preserve">- Отделка фасадов зданий долговечными высококачественными материалами; </w:t>
            </w:r>
          </w:p>
          <w:p w:rsidR="00CC5C5D" w:rsidRPr="00CC5C5D" w:rsidRDefault="00CC5C5D" w:rsidP="00356214">
            <w:pPr>
              <w:widowControl w:val="0"/>
              <w:tabs>
                <w:tab w:val="left" w:pos="360"/>
              </w:tabs>
              <w:spacing w:line="240" w:lineRule="auto"/>
              <w:jc w:val="both"/>
              <w:rPr>
                <w:rFonts w:ascii="Times New Roman" w:hAnsi="Times New Roman" w:cs="Times New Roman"/>
                <w:sz w:val="20"/>
                <w:szCs w:val="20"/>
              </w:rPr>
            </w:pPr>
            <w:r w:rsidRPr="00CC5C5D">
              <w:rPr>
                <w:rFonts w:ascii="Times New Roman" w:hAnsi="Times New Roman" w:cs="Times New Roman"/>
                <w:sz w:val="20"/>
                <w:szCs w:val="20"/>
              </w:rPr>
              <w:t xml:space="preserve">- 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 </w:t>
            </w:r>
          </w:p>
          <w:p w:rsidR="00E56E83" w:rsidRPr="00CC5C5D" w:rsidRDefault="00CC5C5D" w:rsidP="00356214">
            <w:pPr>
              <w:widowControl w:val="0"/>
              <w:tabs>
                <w:tab w:val="left" w:pos="360"/>
              </w:tabs>
              <w:spacing w:line="240" w:lineRule="auto"/>
              <w:jc w:val="both"/>
              <w:rPr>
                <w:rFonts w:ascii="Times New Roman" w:hAnsi="Times New Roman" w:cs="Times New Roman"/>
                <w:sz w:val="20"/>
                <w:szCs w:val="20"/>
              </w:rPr>
            </w:pPr>
            <w:r w:rsidRPr="00CC5C5D">
              <w:rPr>
                <w:rFonts w:ascii="Times New Roman" w:hAnsi="Times New Roman" w:cs="Times New Roman"/>
                <w:sz w:val="20"/>
                <w:szCs w:val="20"/>
              </w:rPr>
              <w:t xml:space="preserve">- 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 </w:t>
            </w:r>
          </w:p>
        </w:tc>
      </w:tr>
      <w:tr w:rsidR="00E56E83" w:rsidRPr="00CC5C5D" w:rsidTr="003A014B">
        <w:trPr>
          <w:trHeight w:val="20"/>
        </w:trPr>
        <w:tc>
          <w:tcPr>
            <w:tcW w:w="2552" w:type="dxa"/>
            <w:shd w:val="clear" w:color="auto" w:fill="auto"/>
            <w:vAlign w:val="center"/>
          </w:tcPr>
          <w:p w:rsidR="00E56E83" w:rsidRPr="00CC5C5D" w:rsidRDefault="00E56E83" w:rsidP="00356214">
            <w:pPr>
              <w:widowControl w:val="0"/>
              <w:tabs>
                <w:tab w:val="left" w:pos="360"/>
              </w:tabs>
              <w:spacing w:line="240" w:lineRule="auto"/>
              <w:rPr>
                <w:rFonts w:ascii="Times New Roman" w:hAnsi="Times New Roman" w:cs="Times New Roman"/>
                <w:sz w:val="20"/>
                <w:szCs w:val="20"/>
              </w:rPr>
            </w:pPr>
            <w:r w:rsidRPr="00CC5C5D">
              <w:rPr>
                <w:rFonts w:ascii="Times New Roman" w:hAnsi="Times New Roman" w:cs="Times New Roman"/>
                <w:b/>
                <w:sz w:val="20"/>
                <w:szCs w:val="20"/>
              </w:rPr>
              <w:t>Ограничения использования земельного участка</w:t>
            </w:r>
          </w:p>
        </w:tc>
        <w:tc>
          <w:tcPr>
            <w:tcW w:w="11624" w:type="dxa"/>
            <w:shd w:val="clear" w:color="auto" w:fill="auto"/>
            <w:vAlign w:val="center"/>
          </w:tcPr>
          <w:p w:rsidR="00E56E83" w:rsidRPr="00CC5C5D" w:rsidRDefault="00E56E83" w:rsidP="00356214">
            <w:pPr>
              <w:widowControl w:val="0"/>
              <w:tabs>
                <w:tab w:val="left" w:pos="360"/>
              </w:tabs>
              <w:spacing w:line="240" w:lineRule="auto"/>
              <w:jc w:val="both"/>
              <w:rPr>
                <w:rFonts w:ascii="Times New Roman" w:hAnsi="Times New Roman" w:cs="Times New Roman"/>
                <w:sz w:val="20"/>
                <w:szCs w:val="20"/>
              </w:rPr>
            </w:pPr>
            <w:r w:rsidRPr="00CC5C5D">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BA41DF" w:rsidRPr="00BA41DF" w:rsidRDefault="00BA41DF" w:rsidP="008E131E">
      <w:pPr>
        <w:pStyle w:val="3"/>
        <w:spacing w:before="360"/>
      </w:pPr>
      <w:bookmarkStart w:id="72" w:name="_Toc22547306"/>
      <w:r w:rsidRPr="00BA41DF">
        <w:t>Статья 8.9</w:t>
      </w:r>
      <w:r w:rsidRPr="00BA41DF">
        <w:tab/>
      </w:r>
      <w:r w:rsidR="008E2BF1">
        <w:t>О</w:t>
      </w:r>
      <w:r w:rsidRPr="00BA41DF">
        <w:t>бщественно-деловы</w:t>
      </w:r>
      <w:r w:rsidR="008E2BF1">
        <w:t>е</w:t>
      </w:r>
      <w:r w:rsidRPr="00BA41DF">
        <w:t xml:space="preserve"> зон</w:t>
      </w:r>
      <w:r w:rsidR="008E2BF1">
        <w:t>ы</w:t>
      </w:r>
      <w:bookmarkEnd w:id="72"/>
    </w:p>
    <w:p w:rsidR="00BA41DF" w:rsidRDefault="00BA41DF" w:rsidP="001A2B12">
      <w:pPr>
        <w:keepNext/>
        <w:autoSpaceDE w:val="0"/>
        <w:autoSpaceDN w:val="0"/>
        <w:adjustRightInd w:val="0"/>
        <w:spacing w:line="360" w:lineRule="auto"/>
        <w:jc w:val="center"/>
        <w:rPr>
          <w:rFonts w:ascii="Times New Roman" w:hAnsi="Times New Roman" w:cs="Times New Roman"/>
          <w:b/>
          <w:bCs/>
          <w:i/>
          <w:iCs/>
          <w:sz w:val="24"/>
          <w:szCs w:val="24"/>
        </w:rPr>
      </w:pPr>
      <w:r w:rsidRPr="00BA41DF">
        <w:rPr>
          <w:rFonts w:ascii="Times New Roman" w:hAnsi="Times New Roman" w:cs="Times New Roman"/>
          <w:b/>
          <w:bCs/>
          <w:i/>
          <w:iCs/>
          <w:sz w:val="24"/>
          <w:szCs w:val="24"/>
        </w:rPr>
        <w:t>Индекс зоны</w:t>
      </w:r>
      <w:proofErr w:type="gramStart"/>
      <w:r w:rsidR="00285968">
        <w:rPr>
          <w:rFonts w:ascii="Times New Roman" w:hAnsi="Times New Roman" w:cs="Times New Roman"/>
          <w:b/>
          <w:bCs/>
          <w:i/>
          <w:iCs/>
          <w:sz w:val="24"/>
          <w:szCs w:val="24"/>
        </w:rPr>
        <w:t xml:space="preserve"> :</w:t>
      </w:r>
      <w:proofErr w:type="gramEnd"/>
      <w:r w:rsidRPr="00BA41DF">
        <w:rPr>
          <w:rFonts w:ascii="Times New Roman" w:hAnsi="Times New Roman" w:cs="Times New Roman"/>
          <w:b/>
          <w:bCs/>
          <w:i/>
          <w:iCs/>
          <w:sz w:val="24"/>
          <w:szCs w:val="24"/>
        </w:rPr>
        <w:t xml:space="preserve"> О</w:t>
      </w:r>
      <w:proofErr w:type="gramStart"/>
      <w:r w:rsidRPr="00BA41DF">
        <w:rPr>
          <w:rFonts w:ascii="Times New Roman" w:hAnsi="Times New Roman" w:cs="Times New Roman"/>
          <w:b/>
          <w:bCs/>
          <w:i/>
          <w:iCs/>
          <w:sz w:val="24"/>
          <w:szCs w:val="24"/>
        </w:rPr>
        <w:t>1</w:t>
      </w:r>
      <w:proofErr w:type="gramEnd"/>
      <w:r w:rsidRPr="00BA41DF">
        <w:rPr>
          <w:rFonts w:ascii="Times New Roman" w:hAnsi="Times New Roman" w:cs="Times New Roman"/>
          <w:b/>
          <w:bCs/>
          <w:i/>
          <w:iCs/>
          <w:sz w:val="24"/>
          <w:szCs w:val="24"/>
        </w:rPr>
        <w:t xml:space="preserve"> </w:t>
      </w:r>
      <w:r w:rsidR="00285968">
        <w:rPr>
          <w:rFonts w:ascii="Times New Roman" w:hAnsi="Times New Roman" w:cs="Times New Roman"/>
          <w:b/>
          <w:bCs/>
          <w:i/>
          <w:iCs/>
          <w:sz w:val="24"/>
          <w:szCs w:val="24"/>
        </w:rPr>
        <w:t xml:space="preserve">- </w:t>
      </w:r>
      <w:r w:rsidRPr="00BA41DF">
        <w:rPr>
          <w:rFonts w:ascii="Times New Roman" w:hAnsi="Times New Roman" w:cs="Times New Roman"/>
          <w:b/>
          <w:bCs/>
          <w:i/>
          <w:iCs/>
          <w:sz w:val="24"/>
          <w:szCs w:val="24"/>
        </w:rPr>
        <w:t>Зона общественного центра</w:t>
      </w:r>
    </w:p>
    <w:p w:rsidR="00285968" w:rsidRPr="00285968" w:rsidRDefault="00285968" w:rsidP="00285968">
      <w:pPr>
        <w:pStyle w:val="Default"/>
        <w:spacing w:line="360" w:lineRule="auto"/>
        <w:ind w:firstLine="851"/>
        <w:jc w:val="both"/>
        <w:rPr>
          <w:rFonts w:eastAsiaTheme="minorHAnsi"/>
          <w:sz w:val="22"/>
          <w:szCs w:val="22"/>
          <w:lang w:eastAsia="en-US" w:bidi="ar-SA"/>
        </w:rPr>
      </w:pPr>
      <w:r w:rsidRPr="00946D30">
        <w:t xml:space="preserve">Зона </w:t>
      </w:r>
      <w:r>
        <w:t xml:space="preserve">общественного центра </w:t>
      </w:r>
      <w:r w:rsidRPr="00946D30">
        <w:t xml:space="preserve">выделена для обеспечения правовых условий формирования </w:t>
      </w:r>
      <w:r>
        <w:rPr>
          <w:rFonts w:eastAsiaTheme="minorHAnsi"/>
          <w:sz w:val="22"/>
          <w:szCs w:val="22"/>
          <w:lang w:eastAsia="en-US" w:bidi="ar-SA"/>
        </w:rPr>
        <w:t>многофункционального</w:t>
      </w:r>
      <w:r w:rsidRPr="00285968">
        <w:rPr>
          <w:rFonts w:eastAsiaTheme="minorHAnsi"/>
          <w:sz w:val="22"/>
          <w:szCs w:val="22"/>
          <w:lang w:eastAsia="en-US" w:bidi="ar-SA"/>
        </w:rPr>
        <w:t xml:space="preserve"> использовани</w:t>
      </w:r>
      <w:r>
        <w:rPr>
          <w:rFonts w:eastAsiaTheme="minorHAnsi"/>
          <w:sz w:val="22"/>
          <w:szCs w:val="22"/>
          <w:lang w:eastAsia="en-US" w:bidi="ar-SA"/>
        </w:rPr>
        <w:t>я</w:t>
      </w:r>
      <w:r w:rsidRPr="00285968">
        <w:rPr>
          <w:rFonts w:eastAsiaTheme="minorHAnsi"/>
          <w:sz w:val="22"/>
          <w:szCs w:val="22"/>
          <w:lang w:eastAsia="en-US" w:bidi="ar-SA"/>
        </w:rPr>
        <w:t xml:space="preserve"> территории с преимущественным размещением основных учреждений административного, делового, культурно-просветитель</w:t>
      </w:r>
      <w:r>
        <w:rPr>
          <w:rFonts w:eastAsiaTheme="minorHAnsi"/>
          <w:sz w:val="22"/>
          <w:szCs w:val="22"/>
          <w:lang w:eastAsia="en-US" w:bidi="ar-SA"/>
        </w:rPr>
        <w:t>н</w:t>
      </w:r>
      <w:r w:rsidRPr="00285968">
        <w:rPr>
          <w:rFonts w:eastAsiaTheme="minorHAnsi"/>
          <w:sz w:val="22"/>
          <w:szCs w:val="22"/>
          <w:lang w:eastAsia="en-US" w:bidi="ar-SA"/>
        </w:rPr>
        <w:t xml:space="preserve">ого и развлекательного характера </w:t>
      </w:r>
    </w:p>
    <w:p w:rsidR="00BA41DF" w:rsidRPr="00BA41DF" w:rsidRDefault="00BA41DF" w:rsidP="00285968">
      <w:pPr>
        <w:widowControl w:val="0"/>
        <w:spacing w:line="360" w:lineRule="auto"/>
        <w:ind w:firstLine="851"/>
        <w:jc w:val="both"/>
        <w:rPr>
          <w:rFonts w:ascii="Times New Roman" w:hAnsi="Times New Roman" w:cs="Times New Roman"/>
          <w:b/>
          <w:sz w:val="24"/>
          <w:szCs w:val="20"/>
        </w:rPr>
      </w:pPr>
      <w:r w:rsidRPr="00BA41DF">
        <w:rPr>
          <w:rFonts w:ascii="Times New Roman" w:hAnsi="Times New Roman" w:cs="Times New Roman"/>
          <w:b/>
          <w:sz w:val="24"/>
          <w:szCs w:val="20"/>
        </w:rPr>
        <w:t>Виды разрешенного использования земельных участков и объектов капитального строительства зоны О</w:t>
      </w:r>
      <w:proofErr w:type="gramStart"/>
      <w:r w:rsidRPr="00BA41DF">
        <w:rPr>
          <w:rFonts w:ascii="Times New Roman" w:hAnsi="Times New Roman" w:cs="Times New Roman"/>
          <w:b/>
          <w:sz w:val="24"/>
          <w:szCs w:val="20"/>
        </w:rPr>
        <w:t>1</w:t>
      </w:r>
      <w:proofErr w:type="gramEnd"/>
    </w:p>
    <w:tbl>
      <w:tblPr>
        <w:tblStyle w:val="a6"/>
        <w:tblW w:w="14000" w:type="dxa"/>
        <w:tblLayout w:type="fixed"/>
        <w:tblLook w:val="04A0"/>
      </w:tblPr>
      <w:tblGrid>
        <w:gridCol w:w="2518"/>
        <w:gridCol w:w="9781"/>
        <w:gridCol w:w="1701"/>
      </w:tblGrid>
      <w:tr w:rsidR="003A014B" w:rsidRPr="00A733F1" w:rsidTr="00861DFF">
        <w:trPr>
          <w:tblHeader/>
        </w:trPr>
        <w:tc>
          <w:tcPr>
            <w:tcW w:w="2518" w:type="dxa"/>
            <w:vAlign w:val="center"/>
          </w:tcPr>
          <w:p w:rsidR="003A014B" w:rsidRPr="00A733F1" w:rsidRDefault="003A014B" w:rsidP="00673C7C">
            <w:pPr>
              <w:jc w:val="center"/>
              <w:rPr>
                <w:rFonts w:ascii="Times New Roman" w:hAnsi="Times New Roman" w:cs="Times New Roman"/>
                <w:b/>
                <w:sz w:val="20"/>
                <w:szCs w:val="20"/>
              </w:rPr>
            </w:pPr>
            <w:r w:rsidRPr="00A733F1">
              <w:rPr>
                <w:rFonts w:ascii="Times New Roman" w:hAnsi="Times New Roman" w:cs="Times New Roman"/>
                <w:b/>
                <w:sz w:val="20"/>
                <w:szCs w:val="20"/>
              </w:rPr>
              <w:t>Наименование вида разрешенного использования</w:t>
            </w:r>
          </w:p>
        </w:tc>
        <w:tc>
          <w:tcPr>
            <w:tcW w:w="9781" w:type="dxa"/>
            <w:vAlign w:val="center"/>
          </w:tcPr>
          <w:p w:rsidR="003A014B" w:rsidRPr="00A733F1" w:rsidRDefault="003A014B" w:rsidP="00673C7C">
            <w:pPr>
              <w:jc w:val="center"/>
              <w:rPr>
                <w:rFonts w:ascii="Times New Roman" w:hAnsi="Times New Roman" w:cs="Times New Roman"/>
                <w:b/>
                <w:sz w:val="20"/>
                <w:szCs w:val="20"/>
              </w:rPr>
            </w:pPr>
            <w:r w:rsidRPr="00A733F1">
              <w:rPr>
                <w:rFonts w:ascii="Times New Roman" w:hAnsi="Times New Roman" w:cs="Times New Roman"/>
                <w:b/>
                <w:sz w:val="20"/>
                <w:szCs w:val="20"/>
              </w:rPr>
              <w:t>Описание вида разрешенного использования</w:t>
            </w:r>
          </w:p>
        </w:tc>
        <w:tc>
          <w:tcPr>
            <w:tcW w:w="1701" w:type="dxa"/>
            <w:vAlign w:val="center"/>
          </w:tcPr>
          <w:p w:rsidR="003A014B" w:rsidRPr="00A733F1" w:rsidRDefault="003A014B" w:rsidP="00673C7C">
            <w:pPr>
              <w:jc w:val="center"/>
              <w:rPr>
                <w:rFonts w:ascii="Times New Roman" w:hAnsi="Times New Roman" w:cs="Times New Roman"/>
                <w:b/>
                <w:sz w:val="20"/>
                <w:szCs w:val="20"/>
              </w:rPr>
            </w:pPr>
            <w:r w:rsidRPr="00A733F1">
              <w:rPr>
                <w:rFonts w:ascii="Times New Roman" w:hAnsi="Times New Roman" w:cs="Times New Roman"/>
                <w:b/>
                <w:sz w:val="20"/>
                <w:szCs w:val="20"/>
              </w:rPr>
              <w:t>Код (числовое обозначение) вида разрешенного использования</w:t>
            </w:r>
          </w:p>
        </w:tc>
      </w:tr>
      <w:tr w:rsidR="003A014B" w:rsidRPr="00A733F1" w:rsidTr="00861DFF">
        <w:trPr>
          <w:tblHeader/>
        </w:trPr>
        <w:tc>
          <w:tcPr>
            <w:tcW w:w="2518" w:type="dxa"/>
            <w:vAlign w:val="center"/>
          </w:tcPr>
          <w:p w:rsidR="003A014B" w:rsidRPr="00A733F1" w:rsidRDefault="003A014B" w:rsidP="00673C7C">
            <w:pPr>
              <w:jc w:val="center"/>
              <w:rPr>
                <w:rFonts w:ascii="Times New Roman" w:hAnsi="Times New Roman" w:cs="Times New Roman"/>
                <w:b/>
                <w:sz w:val="20"/>
                <w:szCs w:val="20"/>
              </w:rPr>
            </w:pPr>
            <w:r w:rsidRPr="00A733F1">
              <w:rPr>
                <w:rFonts w:ascii="Times New Roman" w:hAnsi="Times New Roman" w:cs="Times New Roman"/>
                <w:b/>
                <w:sz w:val="20"/>
                <w:szCs w:val="20"/>
              </w:rPr>
              <w:t>1</w:t>
            </w:r>
          </w:p>
        </w:tc>
        <w:tc>
          <w:tcPr>
            <w:tcW w:w="9781" w:type="dxa"/>
            <w:vAlign w:val="center"/>
          </w:tcPr>
          <w:p w:rsidR="003A014B" w:rsidRPr="00A733F1" w:rsidRDefault="003A014B" w:rsidP="00673C7C">
            <w:pPr>
              <w:jc w:val="center"/>
              <w:rPr>
                <w:rFonts w:ascii="Times New Roman" w:hAnsi="Times New Roman" w:cs="Times New Roman"/>
                <w:b/>
                <w:sz w:val="20"/>
                <w:szCs w:val="20"/>
              </w:rPr>
            </w:pPr>
            <w:r w:rsidRPr="00A733F1">
              <w:rPr>
                <w:rFonts w:ascii="Times New Roman" w:hAnsi="Times New Roman" w:cs="Times New Roman"/>
                <w:b/>
                <w:sz w:val="20"/>
                <w:szCs w:val="20"/>
              </w:rPr>
              <w:t>2</w:t>
            </w:r>
          </w:p>
        </w:tc>
        <w:tc>
          <w:tcPr>
            <w:tcW w:w="1701" w:type="dxa"/>
            <w:vAlign w:val="center"/>
          </w:tcPr>
          <w:p w:rsidR="003A014B" w:rsidRPr="00A733F1" w:rsidRDefault="003A014B" w:rsidP="00673C7C">
            <w:pPr>
              <w:jc w:val="center"/>
              <w:rPr>
                <w:rFonts w:ascii="Times New Roman" w:hAnsi="Times New Roman" w:cs="Times New Roman"/>
                <w:b/>
                <w:sz w:val="20"/>
                <w:szCs w:val="20"/>
              </w:rPr>
            </w:pPr>
            <w:r w:rsidRPr="00A733F1">
              <w:rPr>
                <w:rFonts w:ascii="Times New Roman" w:hAnsi="Times New Roman" w:cs="Times New Roman"/>
                <w:b/>
                <w:sz w:val="20"/>
                <w:szCs w:val="20"/>
              </w:rPr>
              <w:t>3</w:t>
            </w:r>
          </w:p>
        </w:tc>
      </w:tr>
      <w:tr w:rsidR="003A014B" w:rsidRPr="00A733F1" w:rsidTr="00861DFF">
        <w:trPr>
          <w:trHeight w:val="243"/>
        </w:trPr>
        <w:tc>
          <w:tcPr>
            <w:tcW w:w="14000" w:type="dxa"/>
            <w:gridSpan w:val="3"/>
            <w:vAlign w:val="center"/>
          </w:tcPr>
          <w:p w:rsidR="003A014B" w:rsidRPr="00A733F1" w:rsidRDefault="003A014B" w:rsidP="00673C7C">
            <w:pPr>
              <w:jc w:val="center"/>
              <w:rPr>
                <w:rFonts w:ascii="Times New Roman" w:hAnsi="Times New Roman" w:cs="Times New Roman"/>
                <w:b/>
                <w:sz w:val="20"/>
                <w:szCs w:val="20"/>
              </w:rPr>
            </w:pPr>
            <w:r w:rsidRPr="00A733F1">
              <w:rPr>
                <w:rFonts w:ascii="Times New Roman" w:hAnsi="Times New Roman" w:cs="Times New Roman"/>
                <w:b/>
                <w:sz w:val="20"/>
                <w:szCs w:val="20"/>
              </w:rPr>
              <w:t>Основные виды разрешенного использования зоны О</w:t>
            </w:r>
            <w:proofErr w:type="gramStart"/>
            <w:r w:rsidRPr="00A733F1">
              <w:rPr>
                <w:rFonts w:ascii="Times New Roman" w:hAnsi="Times New Roman" w:cs="Times New Roman"/>
                <w:b/>
                <w:sz w:val="20"/>
                <w:szCs w:val="20"/>
              </w:rPr>
              <w:t>1</w:t>
            </w:r>
            <w:proofErr w:type="gramEnd"/>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Административные здания организаций,</w:t>
            </w:r>
            <w:r w:rsidRPr="00A733F1">
              <w:rPr>
                <w:rFonts w:ascii="Times New Roman" w:eastAsia="Times New Roman" w:hAnsi="Times New Roman" w:cs="Times New Roman"/>
                <w:b/>
                <w:color w:val="2D2D2D"/>
                <w:sz w:val="20"/>
                <w:szCs w:val="20"/>
                <w:lang w:eastAsia="ru-RU"/>
              </w:rPr>
              <w:br/>
              <w:t>обеспечивающих предоставление коммунальных услуг</w:t>
            </w:r>
          </w:p>
        </w:tc>
        <w:tc>
          <w:tcPr>
            <w:tcW w:w="9781" w:type="dxa"/>
            <w:vAlign w:val="center"/>
          </w:tcPr>
          <w:p w:rsidR="003A014B" w:rsidRPr="00A733F1" w:rsidRDefault="003A014B"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3.1.2</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Государственное управление</w:t>
            </w:r>
          </w:p>
        </w:tc>
        <w:tc>
          <w:tcPr>
            <w:tcW w:w="9781" w:type="dxa"/>
            <w:vAlign w:val="center"/>
          </w:tcPr>
          <w:p w:rsidR="003A014B" w:rsidRPr="00A733F1" w:rsidRDefault="003A014B"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3.8.1</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Банковская и страховая деятельность</w:t>
            </w:r>
          </w:p>
        </w:tc>
        <w:tc>
          <w:tcPr>
            <w:tcW w:w="9781" w:type="dxa"/>
            <w:vAlign w:val="center"/>
          </w:tcPr>
          <w:p w:rsidR="003A014B" w:rsidRPr="00A733F1" w:rsidRDefault="003A014B"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4.5</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Целлюлозно-бумажная промышленность</w:t>
            </w:r>
          </w:p>
        </w:tc>
        <w:tc>
          <w:tcPr>
            <w:tcW w:w="9781" w:type="dxa"/>
            <w:vAlign w:val="center"/>
          </w:tcPr>
          <w:p w:rsidR="003A014B" w:rsidRPr="00A733F1" w:rsidRDefault="003A014B"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6.11</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 xml:space="preserve">Объекты </w:t>
            </w:r>
            <w:proofErr w:type="spellStart"/>
            <w:r w:rsidRPr="00A733F1">
              <w:rPr>
                <w:rFonts w:ascii="Times New Roman" w:eastAsia="Times New Roman" w:hAnsi="Times New Roman" w:cs="Times New Roman"/>
                <w:b/>
                <w:color w:val="2D2D2D"/>
                <w:sz w:val="20"/>
                <w:szCs w:val="20"/>
                <w:lang w:eastAsia="ru-RU"/>
              </w:rPr>
              <w:t>культурно-досуговой</w:t>
            </w:r>
            <w:proofErr w:type="spellEnd"/>
            <w:r w:rsidRPr="00A733F1">
              <w:rPr>
                <w:rFonts w:ascii="Times New Roman" w:eastAsia="Times New Roman" w:hAnsi="Times New Roman" w:cs="Times New Roman"/>
                <w:b/>
                <w:color w:val="2D2D2D"/>
                <w:sz w:val="20"/>
                <w:szCs w:val="20"/>
                <w:lang w:eastAsia="ru-RU"/>
              </w:rPr>
              <w:t xml:space="preserve"> деятельности</w:t>
            </w:r>
          </w:p>
        </w:tc>
        <w:tc>
          <w:tcPr>
            <w:tcW w:w="9781" w:type="dxa"/>
            <w:vAlign w:val="center"/>
          </w:tcPr>
          <w:p w:rsidR="003A014B" w:rsidRPr="00A733F1" w:rsidRDefault="003A014B" w:rsidP="00673C7C">
            <w:pPr>
              <w:textAlignment w:val="baseline"/>
              <w:rPr>
                <w:rFonts w:ascii="Times New Roman" w:eastAsia="Times New Roman" w:hAnsi="Times New Roman" w:cs="Times New Roman"/>
                <w:color w:val="2D2D2D"/>
                <w:sz w:val="20"/>
                <w:szCs w:val="20"/>
                <w:lang w:eastAsia="ru-RU"/>
              </w:rPr>
            </w:pPr>
            <w:proofErr w:type="gramStart"/>
            <w:r w:rsidRPr="00A733F1">
              <w:rPr>
                <w:rFonts w:ascii="Times New Roman" w:eastAsia="Times New Roman" w:hAnsi="Times New Roman" w:cs="Times New Roman"/>
                <w:color w:val="2D2D2D"/>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3.6.1</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Гостиничное обслуживание</w:t>
            </w:r>
          </w:p>
        </w:tc>
        <w:tc>
          <w:tcPr>
            <w:tcW w:w="9781" w:type="dxa"/>
            <w:vAlign w:val="center"/>
          </w:tcPr>
          <w:p w:rsidR="003A014B" w:rsidRPr="00A733F1" w:rsidRDefault="003A014B"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4.7</w:t>
            </w:r>
          </w:p>
        </w:tc>
      </w:tr>
      <w:tr w:rsidR="003A014B" w:rsidRPr="00A733F1" w:rsidTr="00861DFF">
        <w:tc>
          <w:tcPr>
            <w:tcW w:w="2518" w:type="dxa"/>
            <w:vAlign w:val="center"/>
          </w:tcPr>
          <w:p w:rsidR="003A014B" w:rsidRPr="00A733F1" w:rsidRDefault="003A014B" w:rsidP="00673C7C">
            <w:pPr>
              <w:jc w:val="center"/>
              <w:rPr>
                <w:rFonts w:ascii="Times New Roman" w:eastAsia="Times New Roman" w:hAnsi="Times New Roman" w:cs="Times New Roman"/>
                <w:sz w:val="20"/>
                <w:szCs w:val="20"/>
                <w:lang w:eastAsia="ru-RU"/>
              </w:rPr>
            </w:pPr>
            <w:r w:rsidRPr="00A733F1">
              <w:rPr>
                <w:rFonts w:ascii="Times New Roman" w:eastAsia="Times New Roman" w:hAnsi="Times New Roman" w:cs="Times New Roman"/>
                <w:b/>
                <w:sz w:val="20"/>
                <w:szCs w:val="20"/>
                <w:lang w:eastAsia="ru-RU"/>
              </w:rPr>
              <w:t>Амбулаторно-поликлиническое обслуживание</w:t>
            </w:r>
          </w:p>
        </w:tc>
        <w:tc>
          <w:tcPr>
            <w:tcW w:w="9781" w:type="dxa"/>
            <w:vAlign w:val="center"/>
          </w:tcPr>
          <w:p w:rsidR="003A014B" w:rsidRPr="00A733F1" w:rsidRDefault="003A014B" w:rsidP="00673C7C">
            <w:pP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3.4.1</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Обеспечение спортивно-зрелищных мероприятий</w:t>
            </w:r>
          </w:p>
        </w:tc>
        <w:tc>
          <w:tcPr>
            <w:tcW w:w="9781" w:type="dxa"/>
            <w:vAlign w:val="center"/>
          </w:tcPr>
          <w:p w:rsidR="003A014B" w:rsidRPr="00A733F1" w:rsidRDefault="003A014B" w:rsidP="00673C7C">
            <w:pP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5.1.1</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Обеспечение занятий спортом в помещениях</w:t>
            </w:r>
          </w:p>
        </w:tc>
        <w:tc>
          <w:tcPr>
            <w:tcW w:w="9781" w:type="dxa"/>
            <w:vAlign w:val="center"/>
          </w:tcPr>
          <w:p w:rsidR="003A014B" w:rsidRPr="00A733F1" w:rsidRDefault="003A014B" w:rsidP="00673C7C">
            <w:pP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5.1.2</w:t>
            </w:r>
          </w:p>
        </w:tc>
      </w:tr>
      <w:tr w:rsidR="003A014B" w:rsidRPr="00A733F1" w:rsidTr="00861DFF">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Площадки для занятий спортом</w:t>
            </w:r>
          </w:p>
        </w:tc>
        <w:tc>
          <w:tcPr>
            <w:tcW w:w="9781" w:type="dxa"/>
            <w:vAlign w:val="center"/>
          </w:tcPr>
          <w:p w:rsidR="003A014B" w:rsidRPr="00A733F1" w:rsidRDefault="003A014B" w:rsidP="00673C7C">
            <w:pP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5.1.3</w:t>
            </w:r>
          </w:p>
        </w:tc>
      </w:tr>
      <w:tr w:rsidR="003A014B" w:rsidRPr="00A733F1" w:rsidTr="007F5AB1">
        <w:tc>
          <w:tcPr>
            <w:tcW w:w="2518" w:type="dxa"/>
            <w:vAlign w:val="center"/>
          </w:tcPr>
          <w:p w:rsidR="003A014B" w:rsidRPr="00A733F1" w:rsidRDefault="003A014B"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Оборудованные площадки для занятий спортом</w:t>
            </w:r>
          </w:p>
        </w:tc>
        <w:tc>
          <w:tcPr>
            <w:tcW w:w="9781" w:type="dxa"/>
            <w:vAlign w:val="center"/>
          </w:tcPr>
          <w:p w:rsidR="003A014B" w:rsidRPr="00A733F1" w:rsidRDefault="003A014B" w:rsidP="00673C7C">
            <w:pP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vAlign w:val="center"/>
          </w:tcPr>
          <w:p w:rsidR="003A014B" w:rsidRPr="00A733F1" w:rsidRDefault="003A014B" w:rsidP="00673C7C">
            <w:pPr>
              <w:jc w:val="cente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5.1.4</w:t>
            </w:r>
          </w:p>
        </w:tc>
      </w:tr>
      <w:tr w:rsidR="007F5AB1" w:rsidRPr="00A733F1" w:rsidTr="007F5AB1">
        <w:tc>
          <w:tcPr>
            <w:tcW w:w="2518" w:type="dxa"/>
            <w:vAlign w:val="center"/>
          </w:tcPr>
          <w:p w:rsidR="007F5AB1" w:rsidRPr="00A733F1" w:rsidRDefault="007F5AB1"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Среднее и высшее профессиональное образование</w:t>
            </w:r>
          </w:p>
        </w:tc>
        <w:tc>
          <w:tcPr>
            <w:tcW w:w="9781" w:type="dxa"/>
            <w:vAlign w:val="center"/>
          </w:tcPr>
          <w:p w:rsidR="007F5AB1" w:rsidRPr="00A733F1" w:rsidRDefault="007F5AB1" w:rsidP="00673C7C">
            <w:pPr>
              <w:textAlignment w:val="baseline"/>
              <w:rPr>
                <w:rFonts w:ascii="Times New Roman" w:eastAsia="Times New Roman" w:hAnsi="Times New Roman" w:cs="Times New Roman"/>
                <w:color w:val="2D2D2D"/>
                <w:sz w:val="20"/>
                <w:szCs w:val="20"/>
                <w:lang w:eastAsia="ru-RU"/>
              </w:rPr>
            </w:pPr>
            <w:proofErr w:type="gramStart"/>
            <w:r w:rsidRPr="00A733F1">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vAlign w:val="center"/>
          </w:tcPr>
          <w:p w:rsidR="007F5AB1" w:rsidRPr="00A733F1" w:rsidRDefault="007F5AB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3.5.2</w:t>
            </w:r>
          </w:p>
        </w:tc>
      </w:tr>
      <w:tr w:rsidR="007F5AB1" w:rsidRPr="00A733F1" w:rsidTr="007F5AB1">
        <w:tc>
          <w:tcPr>
            <w:tcW w:w="2518" w:type="dxa"/>
            <w:vAlign w:val="center"/>
          </w:tcPr>
          <w:p w:rsidR="007F5AB1" w:rsidRPr="00A733F1" w:rsidRDefault="007F5AB1"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Оказание услуг связи</w:t>
            </w:r>
          </w:p>
        </w:tc>
        <w:tc>
          <w:tcPr>
            <w:tcW w:w="9781" w:type="dxa"/>
            <w:vAlign w:val="center"/>
          </w:tcPr>
          <w:p w:rsidR="007F5AB1" w:rsidRPr="00A733F1" w:rsidRDefault="007F5AB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01" w:type="dxa"/>
            <w:vAlign w:val="center"/>
          </w:tcPr>
          <w:p w:rsidR="007F5AB1" w:rsidRPr="00A733F1" w:rsidRDefault="007F5AB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3.2.3</w:t>
            </w:r>
          </w:p>
        </w:tc>
      </w:tr>
      <w:tr w:rsidR="007F5AB1" w:rsidRPr="00A733F1" w:rsidTr="007F5AB1">
        <w:tc>
          <w:tcPr>
            <w:tcW w:w="2518" w:type="dxa"/>
            <w:vAlign w:val="center"/>
          </w:tcPr>
          <w:p w:rsidR="007F5AB1" w:rsidRPr="00A733F1" w:rsidRDefault="007F5AB1" w:rsidP="00673C7C">
            <w:pPr>
              <w:jc w:val="center"/>
              <w:textAlignment w:val="baseline"/>
              <w:rPr>
                <w:rFonts w:ascii="Times New Roman" w:eastAsia="Times New Roman" w:hAnsi="Times New Roman" w:cs="Times New Roman"/>
                <w:b/>
                <w:sz w:val="20"/>
                <w:szCs w:val="20"/>
                <w:lang w:eastAsia="ru-RU"/>
              </w:rPr>
            </w:pPr>
            <w:proofErr w:type="gramStart"/>
            <w:r w:rsidRPr="00A733F1">
              <w:rPr>
                <w:rFonts w:ascii="Times New Roman" w:eastAsia="Times New Roman" w:hAnsi="Times New Roman" w:cs="Times New Roman"/>
                <w:b/>
                <w:sz w:val="20"/>
                <w:szCs w:val="20"/>
                <w:lang w:eastAsia="ru-RU"/>
              </w:rPr>
              <w:t>Объекты торговли (торговые центры, торгово-развлекательные центры (комплексы)</w:t>
            </w:r>
            <w:proofErr w:type="gramEnd"/>
          </w:p>
        </w:tc>
        <w:tc>
          <w:tcPr>
            <w:tcW w:w="9781" w:type="dxa"/>
            <w:vAlign w:val="center"/>
          </w:tcPr>
          <w:p w:rsidR="007F5AB1" w:rsidRPr="00A733F1" w:rsidRDefault="007F5AB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proofErr w:type="spellStart"/>
            <w:proofErr w:type="gramStart"/>
            <w:r w:rsidRPr="00A733F1">
              <w:rPr>
                <w:rFonts w:ascii="Times New Roman" w:eastAsia="Times New Roman" w:hAnsi="Times New Roman" w:cs="Times New Roman"/>
                <w:color w:val="2D2D2D"/>
                <w:sz w:val="20"/>
                <w:szCs w:val="20"/>
                <w:lang w:eastAsia="ru-RU"/>
              </w:rPr>
              <w:t>с</w:t>
            </w:r>
            <w:proofErr w:type="spellEnd"/>
            <w:proofErr w:type="gramEnd"/>
            <w:r w:rsidRPr="00A733F1">
              <w:rPr>
                <w:rFonts w:ascii="Times New Roman" w:eastAsia="Times New Roman" w:hAnsi="Times New Roman" w:cs="Times New Roman"/>
                <w:color w:val="2D2D2D"/>
                <w:sz w:val="20"/>
                <w:szCs w:val="20"/>
                <w:lang w:eastAsia="ru-RU"/>
              </w:rPr>
              <w:t xml:space="preserve"> кодами 4.5-4.8.2;</w:t>
            </w:r>
          </w:p>
          <w:p w:rsidR="007F5AB1" w:rsidRPr="00A733F1" w:rsidRDefault="007F5AB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гаражей и (или) стоянок для автомобилей сотрудников и посетителей торгового центра</w:t>
            </w:r>
          </w:p>
        </w:tc>
        <w:tc>
          <w:tcPr>
            <w:tcW w:w="1701" w:type="dxa"/>
            <w:vAlign w:val="center"/>
          </w:tcPr>
          <w:p w:rsidR="007F5AB1" w:rsidRPr="00A733F1" w:rsidRDefault="007F5AB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4.2</w:t>
            </w:r>
          </w:p>
        </w:tc>
      </w:tr>
      <w:tr w:rsidR="007F5AB1" w:rsidRPr="00A733F1" w:rsidTr="007F5AB1">
        <w:tc>
          <w:tcPr>
            <w:tcW w:w="2518" w:type="dxa"/>
            <w:vAlign w:val="center"/>
          </w:tcPr>
          <w:p w:rsidR="007F5AB1" w:rsidRPr="00A733F1" w:rsidRDefault="007F5AB1"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Общественное питание</w:t>
            </w:r>
          </w:p>
        </w:tc>
        <w:tc>
          <w:tcPr>
            <w:tcW w:w="9781" w:type="dxa"/>
            <w:vAlign w:val="center"/>
          </w:tcPr>
          <w:p w:rsidR="007F5AB1" w:rsidRPr="00A733F1" w:rsidRDefault="007F5AB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7F5AB1" w:rsidRPr="00A733F1" w:rsidRDefault="007F5AB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4.6</w:t>
            </w:r>
          </w:p>
        </w:tc>
      </w:tr>
      <w:tr w:rsidR="000B7714" w:rsidRPr="00A733F1" w:rsidTr="00A733F1">
        <w:tc>
          <w:tcPr>
            <w:tcW w:w="2518" w:type="dxa"/>
            <w:vAlign w:val="center"/>
          </w:tcPr>
          <w:p w:rsidR="000B7714" w:rsidRPr="00A733F1" w:rsidRDefault="000B7714"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Бытовое обслуживание</w:t>
            </w:r>
          </w:p>
        </w:tc>
        <w:tc>
          <w:tcPr>
            <w:tcW w:w="9781" w:type="dxa"/>
            <w:vAlign w:val="center"/>
          </w:tcPr>
          <w:p w:rsidR="000B7714" w:rsidRPr="00A733F1" w:rsidRDefault="000B7714"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0B7714" w:rsidRPr="00A733F1" w:rsidRDefault="000B7714"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3.3</w:t>
            </w:r>
          </w:p>
        </w:tc>
      </w:tr>
      <w:tr w:rsidR="000B7714" w:rsidRPr="00A733F1" w:rsidTr="00A733F1">
        <w:tc>
          <w:tcPr>
            <w:tcW w:w="2518" w:type="dxa"/>
            <w:vAlign w:val="center"/>
          </w:tcPr>
          <w:p w:rsidR="000B7714" w:rsidRPr="00A733F1" w:rsidRDefault="000B7714"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Парки культуры и отдыха</w:t>
            </w:r>
          </w:p>
        </w:tc>
        <w:tc>
          <w:tcPr>
            <w:tcW w:w="9781" w:type="dxa"/>
            <w:vAlign w:val="center"/>
          </w:tcPr>
          <w:p w:rsidR="000B7714" w:rsidRPr="00A733F1" w:rsidRDefault="000B7714"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парков культуры и отдыха</w:t>
            </w:r>
          </w:p>
        </w:tc>
        <w:tc>
          <w:tcPr>
            <w:tcW w:w="1701" w:type="dxa"/>
            <w:vAlign w:val="center"/>
          </w:tcPr>
          <w:p w:rsidR="000B7714" w:rsidRPr="00A733F1" w:rsidRDefault="000B7714"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3.6.2</w:t>
            </w:r>
          </w:p>
        </w:tc>
      </w:tr>
      <w:tr w:rsidR="000B7714" w:rsidRPr="00A733F1" w:rsidTr="00A733F1">
        <w:tc>
          <w:tcPr>
            <w:tcW w:w="2518" w:type="dxa"/>
            <w:vAlign w:val="center"/>
          </w:tcPr>
          <w:p w:rsidR="000B7714" w:rsidRPr="00A733F1" w:rsidRDefault="000B7714"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Общежития</w:t>
            </w:r>
          </w:p>
        </w:tc>
        <w:tc>
          <w:tcPr>
            <w:tcW w:w="9781" w:type="dxa"/>
            <w:vAlign w:val="center"/>
          </w:tcPr>
          <w:p w:rsidR="000B7714" w:rsidRPr="00A733F1" w:rsidRDefault="000B7714"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01" w:type="dxa"/>
            <w:vAlign w:val="center"/>
          </w:tcPr>
          <w:p w:rsidR="000B7714" w:rsidRPr="00A733F1" w:rsidRDefault="000B7714"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3.2.4</w:t>
            </w:r>
          </w:p>
        </w:tc>
      </w:tr>
      <w:tr w:rsidR="00A733F1" w:rsidRPr="00A733F1" w:rsidTr="00A733F1">
        <w:tc>
          <w:tcPr>
            <w:tcW w:w="2518" w:type="dxa"/>
            <w:vAlign w:val="center"/>
          </w:tcPr>
          <w:p w:rsidR="00A733F1" w:rsidRPr="00A733F1" w:rsidRDefault="00A733F1"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Осуществление религиозных обрядов</w:t>
            </w:r>
          </w:p>
        </w:tc>
        <w:tc>
          <w:tcPr>
            <w:tcW w:w="9781" w:type="dxa"/>
            <w:vAlign w:val="center"/>
          </w:tcPr>
          <w:p w:rsidR="00A733F1" w:rsidRPr="00A733F1" w:rsidRDefault="00A733F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vAlign w:val="center"/>
          </w:tcPr>
          <w:p w:rsidR="00A733F1" w:rsidRPr="00A733F1" w:rsidRDefault="00A733F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3.7.1</w:t>
            </w:r>
          </w:p>
        </w:tc>
      </w:tr>
      <w:tr w:rsidR="00A733F1" w:rsidRPr="00A733F1" w:rsidTr="00861DFF">
        <w:tc>
          <w:tcPr>
            <w:tcW w:w="2518" w:type="dxa"/>
            <w:vAlign w:val="center"/>
          </w:tcPr>
          <w:p w:rsidR="00A733F1" w:rsidRPr="00A733F1" w:rsidRDefault="00A733F1" w:rsidP="00673C7C">
            <w:pPr>
              <w:jc w:val="center"/>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Дошкольное, начальное и среднее общее образование</w:t>
            </w:r>
          </w:p>
        </w:tc>
        <w:tc>
          <w:tcPr>
            <w:tcW w:w="9781" w:type="dxa"/>
            <w:vAlign w:val="center"/>
          </w:tcPr>
          <w:p w:rsidR="00A733F1" w:rsidRPr="00A733F1" w:rsidRDefault="00A733F1" w:rsidP="00673C7C">
            <w:pPr>
              <w:textAlignment w:val="baseline"/>
              <w:rPr>
                <w:rFonts w:ascii="Times New Roman" w:eastAsia="Times New Roman" w:hAnsi="Times New Roman" w:cs="Times New Roman"/>
                <w:sz w:val="20"/>
                <w:szCs w:val="20"/>
                <w:lang w:eastAsia="ru-RU"/>
              </w:rPr>
            </w:pPr>
            <w:proofErr w:type="gramStart"/>
            <w:r w:rsidRPr="00A733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701" w:type="dxa"/>
            <w:vAlign w:val="center"/>
          </w:tcPr>
          <w:p w:rsidR="00A733F1" w:rsidRPr="00A733F1" w:rsidRDefault="00A733F1" w:rsidP="00673C7C">
            <w:pPr>
              <w:jc w:val="center"/>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3.5.1</w:t>
            </w:r>
          </w:p>
        </w:tc>
      </w:tr>
      <w:tr w:rsidR="00A733F1" w:rsidRPr="00A733F1" w:rsidTr="00861DFF">
        <w:tc>
          <w:tcPr>
            <w:tcW w:w="2518" w:type="dxa"/>
            <w:vAlign w:val="center"/>
          </w:tcPr>
          <w:p w:rsidR="00A733F1" w:rsidRPr="00A733F1" w:rsidRDefault="00A733F1" w:rsidP="00673C7C">
            <w:pPr>
              <w:jc w:val="center"/>
              <w:rPr>
                <w:rFonts w:ascii="Times New Roman" w:hAnsi="Times New Roman" w:cs="Times New Roman"/>
                <w:b/>
                <w:sz w:val="20"/>
                <w:szCs w:val="20"/>
              </w:rPr>
            </w:pPr>
            <w:r w:rsidRPr="00A733F1">
              <w:rPr>
                <w:rFonts w:ascii="Times New Roman" w:eastAsia="Times New Roman" w:hAnsi="Times New Roman" w:cs="Times New Roman"/>
                <w:b/>
                <w:sz w:val="20"/>
                <w:szCs w:val="20"/>
                <w:lang w:eastAsia="ru-RU"/>
              </w:rPr>
              <w:t>Для индивидуального жилищного строительства</w:t>
            </w:r>
          </w:p>
        </w:tc>
        <w:tc>
          <w:tcPr>
            <w:tcW w:w="9781" w:type="dxa"/>
            <w:vAlign w:val="center"/>
          </w:tcPr>
          <w:p w:rsidR="00A733F1" w:rsidRPr="00A733F1" w:rsidRDefault="00A733F1" w:rsidP="00673C7C">
            <w:pPr>
              <w:rPr>
                <w:rFonts w:ascii="Times New Roman" w:hAnsi="Times New Roman" w:cs="Times New Roman"/>
                <w:sz w:val="20"/>
                <w:szCs w:val="20"/>
              </w:rPr>
            </w:pPr>
            <w:proofErr w:type="gramStart"/>
            <w:r w:rsidRPr="00A733F1">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A733F1">
              <w:rPr>
                <w:rFonts w:ascii="Times New Roman" w:eastAsia="Times New Roman" w:hAnsi="Times New Roman" w:cs="Times New Roman"/>
                <w:sz w:val="20"/>
                <w:szCs w:val="20"/>
                <w:lang w:eastAsia="ru-RU"/>
              </w:rPr>
              <w:br/>
              <w:t>выращивание иных декоративных или сельскохозяйственных культур;</w:t>
            </w:r>
            <w:proofErr w:type="gramEnd"/>
            <w:r w:rsidRPr="00A733F1">
              <w:rPr>
                <w:rFonts w:ascii="Times New Roman" w:eastAsia="Times New Roman" w:hAnsi="Times New Roman" w:cs="Times New Roman"/>
                <w:sz w:val="20"/>
                <w:szCs w:val="20"/>
                <w:lang w:eastAsia="ru-RU"/>
              </w:rPr>
              <w:br/>
              <w:t>размещение индивидуальных гаражей и хозяйственных построек</w:t>
            </w:r>
          </w:p>
        </w:tc>
        <w:tc>
          <w:tcPr>
            <w:tcW w:w="1701" w:type="dxa"/>
            <w:vAlign w:val="center"/>
          </w:tcPr>
          <w:p w:rsidR="00A733F1" w:rsidRPr="00A733F1" w:rsidRDefault="00A733F1" w:rsidP="00673C7C">
            <w:pPr>
              <w:jc w:val="center"/>
              <w:rPr>
                <w:rFonts w:ascii="Times New Roman" w:hAnsi="Times New Roman" w:cs="Times New Roman"/>
                <w:sz w:val="20"/>
                <w:szCs w:val="20"/>
              </w:rPr>
            </w:pPr>
            <w:r w:rsidRPr="00A733F1">
              <w:rPr>
                <w:rFonts w:ascii="Times New Roman" w:eastAsia="Times New Roman" w:hAnsi="Times New Roman" w:cs="Times New Roman"/>
                <w:sz w:val="20"/>
                <w:szCs w:val="20"/>
                <w:lang w:eastAsia="ru-RU"/>
              </w:rPr>
              <w:t>2.1</w:t>
            </w:r>
          </w:p>
        </w:tc>
      </w:tr>
      <w:tr w:rsidR="00A733F1" w:rsidRPr="00A733F1" w:rsidTr="00253213">
        <w:trPr>
          <w:trHeight w:val="251"/>
        </w:trPr>
        <w:tc>
          <w:tcPr>
            <w:tcW w:w="14000" w:type="dxa"/>
            <w:gridSpan w:val="3"/>
            <w:vAlign w:val="center"/>
          </w:tcPr>
          <w:p w:rsidR="00A733F1" w:rsidRPr="00A733F1" w:rsidRDefault="00A733F1" w:rsidP="00673C7C">
            <w:pPr>
              <w:jc w:val="center"/>
              <w:textAlignment w:val="baseline"/>
              <w:rPr>
                <w:rFonts w:ascii="Times New Roman" w:eastAsia="Times New Roman" w:hAnsi="Times New Roman" w:cs="Times New Roman"/>
                <w:sz w:val="20"/>
                <w:szCs w:val="20"/>
                <w:lang w:eastAsia="ru-RU"/>
              </w:rPr>
            </w:pPr>
            <w:r w:rsidRPr="00A733F1">
              <w:rPr>
                <w:rFonts w:ascii="Times New Roman" w:hAnsi="Times New Roman" w:cs="Times New Roman"/>
                <w:b/>
                <w:sz w:val="20"/>
                <w:szCs w:val="20"/>
              </w:rPr>
              <w:t>Вспомогательные виды разрешенного использования зоны О</w:t>
            </w:r>
            <w:proofErr w:type="gramStart"/>
            <w:r w:rsidRPr="00A733F1">
              <w:rPr>
                <w:rFonts w:ascii="Times New Roman" w:hAnsi="Times New Roman" w:cs="Times New Roman"/>
                <w:b/>
                <w:sz w:val="20"/>
                <w:szCs w:val="20"/>
              </w:rPr>
              <w:t>1</w:t>
            </w:r>
            <w:proofErr w:type="gramEnd"/>
          </w:p>
        </w:tc>
      </w:tr>
      <w:tr w:rsidR="00A733F1" w:rsidRPr="00A733F1" w:rsidTr="00A733F1">
        <w:tc>
          <w:tcPr>
            <w:tcW w:w="2518" w:type="dxa"/>
            <w:vAlign w:val="center"/>
          </w:tcPr>
          <w:p w:rsidR="00A733F1" w:rsidRPr="00A733F1" w:rsidRDefault="00A733F1"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Хранение автотранспорта</w:t>
            </w:r>
          </w:p>
        </w:tc>
        <w:tc>
          <w:tcPr>
            <w:tcW w:w="9781" w:type="dxa"/>
            <w:vAlign w:val="center"/>
          </w:tcPr>
          <w:p w:rsidR="00A733F1" w:rsidRPr="00A733F1" w:rsidRDefault="00A733F1" w:rsidP="00673C7C">
            <w:pP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A733F1" w:rsidRPr="00A733F1" w:rsidRDefault="00A733F1" w:rsidP="00673C7C">
            <w:pPr>
              <w:jc w:val="center"/>
              <w:textAlignment w:val="baseline"/>
              <w:rPr>
                <w:rFonts w:ascii="Times New Roman" w:eastAsia="Times New Roman" w:hAnsi="Times New Roman" w:cs="Times New Roman"/>
                <w:sz w:val="20"/>
                <w:szCs w:val="20"/>
                <w:lang w:eastAsia="ru-RU"/>
              </w:rPr>
            </w:pPr>
            <w:r w:rsidRPr="00A733F1">
              <w:rPr>
                <w:rFonts w:ascii="Times New Roman" w:eastAsia="Times New Roman" w:hAnsi="Times New Roman" w:cs="Times New Roman"/>
                <w:sz w:val="20"/>
                <w:szCs w:val="20"/>
                <w:lang w:eastAsia="ru-RU"/>
              </w:rPr>
              <w:t>2.7.1</w:t>
            </w:r>
          </w:p>
        </w:tc>
      </w:tr>
      <w:tr w:rsidR="00A733F1" w:rsidRPr="00A733F1" w:rsidTr="00A733F1">
        <w:tc>
          <w:tcPr>
            <w:tcW w:w="2518" w:type="dxa"/>
            <w:vAlign w:val="center"/>
          </w:tcPr>
          <w:p w:rsidR="00A733F1" w:rsidRPr="00A733F1" w:rsidRDefault="00A733F1"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Благоустройство территории</w:t>
            </w:r>
          </w:p>
        </w:tc>
        <w:tc>
          <w:tcPr>
            <w:tcW w:w="9781" w:type="dxa"/>
            <w:vAlign w:val="center"/>
          </w:tcPr>
          <w:p w:rsidR="00A733F1" w:rsidRPr="00A733F1" w:rsidRDefault="00A733F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A733F1" w:rsidRPr="00A733F1" w:rsidRDefault="00A733F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12.0.2</w:t>
            </w:r>
          </w:p>
        </w:tc>
      </w:tr>
      <w:tr w:rsidR="00A733F1" w:rsidRPr="00A733F1" w:rsidTr="00861DFF">
        <w:trPr>
          <w:trHeight w:val="251"/>
        </w:trPr>
        <w:tc>
          <w:tcPr>
            <w:tcW w:w="14000" w:type="dxa"/>
            <w:gridSpan w:val="3"/>
            <w:vAlign w:val="center"/>
          </w:tcPr>
          <w:p w:rsidR="00A733F1" w:rsidRPr="00A733F1" w:rsidRDefault="00A733F1" w:rsidP="00673C7C">
            <w:pPr>
              <w:jc w:val="center"/>
              <w:textAlignment w:val="baseline"/>
              <w:rPr>
                <w:rFonts w:ascii="Times New Roman" w:eastAsia="Times New Roman" w:hAnsi="Times New Roman" w:cs="Times New Roman"/>
                <w:sz w:val="20"/>
                <w:szCs w:val="20"/>
                <w:lang w:eastAsia="ru-RU"/>
              </w:rPr>
            </w:pPr>
            <w:r w:rsidRPr="00A733F1">
              <w:rPr>
                <w:rFonts w:ascii="Times New Roman" w:hAnsi="Times New Roman" w:cs="Times New Roman"/>
                <w:b/>
                <w:sz w:val="20"/>
                <w:szCs w:val="20"/>
              </w:rPr>
              <w:t>Условно разрешенные виды использования зоны О</w:t>
            </w:r>
            <w:proofErr w:type="gramStart"/>
            <w:r w:rsidRPr="00A733F1">
              <w:rPr>
                <w:rFonts w:ascii="Times New Roman" w:hAnsi="Times New Roman" w:cs="Times New Roman"/>
                <w:b/>
                <w:sz w:val="20"/>
                <w:szCs w:val="20"/>
              </w:rPr>
              <w:t>1</w:t>
            </w:r>
            <w:proofErr w:type="gramEnd"/>
          </w:p>
        </w:tc>
      </w:tr>
      <w:tr w:rsidR="00A733F1" w:rsidRPr="00A733F1" w:rsidTr="00253213">
        <w:tc>
          <w:tcPr>
            <w:tcW w:w="2518" w:type="dxa"/>
            <w:vAlign w:val="center"/>
          </w:tcPr>
          <w:p w:rsidR="00A733F1" w:rsidRPr="00A733F1" w:rsidRDefault="00A733F1" w:rsidP="00673C7C">
            <w:pPr>
              <w:jc w:val="center"/>
              <w:textAlignment w:val="baseline"/>
              <w:rPr>
                <w:rFonts w:ascii="Times New Roman" w:eastAsia="Times New Roman" w:hAnsi="Times New Roman" w:cs="Times New Roman"/>
                <w:b/>
                <w:sz w:val="20"/>
                <w:szCs w:val="20"/>
                <w:lang w:eastAsia="ru-RU"/>
              </w:rPr>
            </w:pPr>
            <w:r w:rsidRPr="00A733F1">
              <w:rPr>
                <w:rFonts w:ascii="Times New Roman" w:eastAsia="Times New Roman" w:hAnsi="Times New Roman" w:cs="Times New Roman"/>
                <w:b/>
                <w:sz w:val="20"/>
                <w:szCs w:val="20"/>
                <w:lang w:eastAsia="ru-RU"/>
              </w:rPr>
              <w:t>Бытовое обслуживание</w:t>
            </w:r>
          </w:p>
        </w:tc>
        <w:tc>
          <w:tcPr>
            <w:tcW w:w="9781" w:type="dxa"/>
            <w:vAlign w:val="center"/>
          </w:tcPr>
          <w:p w:rsidR="00A733F1" w:rsidRPr="00A733F1" w:rsidRDefault="00A733F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A733F1" w:rsidRPr="00A733F1" w:rsidRDefault="00A733F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3.3</w:t>
            </w:r>
          </w:p>
        </w:tc>
      </w:tr>
      <w:tr w:rsidR="00A733F1" w:rsidRPr="00A733F1" w:rsidTr="00861DFF">
        <w:tc>
          <w:tcPr>
            <w:tcW w:w="2518" w:type="dxa"/>
            <w:vAlign w:val="center"/>
          </w:tcPr>
          <w:p w:rsidR="00A733F1" w:rsidRPr="00A733F1" w:rsidRDefault="00A733F1" w:rsidP="00673C7C">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Служебные гаражи</w:t>
            </w:r>
          </w:p>
        </w:tc>
        <w:tc>
          <w:tcPr>
            <w:tcW w:w="9781" w:type="dxa"/>
            <w:vAlign w:val="center"/>
          </w:tcPr>
          <w:p w:rsidR="00A733F1" w:rsidRPr="00A733F1" w:rsidRDefault="00A733F1" w:rsidP="00673C7C">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A733F1" w:rsidRPr="00A733F1" w:rsidRDefault="00A733F1" w:rsidP="00673C7C">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4.9</w:t>
            </w:r>
          </w:p>
        </w:tc>
      </w:tr>
    </w:tbl>
    <w:p w:rsidR="00BA41DF" w:rsidRPr="00A733F1" w:rsidRDefault="00BA41DF" w:rsidP="00A733F1">
      <w:pPr>
        <w:keepNext/>
        <w:spacing w:before="360" w:after="240" w:line="240" w:lineRule="auto"/>
        <w:jc w:val="center"/>
        <w:rPr>
          <w:rFonts w:ascii="Times New Roman" w:hAnsi="Times New Roman" w:cs="Times New Roman"/>
          <w:b/>
        </w:rPr>
      </w:pPr>
      <w:r w:rsidRPr="00A733F1">
        <w:rPr>
          <w:rFonts w:ascii="Times New Roman" w:hAnsi="Times New Roman" w:cs="Times New Roman"/>
          <w:b/>
        </w:rPr>
        <w:t xml:space="preserve">Предельные (минимальные и (или) максимальные) размеры земельных участков </w:t>
      </w:r>
      <w:r w:rsidRPr="00A733F1">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A733F1">
        <w:rPr>
          <w:rFonts w:ascii="Times New Roman" w:hAnsi="Times New Roman" w:cs="Times New Roman"/>
          <w:b/>
        </w:rPr>
        <w:br/>
        <w:t xml:space="preserve">зоны </w:t>
      </w:r>
      <w:r w:rsidR="00027B58" w:rsidRPr="00A733F1">
        <w:rPr>
          <w:rFonts w:ascii="Times New Roman" w:hAnsi="Times New Roman" w:cs="Times New Roman"/>
          <w:b/>
        </w:rPr>
        <w:t>О</w:t>
      </w:r>
      <w:proofErr w:type="gramStart"/>
      <w:r w:rsidRPr="00A733F1">
        <w:rPr>
          <w:rFonts w:ascii="Times New Roman" w:hAnsi="Times New Roman" w:cs="Times New Roman"/>
          <w:b/>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675826" w:rsidRPr="00D309C6" w:rsidTr="00A763DF">
        <w:trPr>
          <w:trHeight w:val="20"/>
        </w:trPr>
        <w:tc>
          <w:tcPr>
            <w:tcW w:w="2552" w:type="dxa"/>
            <w:shd w:val="clear" w:color="auto" w:fill="auto"/>
            <w:vAlign w:val="center"/>
          </w:tcPr>
          <w:p w:rsidR="00675826" w:rsidRPr="00D309C6" w:rsidRDefault="00675826" w:rsidP="00A763DF">
            <w:pPr>
              <w:widowControl w:val="0"/>
              <w:tabs>
                <w:tab w:val="left" w:pos="360"/>
              </w:tabs>
              <w:spacing w:line="240" w:lineRule="auto"/>
              <w:rPr>
                <w:rFonts w:ascii="Times New Roman" w:hAnsi="Times New Roman" w:cs="Times New Roman"/>
                <w:b/>
                <w:sz w:val="20"/>
                <w:szCs w:val="20"/>
              </w:rPr>
            </w:pPr>
            <w:r w:rsidRPr="00D309C6">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675826" w:rsidRPr="00D309C6" w:rsidRDefault="00675826" w:rsidP="00A763DF">
            <w:pPr>
              <w:widowControl w:val="0"/>
              <w:tabs>
                <w:tab w:val="left" w:pos="360"/>
              </w:tabs>
              <w:spacing w:line="240" w:lineRule="auto"/>
              <w:jc w:val="both"/>
              <w:rPr>
                <w:rFonts w:ascii="Times New Roman" w:hAnsi="Times New Roman" w:cs="Times New Roman"/>
                <w:sz w:val="20"/>
                <w:szCs w:val="20"/>
              </w:rPr>
            </w:pPr>
            <w:r w:rsidRPr="00D309C6">
              <w:rPr>
                <w:rFonts w:ascii="Times New Roman" w:hAnsi="Times New Roman" w:cs="Times New Roman"/>
                <w:sz w:val="20"/>
                <w:szCs w:val="20"/>
              </w:rPr>
              <w:t>Минимальная площадь – 0,02 га</w:t>
            </w:r>
          </w:p>
          <w:p w:rsidR="00675826" w:rsidRPr="00D309C6" w:rsidRDefault="00675826" w:rsidP="00A763DF">
            <w:pPr>
              <w:widowControl w:val="0"/>
              <w:tabs>
                <w:tab w:val="left" w:pos="360"/>
              </w:tabs>
              <w:spacing w:line="240" w:lineRule="auto"/>
              <w:jc w:val="both"/>
              <w:rPr>
                <w:rFonts w:ascii="Times New Roman" w:hAnsi="Times New Roman" w:cs="Times New Roman"/>
                <w:sz w:val="20"/>
                <w:szCs w:val="20"/>
              </w:rPr>
            </w:pPr>
            <w:r w:rsidRPr="00D309C6">
              <w:rPr>
                <w:rFonts w:ascii="Times New Roman" w:hAnsi="Times New Roman" w:cs="Times New Roman"/>
                <w:sz w:val="20"/>
                <w:szCs w:val="20"/>
              </w:rPr>
              <w:t>Максимальная площадь – 3,0 га.</w:t>
            </w:r>
          </w:p>
        </w:tc>
      </w:tr>
      <w:tr w:rsidR="00675826" w:rsidRPr="00D309C6" w:rsidTr="00A763DF">
        <w:trPr>
          <w:trHeight w:val="20"/>
        </w:trPr>
        <w:tc>
          <w:tcPr>
            <w:tcW w:w="2552" w:type="dxa"/>
            <w:shd w:val="clear" w:color="auto" w:fill="auto"/>
            <w:vAlign w:val="center"/>
          </w:tcPr>
          <w:p w:rsidR="00675826" w:rsidRPr="00D309C6" w:rsidRDefault="00675826" w:rsidP="00A763DF">
            <w:pPr>
              <w:widowControl w:val="0"/>
              <w:tabs>
                <w:tab w:val="left" w:pos="360"/>
              </w:tabs>
              <w:spacing w:line="240" w:lineRule="auto"/>
              <w:rPr>
                <w:rFonts w:ascii="Times New Roman" w:hAnsi="Times New Roman" w:cs="Times New Roman"/>
                <w:b/>
                <w:sz w:val="20"/>
                <w:szCs w:val="20"/>
              </w:rPr>
            </w:pPr>
            <w:r w:rsidRPr="00D309C6">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675826" w:rsidRPr="00D677F4" w:rsidRDefault="00675826" w:rsidP="00A763DF">
            <w:pPr>
              <w:widowControl w:val="0"/>
              <w:tabs>
                <w:tab w:val="left" w:pos="360"/>
              </w:tabs>
              <w:spacing w:line="240" w:lineRule="auto"/>
              <w:jc w:val="both"/>
              <w:rPr>
                <w:rFonts w:ascii="Times New Roman" w:hAnsi="Times New Roman" w:cs="Times New Roman"/>
                <w:sz w:val="20"/>
                <w:szCs w:val="20"/>
              </w:rPr>
            </w:pPr>
            <w:r w:rsidRPr="00D677F4">
              <w:rPr>
                <w:rFonts w:ascii="Times New Roman" w:hAnsi="Times New Roman" w:cs="Times New Roman"/>
                <w:sz w:val="20"/>
                <w:szCs w:val="20"/>
              </w:rPr>
              <w:t xml:space="preserve">Минимальные отступы до границ смежных ЗУ - 6 м и в соответствии с проектом планировки. </w:t>
            </w:r>
          </w:p>
          <w:p w:rsidR="00675826" w:rsidRPr="00D309C6" w:rsidRDefault="00675826" w:rsidP="00A763DF">
            <w:pPr>
              <w:widowControl w:val="0"/>
              <w:tabs>
                <w:tab w:val="left" w:pos="360"/>
              </w:tabs>
              <w:spacing w:line="240" w:lineRule="auto"/>
              <w:jc w:val="both"/>
              <w:rPr>
                <w:rFonts w:ascii="Times New Roman" w:hAnsi="Times New Roman" w:cs="Times New Roman"/>
                <w:sz w:val="20"/>
                <w:szCs w:val="20"/>
              </w:rPr>
            </w:pPr>
            <w:r w:rsidRPr="00D677F4">
              <w:rPr>
                <w:rFonts w:ascii="Times New Roman" w:hAnsi="Times New Roman" w:cs="Times New Roman"/>
                <w:sz w:val="20"/>
                <w:szCs w:val="20"/>
              </w:rPr>
              <w:t>Минимальные отступы зданий, строений, сооружений от красной линии – 5 м.</w:t>
            </w:r>
            <w:r>
              <w:t xml:space="preserve"> </w:t>
            </w:r>
          </w:p>
        </w:tc>
      </w:tr>
      <w:tr w:rsidR="00675826" w:rsidRPr="00D309C6" w:rsidTr="00A763DF">
        <w:trPr>
          <w:trHeight w:val="20"/>
        </w:trPr>
        <w:tc>
          <w:tcPr>
            <w:tcW w:w="2552" w:type="dxa"/>
            <w:shd w:val="clear" w:color="auto" w:fill="auto"/>
            <w:vAlign w:val="center"/>
          </w:tcPr>
          <w:p w:rsidR="00675826" w:rsidRPr="00D309C6" w:rsidRDefault="00675826" w:rsidP="00A763DF">
            <w:pPr>
              <w:widowControl w:val="0"/>
              <w:tabs>
                <w:tab w:val="left" w:pos="360"/>
              </w:tabs>
              <w:spacing w:line="240" w:lineRule="auto"/>
              <w:rPr>
                <w:rFonts w:ascii="Times New Roman" w:hAnsi="Times New Roman" w:cs="Times New Roman"/>
                <w:b/>
                <w:sz w:val="20"/>
                <w:szCs w:val="20"/>
              </w:rPr>
            </w:pPr>
            <w:r w:rsidRPr="00D309C6">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675826" w:rsidRDefault="00675826" w:rsidP="00A763DF">
            <w:pPr>
              <w:widowControl w:val="0"/>
              <w:tabs>
                <w:tab w:val="left" w:pos="360"/>
              </w:tabs>
              <w:spacing w:line="240" w:lineRule="auto"/>
              <w:jc w:val="both"/>
              <w:rPr>
                <w:rFonts w:ascii="Times New Roman" w:hAnsi="Times New Roman" w:cs="Times New Roman"/>
                <w:sz w:val="20"/>
                <w:szCs w:val="20"/>
              </w:rPr>
            </w:pPr>
            <w:r w:rsidRPr="00D309C6">
              <w:rPr>
                <w:rFonts w:ascii="Times New Roman" w:hAnsi="Times New Roman" w:cs="Times New Roman"/>
                <w:sz w:val="20"/>
                <w:szCs w:val="20"/>
              </w:rPr>
              <w:t>Максимальное количество этажей</w:t>
            </w:r>
            <w:r>
              <w:rPr>
                <w:rFonts w:ascii="Times New Roman" w:hAnsi="Times New Roman" w:cs="Times New Roman"/>
                <w:sz w:val="20"/>
                <w:szCs w:val="20"/>
              </w:rPr>
              <w:t xml:space="preserve"> – 4;</w:t>
            </w:r>
          </w:p>
          <w:p w:rsidR="00675826" w:rsidRPr="00D309C6" w:rsidRDefault="00675826" w:rsidP="00A763DF">
            <w:pPr>
              <w:widowControl w:val="0"/>
              <w:tabs>
                <w:tab w:val="left" w:pos="360"/>
              </w:tabs>
              <w:spacing w:line="240" w:lineRule="auto"/>
              <w:jc w:val="both"/>
              <w:rPr>
                <w:rFonts w:ascii="Times New Roman" w:hAnsi="Times New Roman" w:cs="Times New Roman"/>
                <w:sz w:val="20"/>
                <w:szCs w:val="20"/>
              </w:rPr>
            </w:pPr>
            <w:r w:rsidRPr="00D309C6">
              <w:rPr>
                <w:rFonts w:ascii="Times New Roman" w:hAnsi="Times New Roman" w:cs="Times New Roman"/>
                <w:sz w:val="20"/>
                <w:szCs w:val="20"/>
              </w:rPr>
              <w:t>Для культовых объектов предельная высота зданий, сооружений - 35 м</w:t>
            </w:r>
          </w:p>
        </w:tc>
      </w:tr>
      <w:tr w:rsidR="00675826" w:rsidRPr="00D309C6" w:rsidTr="00A763DF">
        <w:trPr>
          <w:trHeight w:val="20"/>
        </w:trPr>
        <w:tc>
          <w:tcPr>
            <w:tcW w:w="2552" w:type="dxa"/>
            <w:shd w:val="clear" w:color="auto" w:fill="auto"/>
            <w:vAlign w:val="center"/>
          </w:tcPr>
          <w:p w:rsidR="00675826" w:rsidRPr="00D309C6" w:rsidRDefault="00675826" w:rsidP="00A763DF">
            <w:pPr>
              <w:widowControl w:val="0"/>
              <w:tabs>
                <w:tab w:val="left" w:pos="360"/>
              </w:tabs>
              <w:spacing w:line="240" w:lineRule="auto"/>
              <w:rPr>
                <w:rFonts w:ascii="Times New Roman" w:hAnsi="Times New Roman" w:cs="Times New Roman"/>
                <w:b/>
                <w:sz w:val="20"/>
                <w:szCs w:val="20"/>
              </w:rPr>
            </w:pPr>
            <w:r w:rsidRPr="00D309C6">
              <w:rPr>
                <w:rFonts w:ascii="Times New Roman" w:hAnsi="Times New Roman" w:cs="Times New Roman"/>
                <w:b/>
                <w:sz w:val="20"/>
                <w:szCs w:val="20"/>
              </w:rPr>
              <w:t>Макс</w:t>
            </w:r>
            <w:proofErr w:type="gramStart"/>
            <w:r w:rsidRPr="00D309C6">
              <w:rPr>
                <w:rFonts w:ascii="Times New Roman" w:hAnsi="Times New Roman" w:cs="Times New Roman"/>
                <w:b/>
                <w:sz w:val="20"/>
                <w:szCs w:val="20"/>
              </w:rPr>
              <w:t>.п</w:t>
            </w:r>
            <w:proofErr w:type="gramEnd"/>
            <w:r w:rsidRPr="00D309C6">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675826" w:rsidRPr="00D309C6" w:rsidRDefault="00675826" w:rsidP="00A763DF">
            <w:pPr>
              <w:widowControl w:val="0"/>
              <w:tabs>
                <w:tab w:val="left" w:pos="360"/>
              </w:tabs>
              <w:spacing w:line="240" w:lineRule="auto"/>
              <w:jc w:val="both"/>
              <w:rPr>
                <w:rFonts w:ascii="Times New Roman" w:hAnsi="Times New Roman" w:cs="Times New Roman"/>
                <w:sz w:val="20"/>
                <w:szCs w:val="20"/>
              </w:rPr>
            </w:pPr>
            <w:r w:rsidRPr="00D309C6">
              <w:rPr>
                <w:rFonts w:ascii="Times New Roman" w:hAnsi="Times New Roman" w:cs="Times New Roman"/>
                <w:sz w:val="20"/>
                <w:szCs w:val="20"/>
              </w:rPr>
              <w:t xml:space="preserve">Максимальный процент застройки в границах земельного участка – 60% </w:t>
            </w:r>
          </w:p>
          <w:p w:rsidR="00675826" w:rsidRPr="00D309C6" w:rsidRDefault="00675826" w:rsidP="00A763DF">
            <w:pPr>
              <w:widowControl w:val="0"/>
              <w:tabs>
                <w:tab w:val="left" w:pos="360"/>
              </w:tabs>
              <w:spacing w:line="240" w:lineRule="auto"/>
              <w:jc w:val="both"/>
              <w:rPr>
                <w:rFonts w:ascii="Times New Roman" w:hAnsi="Times New Roman" w:cs="Times New Roman"/>
                <w:sz w:val="20"/>
                <w:szCs w:val="20"/>
              </w:rPr>
            </w:pPr>
            <w:r w:rsidRPr="00D309C6">
              <w:rPr>
                <w:rFonts w:ascii="Times New Roman" w:hAnsi="Times New Roman" w:cs="Times New Roman"/>
                <w:sz w:val="20"/>
                <w:szCs w:val="20"/>
              </w:rPr>
              <w:t>Для культовых объектов максимальный процент застройки в границах земельного участка – 80%,</w:t>
            </w:r>
            <w:r>
              <w:t xml:space="preserve"> </w:t>
            </w:r>
          </w:p>
        </w:tc>
      </w:tr>
      <w:tr w:rsidR="00675826" w:rsidRPr="00675826" w:rsidTr="00A763DF">
        <w:trPr>
          <w:trHeight w:val="20"/>
        </w:trPr>
        <w:tc>
          <w:tcPr>
            <w:tcW w:w="2552" w:type="dxa"/>
            <w:shd w:val="clear" w:color="auto" w:fill="auto"/>
            <w:vAlign w:val="center"/>
          </w:tcPr>
          <w:p w:rsidR="00675826" w:rsidRPr="00675826" w:rsidRDefault="00675826" w:rsidP="00A763DF">
            <w:pPr>
              <w:widowControl w:val="0"/>
              <w:tabs>
                <w:tab w:val="left" w:pos="360"/>
              </w:tabs>
              <w:spacing w:line="240" w:lineRule="auto"/>
              <w:jc w:val="both"/>
              <w:rPr>
                <w:rFonts w:ascii="Times New Roman" w:hAnsi="Times New Roman" w:cs="Times New Roman"/>
                <w:b/>
                <w:sz w:val="20"/>
                <w:szCs w:val="20"/>
              </w:rPr>
            </w:pPr>
            <w:r w:rsidRPr="00675826">
              <w:rPr>
                <w:rFonts w:ascii="Times New Roman" w:hAnsi="Times New Roman" w:cs="Times New Roman"/>
                <w:b/>
                <w:sz w:val="20"/>
                <w:szCs w:val="20"/>
              </w:rPr>
              <w:t>Иные параметры</w:t>
            </w:r>
          </w:p>
        </w:tc>
        <w:tc>
          <w:tcPr>
            <w:tcW w:w="11482" w:type="dxa"/>
            <w:shd w:val="clear" w:color="auto" w:fill="auto"/>
            <w:vAlign w:val="center"/>
          </w:tcPr>
          <w:p w:rsidR="00675826" w:rsidRPr="00675826" w:rsidRDefault="00675826" w:rsidP="00A763DF">
            <w:pPr>
              <w:widowControl w:val="0"/>
              <w:tabs>
                <w:tab w:val="left" w:pos="360"/>
              </w:tabs>
              <w:spacing w:line="240" w:lineRule="auto"/>
              <w:jc w:val="both"/>
              <w:rPr>
                <w:rFonts w:ascii="Times New Roman" w:hAnsi="Times New Roman" w:cs="Times New Roman"/>
                <w:sz w:val="20"/>
                <w:szCs w:val="20"/>
              </w:rPr>
            </w:pPr>
            <w:r w:rsidRPr="00675826">
              <w:rPr>
                <w:rFonts w:ascii="Times New Roman" w:hAnsi="Times New Roman" w:cs="Times New Roman"/>
                <w:sz w:val="20"/>
                <w:szCs w:val="20"/>
              </w:rPr>
              <w:t xml:space="preserve">Новое строительство и выборочную реконструкцию вести на конкурсной основе и по </w:t>
            </w:r>
            <w:proofErr w:type="gramStart"/>
            <w:r w:rsidRPr="00675826">
              <w:rPr>
                <w:rFonts w:ascii="Times New Roman" w:hAnsi="Times New Roman" w:cs="Times New Roman"/>
                <w:sz w:val="20"/>
                <w:szCs w:val="20"/>
              </w:rPr>
              <w:t>индивидуальным проектам</w:t>
            </w:r>
            <w:proofErr w:type="gramEnd"/>
            <w:r w:rsidRPr="00675826">
              <w:rPr>
                <w:rFonts w:ascii="Times New Roman" w:hAnsi="Times New Roman" w:cs="Times New Roman"/>
                <w:sz w:val="20"/>
                <w:szCs w:val="20"/>
              </w:rPr>
              <w:t xml:space="preserve"> </w:t>
            </w:r>
          </w:p>
          <w:p w:rsidR="00675826" w:rsidRPr="00675826" w:rsidRDefault="00675826" w:rsidP="00A763DF">
            <w:pPr>
              <w:widowControl w:val="0"/>
              <w:tabs>
                <w:tab w:val="left" w:pos="360"/>
              </w:tabs>
              <w:spacing w:line="240" w:lineRule="auto"/>
              <w:jc w:val="both"/>
              <w:rPr>
                <w:rFonts w:ascii="Times New Roman" w:hAnsi="Times New Roman" w:cs="Times New Roman"/>
                <w:sz w:val="20"/>
                <w:szCs w:val="20"/>
              </w:rPr>
            </w:pPr>
            <w:r w:rsidRPr="00675826">
              <w:rPr>
                <w:rFonts w:ascii="Times New Roman" w:hAnsi="Times New Roman" w:cs="Times New Roman"/>
                <w:sz w:val="20"/>
                <w:szCs w:val="20"/>
              </w:rPr>
              <w:t xml:space="preserve">Отделка фасадов зданий долговечными высококачественными материалами; </w:t>
            </w:r>
          </w:p>
          <w:p w:rsidR="00675826" w:rsidRPr="00675826" w:rsidRDefault="00675826" w:rsidP="00A763DF">
            <w:pPr>
              <w:widowControl w:val="0"/>
              <w:tabs>
                <w:tab w:val="left" w:pos="360"/>
              </w:tabs>
              <w:spacing w:line="240" w:lineRule="auto"/>
              <w:jc w:val="both"/>
              <w:rPr>
                <w:rFonts w:ascii="Times New Roman" w:hAnsi="Times New Roman" w:cs="Times New Roman"/>
                <w:sz w:val="20"/>
                <w:szCs w:val="20"/>
              </w:rPr>
            </w:pPr>
            <w:r w:rsidRPr="00675826">
              <w:rPr>
                <w:rFonts w:ascii="Times New Roman" w:hAnsi="Times New Roman" w:cs="Times New Roman"/>
                <w:sz w:val="20"/>
                <w:szCs w:val="20"/>
              </w:rPr>
              <w:t xml:space="preserve">Архитектурно-планировочная структура должна быть увязана по своим размерам и пропорциям со сложившейся застройкой и нести черты преемственности развития сельского поселения; </w:t>
            </w:r>
          </w:p>
          <w:p w:rsidR="00675826" w:rsidRPr="00675826" w:rsidRDefault="00675826" w:rsidP="00A763DF">
            <w:pPr>
              <w:widowControl w:val="0"/>
              <w:tabs>
                <w:tab w:val="left" w:pos="360"/>
              </w:tabs>
              <w:spacing w:line="240" w:lineRule="auto"/>
              <w:jc w:val="both"/>
              <w:rPr>
                <w:rFonts w:ascii="Times New Roman" w:hAnsi="Times New Roman" w:cs="Times New Roman"/>
                <w:sz w:val="20"/>
                <w:szCs w:val="20"/>
              </w:rPr>
            </w:pPr>
            <w:r w:rsidRPr="00675826">
              <w:rPr>
                <w:rFonts w:ascii="Times New Roman" w:hAnsi="Times New Roman" w:cs="Times New Roman"/>
                <w:sz w:val="20"/>
                <w:szCs w:val="20"/>
              </w:rPr>
              <w:t xml:space="preserve">Создание выразительной застройки, художественно-декоративных элементов малых архитектурных форм, покрытие дорог и тротуаров должны осуществляться с применением долговечных материалов, допускающих механическую чистку, уборку в процессе эксплуатации. </w:t>
            </w:r>
          </w:p>
        </w:tc>
      </w:tr>
      <w:tr w:rsidR="00675826" w:rsidRPr="00675826" w:rsidTr="00A763DF">
        <w:trPr>
          <w:trHeight w:val="20"/>
        </w:trPr>
        <w:tc>
          <w:tcPr>
            <w:tcW w:w="2552" w:type="dxa"/>
            <w:shd w:val="clear" w:color="auto" w:fill="auto"/>
            <w:vAlign w:val="center"/>
          </w:tcPr>
          <w:p w:rsidR="00675826" w:rsidRPr="00675826" w:rsidRDefault="00675826" w:rsidP="00A763DF">
            <w:pPr>
              <w:widowControl w:val="0"/>
              <w:tabs>
                <w:tab w:val="left" w:pos="360"/>
              </w:tabs>
              <w:spacing w:line="240" w:lineRule="auto"/>
              <w:rPr>
                <w:rFonts w:ascii="Times New Roman" w:hAnsi="Times New Roman" w:cs="Times New Roman"/>
                <w:sz w:val="20"/>
                <w:szCs w:val="20"/>
              </w:rPr>
            </w:pPr>
            <w:r w:rsidRPr="00675826">
              <w:rPr>
                <w:rFonts w:ascii="Times New Roman" w:hAnsi="Times New Roman" w:cs="Times New Roman"/>
                <w:b/>
                <w:sz w:val="20"/>
                <w:szCs w:val="20"/>
              </w:rPr>
              <w:t>Ограничения использования земельного участка</w:t>
            </w:r>
          </w:p>
        </w:tc>
        <w:tc>
          <w:tcPr>
            <w:tcW w:w="11482" w:type="dxa"/>
            <w:shd w:val="clear" w:color="auto" w:fill="auto"/>
            <w:vAlign w:val="center"/>
          </w:tcPr>
          <w:p w:rsidR="00675826" w:rsidRPr="00675826" w:rsidRDefault="00675826" w:rsidP="00A763DF">
            <w:pPr>
              <w:widowControl w:val="0"/>
              <w:tabs>
                <w:tab w:val="left" w:pos="360"/>
              </w:tabs>
              <w:spacing w:line="240" w:lineRule="auto"/>
              <w:jc w:val="both"/>
              <w:rPr>
                <w:rFonts w:ascii="Times New Roman" w:hAnsi="Times New Roman" w:cs="Times New Roman"/>
                <w:sz w:val="20"/>
                <w:szCs w:val="20"/>
              </w:rPr>
            </w:pPr>
            <w:r w:rsidRPr="00675826">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285968" w:rsidRPr="009C5A8A" w:rsidRDefault="00285968" w:rsidP="00AD0109">
      <w:pPr>
        <w:keepNext/>
        <w:autoSpaceDE w:val="0"/>
        <w:autoSpaceDN w:val="0"/>
        <w:adjustRightInd w:val="0"/>
        <w:spacing w:before="360" w:after="240" w:line="360" w:lineRule="auto"/>
        <w:jc w:val="center"/>
        <w:rPr>
          <w:rFonts w:ascii="Times New Roman" w:hAnsi="Times New Roman" w:cs="Times New Roman"/>
          <w:b/>
          <w:bCs/>
          <w:i/>
          <w:iCs/>
          <w:sz w:val="24"/>
          <w:szCs w:val="24"/>
        </w:rPr>
      </w:pPr>
      <w:r w:rsidRPr="009C5A8A">
        <w:rPr>
          <w:rFonts w:ascii="Times New Roman" w:hAnsi="Times New Roman" w:cs="Times New Roman"/>
          <w:b/>
          <w:bCs/>
          <w:i/>
          <w:iCs/>
          <w:sz w:val="24"/>
          <w:szCs w:val="24"/>
        </w:rPr>
        <w:t>Индекс зоны</w:t>
      </w:r>
      <w:proofErr w:type="gramStart"/>
      <w:r w:rsidRPr="009C5A8A">
        <w:rPr>
          <w:rFonts w:ascii="Times New Roman" w:hAnsi="Times New Roman" w:cs="Times New Roman"/>
          <w:b/>
          <w:bCs/>
          <w:i/>
          <w:iCs/>
          <w:sz w:val="24"/>
          <w:szCs w:val="24"/>
        </w:rPr>
        <w:t xml:space="preserve"> </w:t>
      </w:r>
      <w:r w:rsidR="00A763DF" w:rsidRPr="009C5A8A">
        <w:rPr>
          <w:rFonts w:ascii="Times New Roman" w:hAnsi="Times New Roman" w:cs="Times New Roman"/>
          <w:b/>
          <w:bCs/>
          <w:i/>
          <w:iCs/>
          <w:sz w:val="24"/>
          <w:szCs w:val="24"/>
        </w:rPr>
        <w:t>:</w:t>
      </w:r>
      <w:proofErr w:type="gramEnd"/>
      <w:r w:rsidR="00A763DF" w:rsidRPr="009C5A8A">
        <w:rPr>
          <w:rFonts w:ascii="Times New Roman" w:hAnsi="Times New Roman" w:cs="Times New Roman"/>
          <w:b/>
          <w:bCs/>
          <w:i/>
          <w:iCs/>
          <w:sz w:val="24"/>
          <w:szCs w:val="24"/>
        </w:rPr>
        <w:t xml:space="preserve"> </w:t>
      </w:r>
      <w:r w:rsidRPr="009C5A8A">
        <w:rPr>
          <w:rFonts w:ascii="Times New Roman" w:hAnsi="Times New Roman" w:cs="Times New Roman"/>
          <w:b/>
          <w:bCs/>
          <w:i/>
          <w:iCs/>
          <w:sz w:val="24"/>
          <w:szCs w:val="24"/>
        </w:rPr>
        <w:t>О</w:t>
      </w:r>
      <w:proofErr w:type="gramStart"/>
      <w:r w:rsidRPr="009C5A8A">
        <w:rPr>
          <w:rFonts w:ascii="Times New Roman" w:hAnsi="Times New Roman" w:cs="Times New Roman"/>
          <w:b/>
          <w:bCs/>
          <w:i/>
          <w:iCs/>
          <w:sz w:val="24"/>
          <w:szCs w:val="24"/>
        </w:rPr>
        <w:t>2</w:t>
      </w:r>
      <w:proofErr w:type="gramEnd"/>
      <w:r w:rsidRPr="009C5A8A">
        <w:rPr>
          <w:rFonts w:ascii="Times New Roman" w:hAnsi="Times New Roman" w:cs="Times New Roman"/>
          <w:b/>
          <w:bCs/>
          <w:i/>
          <w:iCs/>
          <w:sz w:val="24"/>
          <w:szCs w:val="24"/>
        </w:rPr>
        <w:t xml:space="preserve"> </w:t>
      </w:r>
      <w:r w:rsidR="00A763DF" w:rsidRPr="009C5A8A">
        <w:rPr>
          <w:rFonts w:ascii="Times New Roman" w:hAnsi="Times New Roman" w:cs="Times New Roman"/>
          <w:b/>
          <w:bCs/>
          <w:i/>
          <w:iCs/>
          <w:sz w:val="24"/>
          <w:szCs w:val="24"/>
        </w:rPr>
        <w:t xml:space="preserve">- </w:t>
      </w:r>
      <w:r w:rsidRPr="009C5A8A">
        <w:rPr>
          <w:rFonts w:ascii="Times New Roman" w:hAnsi="Times New Roman" w:cs="Times New Roman"/>
          <w:b/>
          <w:bCs/>
          <w:i/>
          <w:iCs/>
          <w:sz w:val="24"/>
          <w:szCs w:val="24"/>
        </w:rPr>
        <w:t>Зона обслуживания местного значения</w:t>
      </w:r>
    </w:p>
    <w:p w:rsidR="00A763DF" w:rsidRPr="009C5A8A" w:rsidRDefault="00A763DF" w:rsidP="0067164C">
      <w:pPr>
        <w:keepNext/>
        <w:autoSpaceDE w:val="0"/>
        <w:autoSpaceDN w:val="0"/>
        <w:adjustRightInd w:val="0"/>
        <w:spacing w:line="240" w:lineRule="auto"/>
        <w:jc w:val="center"/>
        <w:rPr>
          <w:rFonts w:ascii="Times New Roman" w:hAnsi="Times New Roman" w:cs="Times New Roman"/>
          <w:sz w:val="21"/>
          <w:szCs w:val="21"/>
        </w:rPr>
      </w:pPr>
      <w:r w:rsidRPr="009C5A8A">
        <w:rPr>
          <w:rFonts w:ascii="Times New Roman" w:hAnsi="Times New Roman" w:cs="Times New Roman"/>
          <w:sz w:val="21"/>
          <w:szCs w:val="21"/>
        </w:rPr>
        <w:t xml:space="preserve">Зона обслуживания с элементами жилья, ориентированная на удовлетворение повседневных и периодических потребностей населения </w:t>
      </w:r>
    </w:p>
    <w:p w:rsidR="00285968" w:rsidRPr="009C5A8A" w:rsidRDefault="00285968" w:rsidP="0067164C">
      <w:pPr>
        <w:keepNext/>
        <w:spacing w:before="240" w:after="240" w:line="240" w:lineRule="auto"/>
        <w:jc w:val="center"/>
        <w:rPr>
          <w:rFonts w:ascii="Times New Roman" w:hAnsi="Times New Roman" w:cs="Times New Roman"/>
          <w:b/>
          <w:sz w:val="24"/>
          <w:szCs w:val="20"/>
        </w:rPr>
      </w:pPr>
      <w:r w:rsidRPr="009C5A8A">
        <w:rPr>
          <w:rFonts w:ascii="Times New Roman" w:hAnsi="Times New Roman" w:cs="Times New Roman"/>
          <w:b/>
          <w:sz w:val="24"/>
          <w:szCs w:val="20"/>
        </w:rPr>
        <w:t>Виды разрешенного использования земельных участков и объектов капитального строительства зоны О</w:t>
      </w:r>
      <w:proofErr w:type="gramStart"/>
      <w:r w:rsidRPr="009C5A8A">
        <w:rPr>
          <w:rFonts w:ascii="Times New Roman" w:hAnsi="Times New Roman" w:cs="Times New Roman"/>
          <w:b/>
          <w:sz w:val="24"/>
          <w:szCs w:val="20"/>
        </w:rPr>
        <w:t>2</w:t>
      </w:r>
      <w:proofErr w:type="gramEnd"/>
    </w:p>
    <w:tbl>
      <w:tblPr>
        <w:tblStyle w:val="a6"/>
        <w:tblW w:w="14000" w:type="dxa"/>
        <w:tblLayout w:type="fixed"/>
        <w:tblLook w:val="04A0"/>
      </w:tblPr>
      <w:tblGrid>
        <w:gridCol w:w="2518"/>
        <w:gridCol w:w="9781"/>
        <w:gridCol w:w="1701"/>
      </w:tblGrid>
      <w:tr w:rsidR="00285968" w:rsidRPr="009C5A8A" w:rsidTr="00A763DF">
        <w:trPr>
          <w:tblHeader/>
        </w:trPr>
        <w:tc>
          <w:tcPr>
            <w:tcW w:w="2518" w:type="dxa"/>
            <w:vAlign w:val="center"/>
          </w:tcPr>
          <w:p w:rsidR="00285968" w:rsidRPr="009C5A8A" w:rsidRDefault="00285968" w:rsidP="0067164C">
            <w:pPr>
              <w:jc w:val="center"/>
              <w:rPr>
                <w:rFonts w:ascii="Times New Roman" w:hAnsi="Times New Roman" w:cs="Times New Roman"/>
                <w:b/>
                <w:sz w:val="20"/>
                <w:szCs w:val="20"/>
              </w:rPr>
            </w:pPr>
            <w:r w:rsidRPr="009C5A8A">
              <w:rPr>
                <w:rFonts w:ascii="Times New Roman" w:hAnsi="Times New Roman" w:cs="Times New Roman"/>
                <w:b/>
                <w:sz w:val="20"/>
                <w:szCs w:val="20"/>
              </w:rPr>
              <w:t>Наименование вида разрешенного использования</w:t>
            </w:r>
          </w:p>
        </w:tc>
        <w:tc>
          <w:tcPr>
            <w:tcW w:w="9781" w:type="dxa"/>
            <w:vAlign w:val="center"/>
          </w:tcPr>
          <w:p w:rsidR="00285968" w:rsidRPr="009C5A8A" w:rsidRDefault="00285968" w:rsidP="0067164C">
            <w:pPr>
              <w:jc w:val="center"/>
              <w:rPr>
                <w:rFonts w:ascii="Times New Roman" w:hAnsi="Times New Roman" w:cs="Times New Roman"/>
                <w:b/>
                <w:sz w:val="20"/>
                <w:szCs w:val="20"/>
              </w:rPr>
            </w:pPr>
            <w:r w:rsidRPr="009C5A8A">
              <w:rPr>
                <w:rFonts w:ascii="Times New Roman" w:hAnsi="Times New Roman" w:cs="Times New Roman"/>
                <w:b/>
                <w:sz w:val="20"/>
                <w:szCs w:val="20"/>
              </w:rPr>
              <w:t>Описание вида разрешенного использования</w:t>
            </w:r>
          </w:p>
        </w:tc>
        <w:tc>
          <w:tcPr>
            <w:tcW w:w="1701" w:type="dxa"/>
            <w:vAlign w:val="center"/>
          </w:tcPr>
          <w:p w:rsidR="00285968" w:rsidRPr="009C5A8A" w:rsidRDefault="00285968" w:rsidP="0067164C">
            <w:pPr>
              <w:jc w:val="center"/>
              <w:rPr>
                <w:rFonts w:ascii="Times New Roman" w:hAnsi="Times New Roman" w:cs="Times New Roman"/>
                <w:b/>
                <w:sz w:val="20"/>
                <w:szCs w:val="20"/>
              </w:rPr>
            </w:pPr>
            <w:r w:rsidRPr="009C5A8A">
              <w:rPr>
                <w:rFonts w:ascii="Times New Roman" w:hAnsi="Times New Roman" w:cs="Times New Roman"/>
                <w:b/>
                <w:sz w:val="20"/>
                <w:szCs w:val="20"/>
              </w:rPr>
              <w:t>Код (числовое обозначение) вида разрешенного использования</w:t>
            </w:r>
          </w:p>
        </w:tc>
      </w:tr>
      <w:tr w:rsidR="00285968" w:rsidRPr="009C5A8A" w:rsidTr="00A763DF">
        <w:trPr>
          <w:tblHeader/>
        </w:trPr>
        <w:tc>
          <w:tcPr>
            <w:tcW w:w="2518" w:type="dxa"/>
            <w:vAlign w:val="center"/>
          </w:tcPr>
          <w:p w:rsidR="00285968" w:rsidRPr="009C5A8A" w:rsidRDefault="00285968" w:rsidP="0067164C">
            <w:pPr>
              <w:jc w:val="center"/>
              <w:rPr>
                <w:rFonts w:ascii="Times New Roman" w:hAnsi="Times New Roman" w:cs="Times New Roman"/>
                <w:b/>
                <w:sz w:val="20"/>
                <w:szCs w:val="20"/>
              </w:rPr>
            </w:pPr>
            <w:r w:rsidRPr="009C5A8A">
              <w:rPr>
                <w:rFonts w:ascii="Times New Roman" w:hAnsi="Times New Roman" w:cs="Times New Roman"/>
                <w:b/>
                <w:sz w:val="20"/>
                <w:szCs w:val="20"/>
              </w:rPr>
              <w:t>1</w:t>
            </w:r>
          </w:p>
        </w:tc>
        <w:tc>
          <w:tcPr>
            <w:tcW w:w="9781" w:type="dxa"/>
            <w:vAlign w:val="center"/>
          </w:tcPr>
          <w:p w:rsidR="00285968" w:rsidRPr="009C5A8A" w:rsidRDefault="00285968" w:rsidP="0067164C">
            <w:pPr>
              <w:jc w:val="center"/>
              <w:rPr>
                <w:rFonts w:ascii="Times New Roman" w:hAnsi="Times New Roman" w:cs="Times New Roman"/>
                <w:b/>
                <w:sz w:val="20"/>
                <w:szCs w:val="20"/>
              </w:rPr>
            </w:pPr>
            <w:r w:rsidRPr="009C5A8A">
              <w:rPr>
                <w:rFonts w:ascii="Times New Roman" w:hAnsi="Times New Roman" w:cs="Times New Roman"/>
                <w:b/>
                <w:sz w:val="20"/>
                <w:szCs w:val="20"/>
              </w:rPr>
              <w:t>2</w:t>
            </w:r>
          </w:p>
        </w:tc>
        <w:tc>
          <w:tcPr>
            <w:tcW w:w="1701" w:type="dxa"/>
            <w:vAlign w:val="center"/>
          </w:tcPr>
          <w:p w:rsidR="00285968" w:rsidRPr="009C5A8A" w:rsidRDefault="00285968" w:rsidP="0067164C">
            <w:pPr>
              <w:jc w:val="center"/>
              <w:rPr>
                <w:rFonts w:ascii="Times New Roman" w:hAnsi="Times New Roman" w:cs="Times New Roman"/>
                <w:b/>
                <w:sz w:val="20"/>
                <w:szCs w:val="20"/>
              </w:rPr>
            </w:pPr>
            <w:r w:rsidRPr="009C5A8A">
              <w:rPr>
                <w:rFonts w:ascii="Times New Roman" w:hAnsi="Times New Roman" w:cs="Times New Roman"/>
                <w:b/>
                <w:sz w:val="20"/>
                <w:szCs w:val="20"/>
              </w:rPr>
              <w:t>3</w:t>
            </w:r>
          </w:p>
        </w:tc>
      </w:tr>
      <w:tr w:rsidR="00285968" w:rsidRPr="009C5A8A" w:rsidTr="00A763DF">
        <w:trPr>
          <w:trHeight w:val="243"/>
        </w:trPr>
        <w:tc>
          <w:tcPr>
            <w:tcW w:w="14000" w:type="dxa"/>
            <w:gridSpan w:val="3"/>
            <w:vAlign w:val="center"/>
          </w:tcPr>
          <w:p w:rsidR="00A763DF" w:rsidRPr="009C5A8A" w:rsidRDefault="00285968" w:rsidP="0067164C">
            <w:pPr>
              <w:jc w:val="center"/>
              <w:rPr>
                <w:rFonts w:ascii="Times New Roman" w:hAnsi="Times New Roman" w:cs="Times New Roman"/>
                <w:b/>
                <w:sz w:val="20"/>
                <w:szCs w:val="20"/>
              </w:rPr>
            </w:pPr>
            <w:r w:rsidRPr="009C5A8A">
              <w:rPr>
                <w:rFonts w:ascii="Times New Roman" w:hAnsi="Times New Roman" w:cs="Times New Roman"/>
                <w:b/>
                <w:sz w:val="20"/>
                <w:szCs w:val="20"/>
              </w:rPr>
              <w:t>Основные виды разрешенного использования зоны О</w:t>
            </w:r>
            <w:proofErr w:type="gramStart"/>
            <w:r w:rsidRPr="009C5A8A">
              <w:rPr>
                <w:rFonts w:ascii="Times New Roman" w:hAnsi="Times New Roman" w:cs="Times New Roman"/>
                <w:b/>
                <w:sz w:val="20"/>
                <w:szCs w:val="20"/>
              </w:rPr>
              <w:t>2</w:t>
            </w:r>
            <w:proofErr w:type="gramEnd"/>
          </w:p>
        </w:tc>
      </w:tr>
      <w:tr w:rsidR="008D40B8" w:rsidRPr="009C5A8A" w:rsidTr="00A763DF">
        <w:tc>
          <w:tcPr>
            <w:tcW w:w="2518" w:type="dxa"/>
            <w:vAlign w:val="center"/>
          </w:tcPr>
          <w:p w:rsidR="008D40B8" w:rsidRPr="009C5A8A" w:rsidRDefault="008D40B8"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Обслуживание перевозок пассажиров</w:t>
            </w:r>
          </w:p>
        </w:tc>
        <w:tc>
          <w:tcPr>
            <w:tcW w:w="9781" w:type="dxa"/>
            <w:vAlign w:val="center"/>
          </w:tcPr>
          <w:p w:rsidR="008D40B8" w:rsidRPr="009C5A8A" w:rsidRDefault="008D40B8"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vAlign w:val="center"/>
          </w:tcPr>
          <w:p w:rsidR="008D40B8" w:rsidRPr="009C5A8A" w:rsidRDefault="008D40B8"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7.2.2</w:t>
            </w:r>
          </w:p>
        </w:tc>
      </w:tr>
      <w:tr w:rsidR="008D40B8" w:rsidRPr="009C5A8A" w:rsidTr="00A763DF">
        <w:tc>
          <w:tcPr>
            <w:tcW w:w="2518" w:type="dxa"/>
            <w:vAlign w:val="center"/>
          </w:tcPr>
          <w:p w:rsidR="008D40B8" w:rsidRPr="009C5A8A" w:rsidRDefault="008D40B8"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Банковская и страховая деятельность</w:t>
            </w:r>
          </w:p>
        </w:tc>
        <w:tc>
          <w:tcPr>
            <w:tcW w:w="9781" w:type="dxa"/>
            <w:vAlign w:val="center"/>
          </w:tcPr>
          <w:p w:rsidR="008D40B8" w:rsidRPr="009C5A8A" w:rsidRDefault="008D40B8"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vAlign w:val="center"/>
          </w:tcPr>
          <w:p w:rsidR="008D40B8" w:rsidRPr="009C5A8A" w:rsidRDefault="008D40B8"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4.5</w:t>
            </w:r>
          </w:p>
        </w:tc>
      </w:tr>
      <w:tr w:rsidR="008D40B8" w:rsidRPr="009C5A8A" w:rsidTr="00A763DF">
        <w:tc>
          <w:tcPr>
            <w:tcW w:w="2518" w:type="dxa"/>
            <w:vAlign w:val="center"/>
          </w:tcPr>
          <w:p w:rsidR="008D40B8" w:rsidRPr="009C5A8A" w:rsidRDefault="008D40B8"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Обеспечение занятий спортом в помещениях</w:t>
            </w:r>
          </w:p>
        </w:tc>
        <w:tc>
          <w:tcPr>
            <w:tcW w:w="9781" w:type="dxa"/>
            <w:vAlign w:val="center"/>
          </w:tcPr>
          <w:p w:rsidR="008D40B8" w:rsidRPr="009C5A8A" w:rsidRDefault="008D40B8"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8D40B8" w:rsidRPr="009C5A8A" w:rsidRDefault="008D40B8"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5.1.2</w:t>
            </w:r>
          </w:p>
        </w:tc>
      </w:tr>
      <w:tr w:rsidR="008D40B8" w:rsidRPr="009C5A8A" w:rsidTr="00A763DF">
        <w:tc>
          <w:tcPr>
            <w:tcW w:w="2518" w:type="dxa"/>
            <w:vAlign w:val="center"/>
          </w:tcPr>
          <w:p w:rsidR="008D40B8" w:rsidRPr="009C5A8A" w:rsidRDefault="008D40B8"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 xml:space="preserve">Объекты </w:t>
            </w:r>
            <w:proofErr w:type="spellStart"/>
            <w:r w:rsidRPr="009C5A8A">
              <w:rPr>
                <w:rFonts w:ascii="Times New Roman" w:eastAsia="Times New Roman" w:hAnsi="Times New Roman" w:cs="Times New Roman"/>
                <w:b/>
                <w:sz w:val="20"/>
                <w:szCs w:val="20"/>
                <w:lang w:eastAsia="ru-RU"/>
              </w:rPr>
              <w:t>культурно-досуговой</w:t>
            </w:r>
            <w:proofErr w:type="spellEnd"/>
            <w:r w:rsidRPr="009C5A8A">
              <w:rPr>
                <w:rFonts w:ascii="Times New Roman" w:eastAsia="Times New Roman" w:hAnsi="Times New Roman" w:cs="Times New Roman"/>
                <w:b/>
                <w:sz w:val="20"/>
                <w:szCs w:val="20"/>
                <w:lang w:eastAsia="ru-RU"/>
              </w:rPr>
              <w:t xml:space="preserve"> деятельности</w:t>
            </w:r>
          </w:p>
        </w:tc>
        <w:tc>
          <w:tcPr>
            <w:tcW w:w="9781" w:type="dxa"/>
            <w:vAlign w:val="center"/>
          </w:tcPr>
          <w:p w:rsidR="008D40B8" w:rsidRPr="009C5A8A" w:rsidRDefault="008D40B8" w:rsidP="0067164C">
            <w:pPr>
              <w:textAlignment w:val="baseline"/>
              <w:rPr>
                <w:rFonts w:ascii="Times New Roman" w:eastAsia="Times New Roman" w:hAnsi="Times New Roman" w:cs="Times New Roman"/>
                <w:sz w:val="20"/>
                <w:szCs w:val="20"/>
                <w:lang w:eastAsia="ru-RU"/>
              </w:rPr>
            </w:pPr>
            <w:proofErr w:type="gramStart"/>
            <w:r w:rsidRPr="009C5A8A">
              <w:rPr>
                <w:rFonts w:ascii="Times New Roman" w:eastAsia="Times New Roman" w:hAnsi="Times New Roman" w:cs="Times New Roman"/>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vAlign w:val="center"/>
          </w:tcPr>
          <w:p w:rsidR="008D40B8" w:rsidRPr="009C5A8A" w:rsidRDefault="008D40B8"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3.6.1</w:t>
            </w:r>
          </w:p>
        </w:tc>
      </w:tr>
      <w:tr w:rsidR="008D40B8" w:rsidRPr="009C5A8A" w:rsidTr="00A763DF">
        <w:tc>
          <w:tcPr>
            <w:tcW w:w="2518" w:type="dxa"/>
            <w:vAlign w:val="center"/>
          </w:tcPr>
          <w:p w:rsidR="008D40B8" w:rsidRPr="009C5A8A" w:rsidRDefault="008D40B8"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Оказание социальной помощи населению</w:t>
            </w:r>
          </w:p>
        </w:tc>
        <w:tc>
          <w:tcPr>
            <w:tcW w:w="9781" w:type="dxa"/>
            <w:vAlign w:val="center"/>
          </w:tcPr>
          <w:p w:rsidR="008D40B8" w:rsidRPr="009C5A8A" w:rsidRDefault="008D40B8" w:rsidP="0067164C">
            <w:pPr>
              <w:textAlignment w:val="baseline"/>
              <w:rPr>
                <w:rFonts w:ascii="Times New Roman" w:eastAsia="Times New Roman" w:hAnsi="Times New Roman" w:cs="Times New Roman"/>
                <w:sz w:val="20"/>
                <w:szCs w:val="20"/>
                <w:lang w:eastAsia="ru-RU"/>
              </w:rPr>
            </w:pPr>
            <w:proofErr w:type="gramStart"/>
            <w:r w:rsidRPr="009C5A8A">
              <w:rPr>
                <w:rFonts w:ascii="Times New Roman" w:eastAsia="Times New Roman" w:hAnsi="Times New Roman" w:cs="Times New Roman"/>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roofErr w:type="gramEnd"/>
          </w:p>
        </w:tc>
        <w:tc>
          <w:tcPr>
            <w:tcW w:w="1701" w:type="dxa"/>
            <w:vAlign w:val="center"/>
          </w:tcPr>
          <w:p w:rsidR="008D40B8" w:rsidRPr="009C5A8A" w:rsidRDefault="008D40B8"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3.2.2</w:t>
            </w:r>
          </w:p>
        </w:tc>
      </w:tr>
      <w:tr w:rsidR="00D723E6" w:rsidRPr="009C5A8A" w:rsidTr="00A763DF">
        <w:tc>
          <w:tcPr>
            <w:tcW w:w="2518" w:type="dxa"/>
            <w:vAlign w:val="center"/>
          </w:tcPr>
          <w:p w:rsidR="00D723E6" w:rsidRPr="009C5A8A" w:rsidRDefault="00D723E6"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Магазины</w:t>
            </w:r>
          </w:p>
        </w:tc>
        <w:tc>
          <w:tcPr>
            <w:tcW w:w="9781" w:type="dxa"/>
            <w:vAlign w:val="center"/>
          </w:tcPr>
          <w:p w:rsidR="00D723E6" w:rsidRPr="009C5A8A" w:rsidRDefault="00D723E6"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9C5A8A">
              <w:rPr>
                <w:rFonts w:ascii="Times New Roman" w:eastAsia="Times New Roman" w:hAnsi="Times New Roman" w:cs="Times New Roman"/>
                <w:sz w:val="20"/>
                <w:szCs w:val="20"/>
                <w:lang w:eastAsia="ru-RU"/>
              </w:rPr>
              <w:t>.м</w:t>
            </w:r>
            <w:proofErr w:type="gramEnd"/>
          </w:p>
        </w:tc>
        <w:tc>
          <w:tcPr>
            <w:tcW w:w="1701" w:type="dxa"/>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4.4</w:t>
            </w:r>
          </w:p>
        </w:tc>
      </w:tr>
      <w:tr w:rsidR="00D723E6" w:rsidRPr="009C5A8A" w:rsidTr="00A763DF">
        <w:tc>
          <w:tcPr>
            <w:tcW w:w="2518" w:type="dxa"/>
            <w:vAlign w:val="center"/>
          </w:tcPr>
          <w:p w:rsidR="00D723E6" w:rsidRPr="009C5A8A" w:rsidRDefault="00D723E6"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Общественное питание</w:t>
            </w:r>
          </w:p>
        </w:tc>
        <w:tc>
          <w:tcPr>
            <w:tcW w:w="9781" w:type="dxa"/>
            <w:vAlign w:val="center"/>
          </w:tcPr>
          <w:p w:rsidR="00D723E6" w:rsidRPr="009C5A8A" w:rsidRDefault="00D723E6"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4.6</w:t>
            </w:r>
          </w:p>
        </w:tc>
      </w:tr>
      <w:tr w:rsidR="00D723E6" w:rsidRPr="009C5A8A" w:rsidTr="00A763DF">
        <w:tc>
          <w:tcPr>
            <w:tcW w:w="2518" w:type="dxa"/>
            <w:vAlign w:val="center"/>
          </w:tcPr>
          <w:p w:rsidR="00D723E6" w:rsidRPr="009C5A8A" w:rsidRDefault="00D723E6"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Бытовое обслуживание</w:t>
            </w:r>
          </w:p>
        </w:tc>
        <w:tc>
          <w:tcPr>
            <w:tcW w:w="9781" w:type="dxa"/>
            <w:vAlign w:val="center"/>
          </w:tcPr>
          <w:p w:rsidR="00D723E6" w:rsidRPr="009C5A8A" w:rsidRDefault="00D723E6"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3.3</w:t>
            </w:r>
          </w:p>
        </w:tc>
      </w:tr>
      <w:tr w:rsidR="00D723E6" w:rsidRPr="009C5A8A" w:rsidTr="00A763DF">
        <w:tc>
          <w:tcPr>
            <w:tcW w:w="2518" w:type="dxa"/>
            <w:vAlign w:val="center"/>
          </w:tcPr>
          <w:p w:rsidR="00D723E6" w:rsidRPr="009C5A8A" w:rsidRDefault="00D723E6" w:rsidP="0067164C">
            <w:pPr>
              <w:jc w:val="center"/>
              <w:rPr>
                <w:rFonts w:ascii="Times New Roman" w:hAnsi="Times New Roman" w:cs="Times New Roman"/>
                <w:b/>
                <w:sz w:val="20"/>
                <w:szCs w:val="20"/>
              </w:rPr>
            </w:pPr>
            <w:r w:rsidRPr="009C5A8A">
              <w:rPr>
                <w:rFonts w:ascii="Times New Roman" w:eastAsia="Times New Roman" w:hAnsi="Times New Roman" w:cs="Times New Roman"/>
                <w:b/>
                <w:sz w:val="20"/>
                <w:szCs w:val="20"/>
                <w:lang w:eastAsia="ru-RU"/>
              </w:rPr>
              <w:t>Для индивидуального жилищного строительства</w:t>
            </w:r>
          </w:p>
        </w:tc>
        <w:tc>
          <w:tcPr>
            <w:tcW w:w="9781" w:type="dxa"/>
            <w:vAlign w:val="center"/>
          </w:tcPr>
          <w:p w:rsidR="00D723E6" w:rsidRPr="009C5A8A" w:rsidRDefault="00D723E6" w:rsidP="0067164C">
            <w:pPr>
              <w:rPr>
                <w:rFonts w:ascii="Times New Roman" w:hAnsi="Times New Roman" w:cs="Times New Roman"/>
                <w:sz w:val="20"/>
                <w:szCs w:val="20"/>
              </w:rPr>
            </w:pPr>
            <w:proofErr w:type="gramStart"/>
            <w:r w:rsidRPr="009C5A8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9C5A8A">
              <w:rPr>
                <w:rFonts w:ascii="Times New Roman" w:eastAsia="Times New Roman" w:hAnsi="Times New Roman" w:cs="Times New Roman"/>
                <w:sz w:val="20"/>
                <w:szCs w:val="20"/>
                <w:lang w:eastAsia="ru-RU"/>
              </w:rPr>
              <w:br/>
              <w:t>выращивание иных декоративных или сельскохозяйственных культур;</w:t>
            </w:r>
            <w:proofErr w:type="gramEnd"/>
            <w:r w:rsidRPr="009C5A8A">
              <w:rPr>
                <w:rFonts w:ascii="Times New Roman" w:eastAsia="Times New Roman" w:hAnsi="Times New Roman" w:cs="Times New Roman"/>
                <w:sz w:val="20"/>
                <w:szCs w:val="20"/>
                <w:lang w:eastAsia="ru-RU"/>
              </w:rPr>
              <w:br/>
              <w:t>размещение индивидуальных гаражей и хозяйственных построек</w:t>
            </w:r>
          </w:p>
        </w:tc>
        <w:tc>
          <w:tcPr>
            <w:tcW w:w="1701" w:type="dxa"/>
            <w:vAlign w:val="center"/>
          </w:tcPr>
          <w:p w:rsidR="00D723E6" w:rsidRPr="009C5A8A" w:rsidRDefault="00D723E6" w:rsidP="0067164C">
            <w:pPr>
              <w:jc w:val="center"/>
              <w:rPr>
                <w:rFonts w:ascii="Times New Roman" w:hAnsi="Times New Roman" w:cs="Times New Roman"/>
                <w:sz w:val="20"/>
                <w:szCs w:val="20"/>
              </w:rPr>
            </w:pPr>
            <w:r w:rsidRPr="009C5A8A">
              <w:rPr>
                <w:rFonts w:ascii="Times New Roman" w:eastAsia="Times New Roman" w:hAnsi="Times New Roman" w:cs="Times New Roman"/>
                <w:sz w:val="20"/>
                <w:szCs w:val="20"/>
                <w:lang w:eastAsia="ru-RU"/>
              </w:rPr>
              <w:t>2.1</w:t>
            </w:r>
          </w:p>
        </w:tc>
      </w:tr>
      <w:tr w:rsidR="00D723E6" w:rsidRPr="009C5A8A" w:rsidTr="00A763DF">
        <w:trPr>
          <w:trHeight w:val="251"/>
        </w:trPr>
        <w:tc>
          <w:tcPr>
            <w:tcW w:w="14000" w:type="dxa"/>
            <w:gridSpan w:val="3"/>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hAnsi="Times New Roman" w:cs="Times New Roman"/>
                <w:b/>
                <w:sz w:val="20"/>
                <w:szCs w:val="20"/>
              </w:rPr>
              <w:t>Вспомогательные виды разрешенного использования зоны О</w:t>
            </w:r>
            <w:proofErr w:type="gramStart"/>
            <w:r w:rsidR="0067164C" w:rsidRPr="009C5A8A">
              <w:rPr>
                <w:rFonts w:ascii="Times New Roman" w:hAnsi="Times New Roman" w:cs="Times New Roman"/>
                <w:b/>
                <w:sz w:val="20"/>
                <w:szCs w:val="20"/>
              </w:rPr>
              <w:t>2</w:t>
            </w:r>
            <w:proofErr w:type="gramEnd"/>
            <w:r w:rsidRPr="009C5A8A">
              <w:rPr>
                <w:sz w:val="21"/>
                <w:szCs w:val="21"/>
              </w:rPr>
              <w:t xml:space="preserve"> </w:t>
            </w:r>
          </w:p>
        </w:tc>
      </w:tr>
      <w:tr w:rsidR="00D723E6" w:rsidRPr="009C5A8A" w:rsidTr="00A763DF">
        <w:tc>
          <w:tcPr>
            <w:tcW w:w="2518" w:type="dxa"/>
            <w:vAlign w:val="center"/>
          </w:tcPr>
          <w:p w:rsidR="00D723E6" w:rsidRPr="009C5A8A" w:rsidRDefault="00D723E6" w:rsidP="0067164C">
            <w:pPr>
              <w:jc w:val="center"/>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Хранение автотранспорта</w:t>
            </w:r>
          </w:p>
        </w:tc>
        <w:tc>
          <w:tcPr>
            <w:tcW w:w="9781" w:type="dxa"/>
            <w:vAlign w:val="center"/>
          </w:tcPr>
          <w:p w:rsidR="00D723E6" w:rsidRPr="009C5A8A" w:rsidRDefault="00D723E6"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2.7.1</w:t>
            </w:r>
          </w:p>
        </w:tc>
      </w:tr>
      <w:tr w:rsidR="00D723E6" w:rsidRPr="009C5A8A" w:rsidTr="0067164C">
        <w:tc>
          <w:tcPr>
            <w:tcW w:w="2518" w:type="dxa"/>
            <w:vAlign w:val="center"/>
          </w:tcPr>
          <w:p w:rsidR="00D723E6" w:rsidRPr="009C5A8A" w:rsidRDefault="00D723E6"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Благоустройство территории</w:t>
            </w:r>
          </w:p>
        </w:tc>
        <w:tc>
          <w:tcPr>
            <w:tcW w:w="9781" w:type="dxa"/>
            <w:vAlign w:val="center"/>
          </w:tcPr>
          <w:p w:rsidR="00D723E6" w:rsidRPr="009C5A8A" w:rsidRDefault="00D723E6"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12.0.2</w:t>
            </w:r>
          </w:p>
        </w:tc>
      </w:tr>
      <w:tr w:rsidR="00D723E6" w:rsidRPr="009C5A8A" w:rsidTr="0067164C">
        <w:trPr>
          <w:trHeight w:val="251"/>
        </w:trPr>
        <w:tc>
          <w:tcPr>
            <w:tcW w:w="14000" w:type="dxa"/>
            <w:gridSpan w:val="3"/>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hAnsi="Times New Roman" w:cs="Times New Roman"/>
                <w:b/>
                <w:sz w:val="20"/>
                <w:szCs w:val="20"/>
              </w:rPr>
              <w:t>Условно разрешенные виды использования зоны О</w:t>
            </w:r>
            <w:proofErr w:type="gramStart"/>
            <w:r w:rsidR="0067164C" w:rsidRPr="009C5A8A">
              <w:rPr>
                <w:rFonts w:ascii="Times New Roman" w:hAnsi="Times New Roman" w:cs="Times New Roman"/>
                <w:b/>
                <w:sz w:val="20"/>
                <w:szCs w:val="20"/>
              </w:rPr>
              <w:t>2</w:t>
            </w:r>
            <w:proofErr w:type="gramEnd"/>
            <w:r w:rsidRPr="009C5A8A">
              <w:rPr>
                <w:sz w:val="21"/>
                <w:szCs w:val="21"/>
              </w:rPr>
              <w:t xml:space="preserve"> </w:t>
            </w:r>
          </w:p>
        </w:tc>
      </w:tr>
      <w:tr w:rsidR="00D723E6" w:rsidRPr="009C5A8A" w:rsidTr="0067164C">
        <w:tc>
          <w:tcPr>
            <w:tcW w:w="2518" w:type="dxa"/>
            <w:vAlign w:val="center"/>
          </w:tcPr>
          <w:p w:rsidR="00D723E6" w:rsidRPr="009C5A8A" w:rsidRDefault="00D723E6"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Бытовое обслуживание</w:t>
            </w:r>
          </w:p>
        </w:tc>
        <w:tc>
          <w:tcPr>
            <w:tcW w:w="9781" w:type="dxa"/>
            <w:vAlign w:val="center"/>
          </w:tcPr>
          <w:p w:rsidR="00D723E6" w:rsidRPr="009C5A8A" w:rsidRDefault="00D723E6" w:rsidP="0067164C">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D723E6" w:rsidRPr="009C5A8A" w:rsidRDefault="00D723E6" w:rsidP="0067164C">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3.3</w:t>
            </w:r>
          </w:p>
        </w:tc>
      </w:tr>
      <w:tr w:rsidR="00D723E6" w:rsidRPr="009C5A8A" w:rsidTr="0067164C">
        <w:tc>
          <w:tcPr>
            <w:tcW w:w="2518" w:type="dxa"/>
            <w:vAlign w:val="center"/>
          </w:tcPr>
          <w:p w:rsidR="00D723E6" w:rsidRPr="009C5A8A" w:rsidRDefault="00D723E6" w:rsidP="0067164C">
            <w:pPr>
              <w:jc w:val="center"/>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Магазины</w:t>
            </w:r>
          </w:p>
        </w:tc>
        <w:tc>
          <w:tcPr>
            <w:tcW w:w="9781" w:type="dxa"/>
            <w:vAlign w:val="center"/>
          </w:tcPr>
          <w:p w:rsidR="00D723E6" w:rsidRPr="009C5A8A" w:rsidRDefault="00D723E6" w:rsidP="0067164C">
            <w:pPr>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9C5A8A">
              <w:rPr>
                <w:rFonts w:ascii="Times New Roman" w:eastAsia="Times New Roman" w:hAnsi="Times New Roman" w:cs="Times New Roman"/>
                <w:sz w:val="20"/>
                <w:szCs w:val="20"/>
                <w:lang w:eastAsia="ru-RU"/>
              </w:rPr>
              <w:t>.м</w:t>
            </w:r>
            <w:proofErr w:type="gramEnd"/>
          </w:p>
        </w:tc>
        <w:tc>
          <w:tcPr>
            <w:tcW w:w="1701" w:type="dxa"/>
            <w:vAlign w:val="center"/>
          </w:tcPr>
          <w:p w:rsidR="00D723E6" w:rsidRPr="009C5A8A" w:rsidRDefault="00D723E6" w:rsidP="0067164C">
            <w:pPr>
              <w:jc w:val="center"/>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4.4</w:t>
            </w:r>
          </w:p>
        </w:tc>
      </w:tr>
      <w:tr w:rsidR="00D723E6" w:rsidRPr="009C5A8A" w:rsidTr="0067164C">
        <w:tc>
          <w:tcPr>
            <w:tcW w:w="2518" w:type="dxa"/>
            <w:vAlign w:val="center"/>
          </w:tcPr>
          <w:p w:rsidR="00D723E6" w:rsidRPr="009C5A8A" w:rsidRDefault="00D723E6" w:rsidP="0067164C">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Заправка транспортных средств</w:t>
            </w:r>
          </w:p>
        </w:tc>
        <w:tc>
          <w:tcPr>
            <w:tcW w:w="9781" w:type="dxa"/>
            <w:vAlign w:val="center"/>
          </w:tcPr>
          <w:p w:rsidR="00D723E6" w:rsidRPr="009C5A8A" w:rsidRDefault="00D723E6" w:rsidP="0067164C">
            <w:pPr>
              <w:textAlignment w:val="baseline"/>
              <w:rPr>
                <w:rFonts w:ascii="Times New Roman" w:eastAsia="Times New Roman" w:hAnsi="Times New Roman" w:cs="Times New Roman"/>
                <w:sz w:val="18"/>
                <w:szCs w:val="18"/>
                <w:lang w:eastAsia="ru-RU"/>
              </w:rPr>
            </w:pPr>
            <w:r w:rsidRPr="009C5A8A">
              <w:rPr>
                <w:rFonts w:ascii="Times New Roman" w:eastAsia="Times New Roman" w:hAnsi="Times New Roman" w:cs="Times New Roman"/>
                <w:sz w:val="18"/>
                <w:szCs w:val="18"/>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D723E6" w:rsidRPr="009C5A8A" w:rsidRDefault="00D723E6" w:rsidP="0067164C">
            <w:pPr>
              <w:jc w:val="center"/>
              <w:textAlignment w:val="baseline"/>
              <w:rPr>
                <w:rFonts w:ascii="Times New Roman" w:eastAsia="Times New Roman" w:hAnsi="Times New Roman" w:cs="Times New Roman"/>
                <w:sz w:val="18"/>
                <w:szCs w:val="18"/>
                <w:lang w:eastAsia="ru-RU"/>
              </w:rPr>
            </w:pPr>
            <w:r w:rsidRPr="009C5A8A">
              <w:rPr>
                <w:rFonts w:ascii="Times New Roman" w:eastAsia="Times New Roman" w:hAnsi="Times New Roman" w:cs="Times New Roman"/>
                <w:sz w:val="18"/>
                <w:szCs w:val="18"/>
                <w:lang w:eastAsia="ru-RU"/>
              </w:rPr>
              <w:t>4.9.1.1</w:t>
            </w:r>
          </w:p>
        </w:tc>
      </w:tr>
    </w:tbl>
    <w:p w:rsidR="00285968" w:rsidRPr="009C5A8A" w:rsidRDefault="00285968" w:rsidP="00285968">
      <w:pPr>
        <w:keepNext/>
        <w:spacing w:before="360" w:after="240" w:line="240" w:lineRule="auto"/>
        <w:jc w:val="center"/>
        <w:rPr>
          <w:rFonts w:ascii="Times New Roman" w:hAnsi="Times New Roman" w:cs="Times New Roman"/>
          <w:b/>
        </w:rPr>
      </w:pPr>
      <w:r w:rsidRPr="009C5A8A">
        <w:rPr>
          <w:rFonts w:ascii="Times New Roman" w:hAnsi="Times New Roman" w:cs="Times New Roman"/>
          <w:b/>
        </w:rPr>
        <w:t xml:space="preserve">Предельные (минимальные и (или) максимальные) размеры земельных участков </w:t>
      </w:r>
      <w:r w:rsidRPr="009C5A8A">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9C5A8A">
        <w:rPr>
          <w:rFonts w:ascii="Times New Roman" w:hAnsi="Times New Roman" w:cs="Times New Roman"/>
          <w:b/>
        </w:rPr>
        <w:br/>
        <w:t>зоны О</w:t>
      </w:r>
      <w:proofErr w:type="gramStart"/>
      <w:r w:rsidR="0067164C" w:rsidRPr="009C5A8A">
        <w:rPr>
          <w:rFonts w:ascii="Times New Roman" w:hAnsi="Times New Roman" w:cs="Times New Roman"/>
          <w:b/>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5E0A96" w:rsidRPr="009C5A8A" w:rsidTr="005E0A96">
        <w:trPr>
          <w:trHeight w:val="20"/>
        </w:trPr>
        <w:tc>
          <w:tcPr>
            <w:tcW w:w="2552" w:type="dxa"/>
            <w:shd w:val="clear" w:color="auto" w:fill="auto"/>
            <w:vAlign w:val="center"/>
          </w:tcPr>
          <w:p w:rsidR="005E0A96" w:rsidRPr="009C5A8A" w:rsidRDefault="005E0A96" w:rsidP="005E0A96">
            <w:pPr>
              <w:widowControl w:val="0"/>
              <w:tabs>
                <w:tab w:val="left" w:pos="360"/>
              </w:tabs>
              <w:spacing w:line="240" w:lineRule="auto"/>
              <w:rPr>
                <w:rFonts w:ascii="Times New Roman" w:hAnsi="Times New Roman" w:cs="Times New Roman"/>
                <w:b/>
                <w:sz w:val="20"/>
                <w:szCs w:val="20"/>
              </w:rPr>
            </w:pPr>
            <w:r w:rsidRPr="009C5A8A">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Минимальная площадь – 0,02 га</w:t>
            </w:r>
          </w:p>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Максимальная площадь – 2,0 га.</w:t>
            </w:r>
          </w:p>
        </w:tc>
      </w:tr>
      <w:tr w:rsidR="005E0A96" w:rsidRPr="009C5A8A" w:rsidTr="005E0A96">
        <w:trPr>
          <w:trHeight w:val="20"/>
        </w:trPr>
        <w:tc>
          <w:tcPr>
            <w:tcW w:w="2552" w:type="dxa"/>
            <w:shd w:val="clear" w:color="auto" w:fill="auto"/>
            <w:vAlign w:val="center"/>
          </w:tcPr>
          <w:p w:rsidR="005E0A96" w:rsidRPr="009C5A8A" w:rsidRDefault="005E0A96" w:rsidP="005E0A96">
            <w:pPr>
              <w:widowControl w:val="0"/>
              <w:tabs>
                <w:tab w:val="left" w:pos="360"/>
              </w:tabs>
              <w:spacing w:line="240" w:lineRule="auto"/>
              <w:rPr>
                <w:rFonts w:ascii="Times New Roman" w:hAnsi="Times New Roman" w:cs="Times New Roman"/>
                <w:b/>
                <w:sz w:val="20"/>
                <w:szCs w:val="20"/>
              </w:rPr>
            </w:pPr>
            <w:r w:rsidRPr="009C5A8A">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 xml:space="preserve">Минимальные отступы до границ смежных ЗУ - 6 м и в соответствии с проектом планировки. </w:t>
            </w:r>
          </w:p>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Минимальные отступы зданий, строений, сооружений от красной линии – 0 м.</w:t>
            </w:r>
            <w:r w:rsidRPr="009C5A8A">
              <w:t xml:space="preserve"> </w:t>
            </w:r>
          </w:p>
        </w:tc>
      </w:tr>
      <w:tr w:rsidR="005E0A96" w:rsidRPr="009C5A8A" w:rsidTr="005E0A96">
        <w:trPr>
          <w:trHeight w:val="20"/>
        </w:trPr>
        <w:tc>
          <w:tcPr>
            <w:tcW w:w="2552" w:type="dxa"/>
            <w:shd w:val="clear" w:color="auto" w:fill="auto"/>
            <w:vAlign w:val="center"/>
          </w:tcPr>
          <w:p w:rsidR="005E0A96" w:rsidRPr="009C5A8A" w:rsidRDefault="005E0A96" w:rsidP="005E0A96">
            <w:pPr>
              <w:widowControl w:val="0"/>
              <w:tabs>
                <w:tab w:val="left" w:pos="360"/>
              </w:tabs>
              <w:spacing w:line="240" w:lineRule="auto"/>
              <w:rPr>
                <w:rFonts w:ascii="Times New Roman" w:hAnsi="Times New Roman" w:cs="Times New Roman"/>
                <w:b/>
                <w:sz w:val="20"/>
                <w:szCs w:val="20"/>
              </w:rPr>
            </w:pPr>
            <w:r w:rsidRPr="009C5A8A">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Максимальное количество этажей – 3</w:t>
            </w:r>
          </w:p>
        </w:tc>
      </w:tr>
      <w:tr w:rsidR="005E0A96" w:rsidRPr="009C5A8A" w:rsidTr="005E0A96">
        <w:trPr>
          <w:trHeight w:val="20"/>
        </w:trPr>
        <w:tc>
          <w:tcPr>
            <w:tcW w:w="2552" w:type="dxa"/>
            <w:shd w:val="clear" w:color="auto" w:fill="auto"/>
            <w:vAlign w:val="center"/>
          </w:tcPr>
          <w:p w:rsidR="005E0A96" w:rsidRPr="009C5A8A" w:rsidRDefault="005E0A96" w:rsidP="005E0A96">
            <w:pPr>
              <w:widowControl w:val="0"/>
              <w:tabs>
                <w:tab w:val="left" w:pos="360"/>
              </w:tabs>
              <w:spacing w:line="240" w:lineRule="auto"/>
              <w:rPr>
                <w:rFonts w:ascii="Times New Roman" w:hAnsi="Times New Roman" w:cs="Times New Roman"/>
                <w:b/>
                <w:sz w:val="20"/>
                <w:szCs w:val="20"/>
              </w:rPr>
            </w:pPr>
            <w:r w:rsidRPr="009C5A8A">
              <w:rPr>
                <w:rFonts w:ascii="Times New Roman" w:hAnsi="Times New Roman" w:cs="Times New Roman"/>
                <w:b/>
                <w:sz w:val="20"/>
                <w:szCs w:val="20"/>
              </w:rPr>
              <w:t>Макс</w:t>
            </w:r>
            <w:proofErr w:type="gramStart"/>
            <w:r w:rsidRPr="009C5A8A">
              <w:rPr>
                <w:rFonts w:ascii="Times New Roman" w:hAnsi="Times New Roman" w:cs="Times New Roman"/>
                <w:b/>
                <w:sz w:val="20"/>
                <w:szCs w:val="20"/>
              </w:rPr>
              <w:t>.п</w:t>
            </w:r>
            <w:proofErr w:type="gramEnd"/>
            <w:r w:rsidRPr="009C5A8A">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 xml:space="preserve">Максимальный процент застройки в границах земельного участка – 60% </w:t>
            </w:r>
          </w:p>
        </w:tc>
      </w:tr>
      <w:tr w:rsidR="005E0A96" w:rsidRPr="009C5A8A" w:rsidTr="005E0A96">
        <w:trPr>
          <w:trHeight w:val="20"/>
        </w:trPr>
        <w:tc>
          <w:tcPr>
            <w:tcW w:w="2552" w:type="dxa"/>
            <w:shd w:val="clear" w:color="auto" w:fill="auto"/>
            <w:vAlign w:val="center"/>
          </w:tcPr>
          <w:p w:rsidR="005E0A96" w:rsidRPr="009C5A8A" w:rsidRDefault="005E0A96" w:rsidP="005E0A96">
            <w:pPr>
              <w:widowControl w:val="0"/>
              <w:tabs>
                <w:tab w:val="left" w:pos="360"/>
              </w:tabs>
              <w:spacing w:line="240" w:lineRule="auto"/>
              <w:jc w:val="both"/>
              <w:rPr>
                <w:rFonts w:ascii="Times New Roman" w:hAnsi="Times New Roman" w:cs="Times New Roman"/>
                <w:b/>
                <w:sz w:val="20"/>
                <w:szCs w:val="20"/>
              </w:rPr>
            </w:pPr>
            <w:r w:rsidRPr="009C5A8A">
              <w:rPr>
                <w:rFonts w:ascii="Times New Roman" w:hAnsi="Times New Roman" w:cs="Times New Roman"/>
                <w:b/>
                <w:sz w:val="20"/>
                <w:szCs w:val="20"/>
              </w:rPr>
              <w:t>Иные параметры</w:t>
            </w:r>
          </w:p>
        </w:tc>
        <w:tc>
          <w:tcPr>
            <w:tcW w:w="11482" w:type="dxa"/>
            <w:shd w:val="clear" w:color="auto" w:fill="auto"/>
            <w:vAlign w:val="center"/>
          </w:tcPr>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 xml:space="preserve">Объекты повседневного спроса, размещающиеся в радиусе пешеходной доступности 500-800 м, периодического спроса -1200 м. </w:t>
            </w:r>
          </w:p>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 xml:space="preserve">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9C5A8A">
              <w:rPr>
                <w:rFonts w:ascii="Times New Roman" w:hAnsi="Times New Roman" w:cs="Times New Roman"/>
                <w:sz w:val="20"/>
                <w:szCs w:val="20"/>
              </w:rPr>
              <w:t>маломобильными</w:t>
            </w:r>
            <w:proofErr w:type="spellEnd"/>
            <w:r w:rsidRPr="009C5A8A">
              <w:rPr>
                <w:rFonts w:ascii="Times New Roman" w:hAnsi="Times New Roman" w:cs="Times New Roman"/>
                <w:sz w:val="20"/>
                <w:szCs w:val="20"/>
              </w:rPr>
              <w:t>.</w:t>
            </w:r>
            <w:r w:rsidRPr="009C5A8A">
              <w:t xml:space="preserve"> </w:t>
            </w:r>
          </w:p>
        </w:tc>
      </w:tr>
      <w:tr w:rsidR="005E0A96" w:rsidRPr="009C5A8A" w:rsidTr="005E0A96">
        <w:trPr>
          <w:trHeight w:val="20"/>
        </w:trPr>
        <w:tc>
          <w:tcPr>
            <w:tcW w:w="2552" w:type="dxa"/>
            <w:shd w:val="clear" w:color="auto" w:fill="auto"/>
            <w:vAlign w:val="center"/>
          </w:tcPr>
          <w:p w:rsidR="005E0A96" w:rsidRPr="009C5A8A" w:rsidRDefault="005E0A96" w:rsidP="005E0A96">
            <w:pPr>
              <w:widowControl w:val="0"/>
              <w:tabs>
                <w:tab w:val="left" w:pos="360"/>
              </w:tabs>
              <w:spacing w:line="240" w:lineRule="auto"/>
              <w:rPr>
                <w:rFonts w:ascii="Times New Roman" w:hAnsi="Times New Roman" w:cs="Times New Roman"/>
                <w:sz w:val="20"/>
                <w:szCs w:val="20"/>
              </w:rPr>
            </w:pPr>
            <w:r w:rsidRPr="009C5A8A">
              <w:rPr>
                <w:rFonts w:ascii="Times New Roman" w:hAnsi="Times New Roman" w:cs="Times New Roman"/>
                <w:b/>
                <w:sz w:val="20"/>
                <w:szCs w:val="20"/>
              </w:rPr>
              <w:t>Ограничения использования земельного участка</w:t>
            </w:r>
          </w:p>
        </w:tc>
        <w:tc>
          <w:tcPr>
            <w:tcW w:w="11482" w:type="dxa"/>
            <w:shd w:val="clear" w:color="auto" w:fill="auto"/>
            <w:vAlign w:val="center"/>
          </w:tcPr>
          <w:p w:rsidR="005E0A96" w:rsidRPr="009C5A8A" w:rsidRDefault="005E0A96" w:rsidP="005E0A96">
            <w:pPr>
              <w:widowControl w:val="0"/>
              <w:tabs>
                <w:tab w:val="left" w:pos="360"/>
              </w:tabs>
              <w:spacing w:line="240" w:lineRule="auto"/>
              <w:jc w:val="both"/>
              <w:rPr>
                <w:rFonts w:ascii="Times New Roman" w:hAnsi="Times New Roman" w:cs="Times New Roman"/>
                <w:sz w:val="20"/>
                <w:szCs w:val="20"/>
              </w:rPr>
            </w:pPr>
            <w:r w:rsidRPr="009C5A8A">
              <w:rPr>
                <w:rFonts w:ascii="Times New Roman" w:hAnsi="Times New Roman" w:cs="Times New Roman"/>
                <w:sz w:val="20"/>
                <w:szCs w:val="20"/>
              </w:rPr>
              <w:t>Соблюдение нормативных расстояний от соседних объектов и земельных участков</w:t>
            </w:r>
          </w:p>
        </w:tc>
      </w:tr>
    </w:tbl>
    <w:p w:rsidR="009C5A8A" w:rsidRPr="009C5A8A" w:rsidRDefault="009C5A8A" w:rsidP="00AD0109">
      <w:pPr>
        <w:keepNext/>
        <w:autoSpaceDE w:val="0"/>
        <w:autoSpaceDN w:val="0"/>
        <w:adjustRightInd w:val="0"/>
        <w:spacing w:before="360" w:after="240" w:line="360" w:lineRule="auto"/>
        <w:jc w:val="center"/>
        <w:rPr>
          <w:rFonts w:ascii="Times New Roman" w:hAnsi="Times New Roman" w:cs="Times New Roman"/>
          <w:b/>
          <w:bCs/>
          <w:i/>
          <w:iCs/>
          <w:sz w:val="24"/>
          <w:szCs w:val="24"/>
        </w:rPr>
      </w:pPr>
      <w:r w:rsidRPr="009C5A8A">
        <w:rPr>
          <w:rFonts w:ascii="Times New Roman" w:hAnsi="Times New Roman" w:cs="Times New Roman"/>
          <w:b/>
          <w:bCs/>
          <w:i/>
          <w:iCs/>
          <w:sz w:val="24"/>
          <w:szCs w:val="24"/>
        </w:rPr>
        <w:t>Индекс зоны</w:t>
      </w:r>
      <w:proofErr w:type="gramStart"/>
      <w:r w:rsidRPr="009C5A8A">
        <w:rPr>
          <w:rFonts w:ascii="Times New Roman" w:hAnsi="Times New Roman" w:cs="Times New Roman"/>
          <w:b/>
          <w:bCs/>
          <w:i/>
          <w:iCs/>
          <w:sz w:val="24"/>
          <w:szCs w:val="24"/>
        </w:rPr>
        <w:t xml:space="preserve"> :</w:t>
      </w:r>
      <w:proofErr w:type="gramEnd"/>
      <w:r w:rsidRPr="009C5A8A">
        <w:rPr>
          <w:rFonts w:ascii="Times New Roman" w:hAnsi="Times New Roman" w:cs="Times New Roman"/>
          <w:b/>
          <w:bCs/>
          <w:i/>
          <w:iCs/>
          <w:sz w:val="24"/>
          <w:szCs w:val="24"/>
        </w:rPr>
        <w:t xml:space="preserve"> О3 - Зона обслуживания местного значения</w:t>
      </w:r>
    </w:p>
    <w:p w:rsidR="009C5A8A" w:rsidRPr="009C5A8A" w:rsidRDefault="009C5A8A" w:rsidP="009C5A8A">
      <w:pPr>
        <w:pStyle w:val="Default"/>
        <w:spacing w:line="360" w:lineRule="auto"/>
        <w:ind w:firstLine="851"/>
        <w:rPr>
          <w:color w:val="auto"/>
          <w:sz w:val="21"/>
          <w:szCs w:val="21"/>
        </w:rPr>
      </w:pPr>
      <w:r w:rsidRPr="009C5A8A">
        <w:rPr>
          <w:color w:val="auto"/>
          <w:sz w:val="21"/>
          <w:szCs w:val="21"/>
        </w:rPr>
        <w:t xml:space="preserve">Зона </w:t>
      </w:r>
      <w:r>
        <w:rPr>
          <w:color w:val="auto"/>
          <w:sz w:val="21"/>
          <w:szCs w:val="21"/>
        </w:rPr>
        <w:t>р</w:t>
      </w:r>
      <w:r w:rsidRPr="009C5A8A">
        <w:rPr>
          <w:color w:val="auto"/>
          <w:sz w:val="21"/>
          <w:szCs w:val="21"/>
        </w:rPr>
        <w:t>азвити</w:t>
      </w:r>
      <w:r>
        <w:rPr>
          <w:color w:val="auto"/>
          <w:sz w:val="21"/>
          <w:szCs w:val="21"/>
        </w:rPr>
        <w:t>я</w:t>
      </w:r>
      <w:r w:rsidRPr="009C5A8A">
        <w:rPr>
          <w:color w:val="auto"/>
          <w:sz w:val="21"/>
          <w:szCs w:val="21"/>
        </w:rPr>
        <w:t xml:space="preserve"> объектов воздушного, речного, железнодорожного и автомобильного транспорта с комплексом деловых и обслуживающих функций в соответствии с их технологическими потребностями и условиями размещения на территории сельского поселения</w:t>
      </w:r>
      <w:r>
        <w:rPr>
          <w:color w:val="auto"/>
          <w:sz w:val="21"/>
          <w:szCs w:val="21"/>
        </w:rPr>
        <w:t>.</w:t>
      </w:r>
    </w:p>
    <w:p w:rsidR="009C5A8A" w:rsidRPr="009C5A8A" w:rsidRDefault="009C5A8A" w:rsidP="009C5A8A">
      <w:pPr>
        <w:keepNext/>
        <w:autoSpaceDE w:val="0"/>
        <w:autoSpaceDN w:val="0"/>
        <w:adjustRightInd w:val="0"/>
        <w:spacing w:line="240" w:lineRule="auto"/>
        <w:jc w:val="center"/>
        <w:rPr>
          <w:rFonts w:ascii="Times New Roman" w:hAnsi="Times New Roman" w:cs="Times New Roman"/>
          <w:b/>
          <w:sz w:val="24"/>
          <w:szCs w:val="20"/>
        </w:rPr>
      </w:pPr>
      <w:r w:rsidRPr="009C5A8A">
        <w:rPr>
          <w:rFonts w:ascii="Times New Roman" w:hAnsi="Times New Roman" w:cs="Times New Roman"/>
          <w:b/>
          <w:sz w:val="24"/>
          <w:szCs w:val="20"/>
        </w:rPr>
        <w:t>Виды разрешенного использования земельных участков и объектов капитального строительства зоны О</w:t>
      </w:r>
      <w:r w:rsidR="00147B09">
        <w:rPr>
          <w:rFonts w:ascii="Times New Roman" w:hAnsi="Times New Roman" w:cs="Times New Roman"/>
          <w:b/>
          <w:sz w:val="24"/>
          <w:szCs w:val="20"/>
        </w:rPr>
        <w:t>3</w:t>
      </w:r>
    </w:p>
    <w:tbl>
      <w:tblPr>
        <w:tblStyle w:val="a6"/>
        <w:tblW w:w="14000" w:type="dxa"/>
        <w:tblLayout w:type="fixed"/>
        <w:tblLook w:val="04A0"/>
      </w:tblPr>
      <w:tblGrid>
        <w:gridCol w:w="2518"/>
        <w:gridCol w:w="9781"/>
        <w:gridCol w:w="1701"/>
      </w:tblGrid>
      <w:tr w:rsidR="009C5A8A" w:rsidRPr="00147B09" w:rsidTr="009C5A8A">
        <w:trPr>
          <w:tblHeader/>
        </w:trPr>
        <w:tc>
          <w:tcPr>
            <w:tcW w:w="2518" w:type="dxa"/>
            <w:vAlign w:val="center"/>
          </w:tcPr>
          <w:p w:rsidR="009C5A8A" w:rsidRPr="00147B09" w:rsidRDefault="009C5A8A" w:rsidP="009C5A8A">
            <w:pPr>
              <w:jc w:val="center"/>
              <w:rPr>
                <w:rFonts w:ascii="Times New Roman" w:hAnsi="Times New Roman" w:cs="Times New Roman"/>
                <w:b/>
                <w:sz w:val="20"/>
                <w:szCs w:val="20"/>
              </w:rPr>
            </w:pPr>
            <w:r w:rsidRPr="00147B09">
              <w:rPr>
                <w:rFonts w:ascii="Times New Roman" w:hAnsi="Times New Roman" w:cs="Times New Roman"/>
                <w:b/>
                <w:sz w:val="20"/>
                <w:szCs w:val="20"/>
              </w:rPr>
              <w:t>Наименование вида разрешенного использования</w:t>
            </w:r>
          </w:p>
        </w:tc>
        <w:tc>
          <w:tcPr>
            <w:tcW w:w="9781" w:type="dxa"/>
            <w:vAlign w:val="center"/>
          </w:tcPr>
          <w:p w:rsidR="009C5A8A" w:rsidRPr="00147B09" w:rsidRDefault="009C5A8A" w:rsidP="009C5A8A">
            <w:pPr>
              <w:jc w:val="center"/>
              <w:rPr>
                <w:rFonts w:ascii="Times New Roman" w:hAnsi="Times New Roman" w:cs="Times New Roman"/>
                <w:b/>
                <w:sz w:val="20"/>
                <w:szCs w:val="20"/>
              </w:rPr>
            </w:pPr>
            <w:r w:rsidRPr="00147B09">
              <w:rPr>
                <w:rFonts w:ascii="Times New Roman" w:hAnsi="Times New Roman" w:cs="Times New Roman"/>
                <w:b/>
                <w:sz w:val="20"/>
                <w:szCs w:val="20"/>
              </w:rPr>
              <w:t>Описание вида разрешенного использования</w:t>
            </w:r>
          </w:p>
        </w:tc>
        <w:tc>
          <w:tcPr>
            <w:tcW w:w="1701" w:type="dxa"/>
            <w:vAlign w:val="center"/>
          </w:tcPr>
          <w:p w:rsidR="009C5A8A" w:rsidRPr="00147B09" w:rsidRDefault="009C5A8A" w:rsidP="009C5A8A">
            <w:pPr>
              <w:jc w:val="center"/>
              <w:rPr>
                <w:rFonts w:ascii="Times New Roman" w:hAnsi="Times New Roman" w:cs="Times New Roman"/>
                <w:b/>
                <w:sz w:val="20"/>
                <w:szCs w:val="20"/>
              </w:rPr>
            </w:pPr>
            <w:r w:rsidRPr="00147B09">
              <w:rPr>
                <w:rFonts w:ascii="Times New Roman" w:hAnsi="Times New Roman" w:cs="Times New Roman"/>
                <w:b/>
                <w:sz w:val="20"/>
                <w:szCs w:val="20"/>
              </w:rPr>
              <w:t>Код (числовое обозначение) вида разрешенного использования</w:t>
            </w:r>
          </w:p>
        </w:tc>
      </w:tr>
      <w:tr w:rsidR="009C5A8A" w:rsidRPr="00147B09" w:rsidTr="009C5A8A">
        <w:trPr>
          <w:tblHeader/>
        </w:trPr>
        <w:tc>
          <w:tcPr>
            <w:tcW w:w="2518" w:type="dxa"/>
            <w:vAlign w:val="center"/>
          </w:tcPr>
          <w:p w:rsidR="009C5A8A" w:rsidRPr="00147B09" w:rsidRDefault="009C5A8A" w:rsidP="009C5A8A">
            <w:pPr>
              <w:jc w:val="center"/>
              <w:rPr>
                <w:rFonts w:ascii="Times New Roman" w:hAnsi="Times New Roman" w:cs="Times New Roman"/>
                <w:b/>
                <w:sz w:val="20"/>
                <w:szCs w:val="20"/>
              </w:rPr>
            </w:pPr>
            <w:r w:rsidRPr="00147B09">
              <w:rPr>
                <w:rFonts w:ascii="Times New Roman" w:hAnsi="Times New Roman" w:cs="Times New Roman"/>
                <w:b/>
                <w:sz w:val="20"/>
                <w:szCs w:val="20"/>
              </w:rPr>
              <w:t>1</w:t>
            </w:r>
          </w:p>
        </w:tc>
        <w:tc>
          <w:tcPr>
            <w:tcW w:w="9781" w:type="dxa"/>
            <w:vAlign w:val="center"/>
          </w:tcPr>
          <w:p w:rsidR="009C5A8A" w:rsidRPr="00147B09" w:rsidRDefault="009C5A8A" w:rsidP="009C5A8A">
            <w:pPr>
              <w:jc w:val="center"/>
              <w:rPr>
                <w:rFonts w:ascii="Times New Roman" w:hAnsi="Times New Roman" w:cs="Times New Roman"/>
                <w:b/>
                <w:sz w:val="20"/>
                <w:szCs w:val="20"/>
              </w:rPr>
            </w:pPr>
            <w:r w:rsidRPr="00147B09">
              <w:rPr>
                <w:rFonts w:ascii="Times New Roman" w:hAnsi="Times New Roman" w:cs="Times New Roman"/>
                <w:b/>
                <w:sz w:val="20"/>
                <w:szCs w:val="20"/>
              </w:rPr>
              <w:t>2</w:t>
            </w:r>
          </w:p>
        </w:tc>
        <w:tc>
          <w:tcPr>
            <w:tcW w:w="1701" w:type="dxa"/>
            <w:vAlign w:val="center"/>
          </w:tcPr>
          <w:p w:rsidR="009C5A8A" w:rsidRPr="00147B09" w:rsidRDefault="009C5A8A" w:rsidP="009C5A8A">
            <w:pPr>
              <w:jc w:val="center"/>
              <w:rPr>
                <w:rFonts w:ascii="Times New Roman" w:hAnsi="Times New Roman" w:cs="Times New Roman"/>
                <w:b/>
                <w:sz w:val="20"/>
                <w:szCs w:val="20"/>
              </w:rPr>
            </w:pPr>
            <w:r w:rsidRPr="00147B09">
              <w:rPr>
                <w:rFonts w:ascii="Times New Roman" w:hAnsi="Times New Roman" w:cs="Times New Roman"/>
                <w:b/>
                <w:sz w:val="20"/>
                <w:szCs w:val="20"/>
              </w:rPr>
              <w:t>3</w:t>
            </w:r>
          </w:p>
        </w:tc>
      </w:tr>
      <w:tr w:rsidR="009C5A8A" w:rsidRPr="00147B09" w:rsidTr="009C5A8A">
        <w:trPr>
          <w:trHeight w:val="243"/>
        </w:trPr>
        <w:tc>
          <w:tcPr>
            <w:tcW w:w="14000" w:type="dxa"/>
            <w:gridSpan w:val="3"/>
            <w:vAlign w:val="center"/>
          </w:tcPr>
          <w:p w:rsidR="009C5A8A" w:rsidRPr="00147B09" w:rsidRDefault="009C5A8A" w:rsidP="00147B09">
            <w:pPr>
              <w:jc w:val="center"/>
              <w:rPr>
                <w:rFonts w:ascii="Times New Roman" w:hAnsi="Times New Roman" w:cs="Times New Roman"/>
                <w:b/>
                <w:sz w:val="20"/>
                <w:szCs w:val="20"/>
              </w:rPr>
            </w:pPr>
            <w:r w:rsidRPr="00147B09">
              <w:rPr>
                <w:rFonts w:ascii="Times New Roman" w:hAnsi="Times New Roman" w:cs="Times New Roman"/>
                <w:b/>
                <w:sz w:val="20"/>
                <w:szCs w:val="20"/>
              </w:rPr>
              <w:t>Основные виды разрешенного использования зоны О</w:t>
            </w:r>
            <w:r w:rsidR="00147B09">
              <w:rPr>
                <w:rFonts w:ascii="Times New Roman" w:hAnsi="Times New Roman" w:cs="Times New Roman"/>
                <w:b/>
                <w:sz w:val="20"/>
                <w:szCs w:val="20"/>
              </w:rPr>
              <w:t>3</w:t>
            </w:r>
          </w:p>
        </w:tc>
      </w:tr>
      <w:tr w:rsidR="001A3EA9" w:rsidRPr="009C5A8A" w:rsidTr="009C5A8A">
        <w:tc>
          <w:tcPr>
            <w:tcW w:w="2518" w:type="dxa"/>
            <w:vAlign w:val="center"/>
          </w:tcPr>
          <w:p w:rsidR="001A3EA9" w:rsidRPr="00B71AA0" w:rsidRDefault="001A3EA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Транспорт</w:t>
            </w:r>
          </w:p>
        </w:tc>
        <w:tc>
          <w:tcPr>
            <w:tcW w:w="9781" w:type="dxa"/>
            <w:vAlign w:val="center"/>
          </w:tcPr>
          <w:p w:rsidR="001A3EA9" w:rsidRDefault="001A3EA9" w:rsidP="00D33489">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1A3EA9" w:rsidRPr="001C00BA" w:rsidRDefault="001A3EA9" w:rsidP="00D33489">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Содержание данного вида разрешенного использования включает в себя содержание видов разрешенного использования с кодами 7.1-7.5</w:t>
            </w:r>
          </w:p>
        </w:tc>
        <w:tc>
          <w:tcPr>
            <w:tcW w:w="1701" w:type="dxa"/>
            <w:vAlign w:val="center"/>
          </w:tcPr>
          <w:p w:rsidR="001A3EA9" w:rsidRPr="00710054" w:rsidRDefault="001A3EA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7.0</w:t>
            </w:r>
          </w:p>
        </w:tc>
      </w:tr>
      <w:tr w:rsidR="001A3EA9" w:rsidRPr="009C5A8A" w:rsidTr="009C5A8A">
        <w:tc>
          <w:tcPr>
            <w:tcW w:w="2518" w:type="dxa"/>
            <w:vAlign w:val="center"/>
          </w:tcPr>
          <w:p w:rsidR="001A3EA9" w:rsidRPr="00B71AA0" w:rsidRDefault="001A3EA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Обслуживание железнодорожных перевозок</w:t>
            </w:r>
          </w:p>
        </w:tc>
        <w:tc>
          <w:tcPr>
            <w:tcW w:w="9781" w:type="dxa"/>
            <w:vAlign w:val="center"/>
          </w:tcPr>
          <w:p w:rsidR="001A3EA9" w:rsidRPr="001C00BA" w:rsidRDefault="001A3EA9" w:rsidP="00D33489">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1" w:type="dxa"/>
            <w:vAlign w:val="center"/>
          </w:tcPr>
          <w:p w:rsidR="001A3EA9" w:rsidRPr="00710054" w:rsidRDefault="001A3EA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7.1.2</w:t>
            </w:r>
          </w:p>
        </w:tc>
      </w:tr>
      <w:tr w:rsidR="001A3EA9" w:rsidRPr="009C5A8A" w:rsidTr="009C5A8A">
        <w:tc>
          <w:tcPr>
            <w:tcW w:w="2518" w:type="dxa"/>
            <w:vAlign w:val="center"/>
          </w:tcPr>
          <w:p w:rsidR="001A3EA9" w:rsidRPr="00B71AA0" w:rsidRDefault="001A3EA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Автомобильный транспорт</w:t>
            </w:r>
          </w:p>
        </w:tc>
        <w:tc>
          <w:tcPr>
            <w:tcW w:w="9781" w:type="dxa"/>
            <w:vAlign w:val="center"/>
          </w:tcPr>
          <w:p w:rsidR="001A3EA9" w:rsidRPr="001C00BA" w:rsidRDefault="001A3EA9" w:rsidP="00D33489">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vAlign w:val="center"/>
          </w:tcPr>
          <w:p w:rsidR="001A3EA9" w:rsidRPr="00710054" w:rsidRDefault="001A3EA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7.2</w:t>
            </w:r>
          </w:p>
        </w:tc>
      </w:tr>
      <w:tr w:rsidR="001A3EA9" w:rsidRPr="009C5A8A" w:rsidTr="009C5A8A">
        <w:tc>
          <w:tcPr>
            <w:tcW w:w="2518" w:type="dxa"/>
            <w:vAlign w:val="center"/>
          </w:tcPr>
          <w:p w:rsidR="001A3EA9" w:rsidRPr="00B71AA0" w:rsidRDefault="001A3EA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Размещение автомобильных дорог</w:t>
            </w:r>
          </w:p>
        </w:tc>
        <w:tc>
          <w:tcPr>
            <w:tcW w:w="9781" w:type="dxa"/>
            <w:vAlign w:val="center"/>
          </w:tcPr>
          <w:p w:rsidR="001A3EA9" w:rsidRPr="001C00BA" w:rsidRDefault="001A3EA9" w:rsidP="00D33489">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701" w:type="dxa"/>
            <w:vAlign w:val="center"/>
          </w:tcPr>
          <w:p w:rsidR="001A3EA9" w:rsidRPr="00710054" w:rsidRDefault="001A3EA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7.2.1</w:t>
            </w:r>
          </w:p>
        </w:tc>
      </w:tr>
      <w:tr w:rsidR="001A3EA9" w:rsidRPr="009C5A8A" w:rsidTr="009C5A8A">
        <w:tc>
          <w:tcPr>
            <w:tcW w:w="2518" w:type="dxa"/>
            <w:vAlign w:val="center"/>
          </w:tcPr>
          <w:p w:rsidR="001A3EA9" w:rsidRPr="00B71AA0" w:rsidRDefault="001A3EA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Обслуживание перевозок пассажиров</w:t>
            </w:r>
          </w:p>
        </w:tc>
        <w:tc>
          <w:tcPr>
            <w:tcW w:w="9781" w:type="dxa"/>
            <w:vAlign w:val="center"/>
          </w:tcPr>
          <w:p w:rsidR="001A3EA9" w:rsidRPr="001C00BA" w:rsidRDefault="001A3EA9" w:rsidP="00D33489">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vAlign w:val="center"/>
          </w:tcPr>
          <w:p w:rsidR="001A3EA9" w:rsidRPr="00710054" w:rsidRDefault="001A3EA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7.2.2</w:t>
            </w:r>
          </w:p>
        </w:tc>
      </w:tr>
      <w:tr w:rsidR="001A3EA9" w:rsidRPr="009C5A8A" w:rsidTr="009C5A8A">
        <w:tc>
          <w:tcPr>
            <w:tcW w:w="2518" w:type="dxa"/>
            <w:vAlign w:val="center"/>
          </w:tcPr>
          <w:p w:rsidR="001A3EA9" w:rsidRPr="00B71AA0" w:rsidRDefault="001A3EA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Водный транспорт</w:t>
            </w:r>
          </w:p>
        </w:tc>
        <w:tc>
          <w:tcPr>
            <w:tcW w:w="9781" w:type="dxa"/>
            <w:vAlign w:val="center"/>
          </w:tcPr>
          <w:p w:rsidR="001A3EA9" w:rsidRPr="001C00BA" w:rsidRDefault="001A3EA9" w:rsidP="00D33489">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701" w:type="dxa"/>
            <w:vAlign w:val="center"/>
          </w:tcPr>
          <w:p w:rsidR="001A3EA9" w:rsidRPr="00710054" w:rsidRDefault="001A3EA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7.3</w:t>
            </w:r>
          </w:p>
        </w:tc>
      </w:tr>
      <w:tr w:rsidR="001A3EA9" w:rsidRPr="009C5A8A" w:rsidTr="009C5A8A">
        <w:tc>
          <w:tcPr>
            <w:tcW w:w="2518" w:type="dxa"/>
            <w:vAlign w:val="center"/>
          </w:tcPr>
          <w:p w:rsidR="001A3EA9" w:rsidRPr="00B71AA0" w:rsidRDefault="001A3EA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Воздушный транспорт</w:t>
            </w:r>
          </w:p>
        </w:tc>
        <w:tc>
          <w:tcPr>
            <w:tcW w:w="9781" w:type="dxa"/>
            <w:vAlign w:val="center"/>
          </w:tcPr>
          <w:p w:rsidR="001A3EA9" w:rsidRPr="001C00BA" w:rsidRDefault="001A3EA9" w:rsidP="00D33489">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C00BA">
              <w:rPr>
                <w:rFonts w:ascii="Times New Roman" w:eastAsia="Times New Roman" w:hAnsi="Times New Roman" w:cs="Times New Roman"/>
                <w:color w:val="2D2D2D"/>
                <w:sz w:val="20"/>
                <w:szCs w:val="20"/>
                <w:lang w:eastAsia="ru-RU"/>
              </w:rPr>
              <w:t xml:space="preserve"> путем; размещение объектов, предназначенных для технического обслуживания и ремонта воздушных судов</w:t>
            </w:r>
          </w:p>
        </w:tc>
        <w:tc>
          <w:tcPr>
            <w:tcW w:w="1701" w:type="dxa"/>
            <w:vAlign w:val="center"/>
          </w:tcPr>
          <w:p w:rsidR="001A3EA9" w:rsidRPr="00710054" w:rsidRDefault="001A3EA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7.4</w:t>
            </w:r>
          </w:p>
        </w:tc>
      </w:tr>
      <w:tr w:rsidR="00D33489" w:rsidRPr="009C5A8A" w:rsidTr="009C5A8A">
        <w:tc>
          <w:tcPr>
            <w:tcW w:w="2518" w:type="dxa"/>
            <w:vAlign w:val="center"/>
          </w:tcPr>
          <w:p w:rsidR="00D33489" w:rsidRPr="00B71AA0" w:rsidRDefault="00D3348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Хранение автотранспорта</w:t>
            </w:r>
          </w:p>
        </w:tc>
        <w:tc>
          <w:tcPr>
            <w:tcW w:w="9781" w:type="dxa"/>
            <w:vAlign w:val="center"/>
          </w:tcPr>
          <w:p w:rsidR="00D33489" w:rsidRPr="00710054" w:rsidRDefault="00D33489" w:rsidP="00D33489">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D33489" w:rsidRPr="00710054" w:rsidRDefault="00D3348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2.7.1</w:t>
            </w:r>
          </w:p>
        </w:tc>
      </w:tr>
      <w:tr w:rsidR="00D33489" w:rsidRPr="009C5A8A" w:rsidTr="009C5A8A">
        <w:tc>
          <w:tcPr>
            <w:tcW w:w="2518" w:type="dxa"/>
            <w:vAlign w:val="center"/>
          </w:tcPr>
          <w:p w:rsidR="00D33489" w:rsidRPr="00B71AA0" w:rsidRDefault="00D3348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Заправка транспортных средств</w:t>
            </w:r>
          </w:p>
        </w:tc>
        <w:tc>
          <w:tcPr>
            <w:tcW w:w="9781" w:type="dxa"/>
            <w:vAlign w:val="center"/>
          </w:tcPr>
          <w:p w:rsidR="00D33489" w:rsidRPr="00710054" w:rsidRDefault="00D33489" w:rsidP="00D33489">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D33489" w:rsidRPr="00710054" w:rsidRDefault="00D3348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4.9.1.1</w:t>
            </w:r>
          </w:p>
        </w:tc>
      </w:tr>
      <w:tr w:rsidR="00D33489" w:rsidRPr="009C5A8A" w:rsidTr="009C5A8A">
        <w:tc>
          <w:tcPr>
            <w:tcW w:w="2518" w:type="dxa"/>
            <w:vAlign w:val="center"/>
          </w:tcPr>
          <w:p w:rsidR="00D33489" w:rsidRPr="00B71AA0" w:rsidRDefault="00D3348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Автомобильные мойки</w:t>
            </w:r>
          </w:p>
        </w:tc>
        <w:tc>
          <w:tcPr>
            <w:tcW w:w="9781" w:type="dxa"/>
            <w:vAlign w:val="center"/>
          </w:tcPr>
          <w:p w:rsidR="00D33489" w:rsidRPr="00710054" w:rsidRDefault="00D33489" w:rsidP="00D33489">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автомобильных моек, а также размещение магазинов сопутствующей торговли</w:t>
            </w:r>
          </w:p>
        </w:tc>
        <w:tc>
          <w:tcPr>
            <w:tcW w:w="1701" w:type="dxa"/>
            <w:vAlign w:val="center"/>
          </w:tcPr>
          <w:p w:rsidR="00D33489" w:rsidRPr="00710054" w:rsidRDefault="00D3348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4.9.1.3</w:t>
            </w:r>
          </w:p>
        </w:tc>
      </w:tr>
      <w:tr w:rsidR="00D33489" w:rsidRPr="009C5A8A" w:rsidTr="009C5A8A">
        <w:tc>
          <w:tcPr>
            <w:tcW w:w="2518" w:type="dxa"/>
            <w:vAlign w:val="center"/>
          </w:tcPr>
          <w:p w:rsidR="00D33489" w:rsidRPr="00B71AA0" w:rsidRDefault="00D33489" w:rsidP="00D33489">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Ремонт автомобилей</w:t>
            </w:r>
          </w:p>
        </w:tc>
        <w:tc>
          <w:tcPr>
            <w:tcW w:w="9781" w:type="dxa"/>
            <w:vAlign w:val="center"/>
          </w:tcPr>
          <w:p w:rsidR="00D33489" w:rsidRPr="00710054" w:rsidRDefault="00D33489" w:rsidP="00D33489">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Align w:val="center"/>
          </w:tcPr>
          <w:p w:rsidR="00D33489" w:rsidRPr="00710054" w:rsidRDefault="00D33489" w:rsidP="00D33489">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4.9.1.4</w:t>
            </w:r>
          </w:p>
        </w:tc>
      </w:tr>
      <w:tr w:rsidR="00A04A7C" w:rsidRPr="009C5A8A" w:rsidTr="009C5A8A">
        <w:tc>
          <w:tcPr>
            <w:tcW w:w="2518" w:type="dxa"/>
            <w:vAlign w:val="center"/>
          </w:tcPr>
          <w:p w:rsidR="00A04A7C" w:rsidRPr="00B71AA0" w:rsidRDefault="00A04A7C" w:rsidP="00A04A7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Общественное управление</w:t>
            </w:r>
          </w:p>
        </w:tc>
        <w:tc>
          <w:tcPr>
            <w:tcW w:w="9781" w:type="dxa"/>
            <w:vAlign w:val="center"/>
          </w:tcPr>
          <w:p w:rsidR="00A04A7C" w:rsidRPr="00710054" w:rsidRDefault="00A04A7C" w:rsidP="00A04A7C">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701" w:type="dxa"/>
            <w:vAlign w:val="center"/>
          </w:tcPr>
          <w:p w:rsidR="00A04A7C" w:rsidRPr="00710054" w:rsidRDefault="00A04A7C" w:rsidP="00A04A7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3.8</w:t>
            </w:r>
          </w:p>
        </w:tc>
      </w:tr>
      <w:tr w:rsidR="00A04A7C" w:rsidRPr="00ED318D" w:rsidTr="009C5A8A">
        <w:trPr>
          <w:trHeight w:val="251"/>
        </w:trPr>
        <w:tc>
          <w:tcPr>
            <w:tcW w:w="14000" w:type="dxa"/>
            <w:gridSpan w:val="3"/>
            <w:vAlign w:val="center"/>
          </w:tcPr>
          <w:p w:rsidR="00A04A7C" w:rsidRPr="00ED318D" w:rsidRDefault="00A04A7C" w:rsidP="008E2BF1">
            <w:pPr>
              <w:jc w:val="center"/>
              <w:textAlignment w:val="baseline"/>
              <w:rPr>
                <w:rFonts w:ascii="Times New Roman" w:eastAsia="Times New Roman" w:hAnsi="Times New Roman" w:cs="Times New Roman"/>
                <w:sz w:val="20"/>
                <w:szCs w:val="20"/>
                <w:lang w:eastAsia="ru-RU"/>
              </w:rPr>
            </w:pPr>
            <w:r w:rsidRPr="00ED318D">
              <w:rPr>
                <w:rFonts w:ascii="Times New Roman" w:hAnsi="Times New Roman" w:cs="Times New Roman"/>
                <w:b/>
                <w:sz w:val="20"/>
                <w:szCs w:val="20"/>
              </w:rPr>
              <w:t>Вспомогательные виды разрешенного использования зоны О</w:t>
            </w:r>
            <w:r w:rsidR="008E2BF1">
              <w:rPr>
                <w:rFonts w:ascii="Times New Roman" w:hAnsi="Times New Roman" w:cs="Times New Roman"/>
                <w:b/>
                <w:sz w:val="20"/>
                <w:szCs w:val="20"/>
              </w:rPr>
              <w:t>3</w:t>
            </w:r>
            <w:r w:rsidRPr="00ED318D">
              <w:rPr>
                <w:sz w:val="21"/>
                <w:szCs w:val="21"/>
              </w:rPr>
              <w:t xml:space="preserve"> </w:t>
            </w:r>
          </w:p>
        </w:tc>
      </w:tr>
      <w:tr w:rsidR="00ED318D" w:rsidRPr="009C5A8A" w:rsidTr="00A64AC6">
        <w:tc>
          <w:tcPr>
            <w:tcW w:w="2518" w:type="dxa"/>
            <w:vAlign w:val="center"/>
          </w:tcPr>
          <w:p w:rsidR="00ED318D" w:rsidRPr="00B71AA0" w:rsidRDefault="00ED318D" w:rsidP="00A64AC6">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Благоустройство территории</w:t>
            </w:r>
          </w:p>
        </w:tc>
        <w:tc>
          <w:tcPr>
            <w:tcW w:w="9781" w:type="dxa"/>
            <w:vAlign w:val="center"/>
          </w:tcPr>
          <w:p w:rsidR="00ED318D" w:rsidRPr="001C00BA" w:rsidRDefault="00ED318D" w:rsidP="00A64AC6">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ED318D" w:rsidRPr="00710054" w:rsidRDefault="00ED318D" w:rsidP="00A64AC6">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12.0.2</w:t>
            </w:r>
          </w:p>
        </w:tc>
      </w:tr>
      <w:tr w:rsidR="00ED318D" w:rsidRPr="009C5A8A" w:rsidTr="00A04A7C">
        <w:tc>
          <w:tcPr>
            <w:tcW w:w="2518" w:type="dxa"/>
            <w:vAlign w:val="center"/>
          </w:tcPr>
          <w:p w:rsidR="00ED318D" w:rsidRPr="00B71AA0" w:rsidRDefault="00ED318D" w:rsidP="00A64AC6">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Общественное питание</w:t>
            </w:r>
          </w:p>
        </w:tc>
        <w:tc>
          <w:tcPr>
            <w:tcW w:w="9781" w:type="dxa"/>
            <w:vAlign w:val="center"/>
          </w:tcPr>
          <w:p w:rsidR="00ED318D" w:rsidRPr="00710054" w:rsidRDefault="00ED318D" w:rsidP="00A64AC6">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ED318D" w:rsidRPr="00710054" w:rsidRDefault="00ED318D" w:rsidP="00A64AC6">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4.6</w:t>
            </w:r>
          </w:p>
        </w:tc>
      </w:tr>
      <w:tr w:rsidR="00ED318D" w:rsidRPr="009C5A8A" w:rsidTr="00A64AC6">
        <w:tc>
          <w:tcPr>
            <w:tcW w:w="2518" w:type="dxa"/>
            <w:vAlign w:val="center"/>
          </w:tcPr>
          <w:p w:rsidR="00ED318D" w:rsidRPr="009C5A8A" w:rsidRDefault="00ED318D" w:rsidP="00A64AC6">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Магазины</w:t>
            </w:r>
          </w:p>
        </w:tc>
        <w:tc>
          <w:tcPr>
            <w:tcW w:w="9781" w:type="dxa"/>
            <w:vAlign w:val="center"/>
          </w:tcPr>
          <w:p w:rsidR="00ED318D" w:rsidRPr="009C5A8A" w:rsidRDefault="00ED318D" w:rsidP="00A64AC6">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9C5A8A">
              <w:rPr>
                <w:rFonts w:ascii="Times New Roman" w:eastAsia="Times New Roman" w:hAnsi="Times New Roman" w:cs="Times New Roman"/>
                <w:sz w:val="20"/>
                <w:szCs w:val="20"/>
                <w:lang w:eastAsia="ru-RU"/>
              </w:rPr>
              <w:t>.м</w:t>
            </w:r>
            <w:proofErr w:type="gramEnd"/>
          </w:p>
        </w:tc>
        <w:tc>
          <w:tcPr>
            <w:tcW w:w="1701" w:type="dxa"/>
            <w:vAlign w:val="center"/>
          </w:tcPr>
          <w:p w:rsidR="00ED318D" w:rsidRPr="009C5A8A" w:rsidRDefault="00ED318D" w:rsidP="00A64AC6">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4.4</w:t>
            </w:r>
          </w:p>
        </w:tc>
      </w:tr>
      <w:tr w:rsidR="00ED318D" w:rsidRPr="00A733F1" w:rsidTr="00A64AC6">
        <w:tc>
          <w:tcPr>
            <w:tcW w:w="2518" w:type="dxa"/>
            <w:vAlign w:val="center"/>
          </w:tcPr>
          <w:p w:rsidR="00ED318D" w:rsidRPr="00A733F1" w:rsidRDefault="00ED318D" w:rsidP="00A64AC6">
            <w:pPr>
              <w:jc w:val="center"/>
              <w:textAlignment w:val="baseline"/>
              <w:rPr>
                <w:rFonts w:ascii="Times New Roman" w:eastAsia="Times New Roman" w:hAnsi="Times New Roman" w:cs="Times New Roman"/>
                <w:b/>
                <w:color w:val="2D2D2D"/>
                <w:sz w:val="20"/>
                <w:szCs w:val="20"/>
                <w:lang w:eastAsia="ru-RU"/>
              </w:rPr>
            </w:pPr>
            <w:r w:rsidRPr="00A733F1">
              <w:rPr>
                <w:rFonts w:ascii="Times New Roman" w:eastAsia="Times New Roman" w:hAnsi="Times New Roman" w:cs="Times New Roman"/>
                <w:b/>
                <w:color w:val="2D2D2D"/>
                <w:sz w:val="20"/>
                <w:szCs w:val="20"/>
                <w:lang w:eastAsia="ru-RU"/>
              </w:rPr>
              <w:t>Гостиничное обслуживание</w:t>
            </w:r>
          </w:p>
        </w:tc>
        <w:tc>
          <w:tcPr>
            <w:tcW w:w="9781" w:type="dxa"/>
            <w:vAlign w:val="center"/>
          </w:tcPr>
          <w:p w:rsidR="00ED318D" w:rsidRPr="00A733F1" w:rsidRDefault="00ED318D" w:rsidP="00A64AC6">
            <w:pP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01" w:type="dxa"/>
            <w:vAlign w:val="center"/>
          </w:tcPr>
          <w:p w:rsidR="00ED318D" w:rsidRPr="00A733F1" w:rsidRDefault="00ED318D" w:rsidP="00A64AC6">
            <w:pPr>
              <w:jc w:val="center"/>
              <w:textAlignment w:val="baseline"/>
              <w:rPr>
                <w:rFonts w:ascii="Times New Roman" w:eastAsia="Times New Roman" w:hAnsi="Times New Roman" w:cs="Times New Roman"/>
                <w:color w:val="2D2D2D"/>
                <w:sz w:val="20"/>
                <w:szCs w:val="20"/>
                <w:lang w:eastAsia="ru-RU"/>
              </w:rPr>
            </w:pPr>
            <w:r w:rsidRPr="00A733F1">
              <w:rPr>
                <w:rFonts w:ascii="Times New Roman" w:eastAsia="Times New Roman" w:hAnsi="Times New Roman" w:cs="Times New Roman"/>
                <w:color w:val="2D2D2D"/>
                <w:sz w:val="20"/>
                <w:szCs w:val="20"/>
                <w:lang w:eastAsia="ru-RU"/>
              </w:rPr>
              <w:t>4.7</w:t>
            </w:r>
          </w:p>
        </w:tc>
      </w:tr>
      <w:tr w:rsidR="00ED318D" w:rsidRPr="009C5A8A" w:rsidTr="00A04A7C">
        <w:tc>
          <w:tcPr>
            <w:tcW w:w="2518" w:type="dxa"/>
            <w:vAlign w:val="center"/>
          </w:tcPr>
          <w:p w:rsidR="00ED318D" w:rsidRPr="00B71AA0" w:rsidRDefault="00ED318D" w:rsidP="00A64AC6">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Обеспечение внутреннего правопорядка</w:t>
            </w:r>
          </w:p>
        </w:tc>
        <w:tc>
          <w:tcPr>
            <w:tcW w:w="9781" w:type="dxa"/>
            <w:vAlign w:val="center"/>
          </w:tcPr>
          <w:p w:rsidR="00ED318D" w:rsidRPr="001C00BA" w:rsidRDefault="00ED318D" w:rsidP="00A64AC6">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C00BA">
              <w:rPr>
                <w:rFonts w:ascii="Times New Roman" w:eastAsia="Times New Roman" w:hAnsi="Times New Roman" w:cs="Times New Roman"/>
                <w:color w:val="2D2D2D"/>
                <w:sz w:val="20"/>
                <w:szCs w:val="20"/>
                <w:lang w:eastAsia="ru-RU"/>
              </w:rPr>
              <w:t>Росгвардии</w:t>
            </w:r>
            <w:proofErr w:type="spellEnd"/>
            <w:r w:rsidRPr="001C00BA">
              <w:rPr>
                <w:rFonts w:ascii="Times New Roman" w:eastAsia="Times New Roman" w:hAnsi="Times New Roman" w:cs="Times New Roman"/>
                <w:color w:val="2D2D2D"/>
                <w:sz w:val="20"/>
                <w:szCs w:val="20"/>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ED318D" w:rsidRPr="00710054" w:rsidRDefault="00ED318D" w:rsidP="00A64AC6">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8.3</w:t>
            </w:r>
          </w:p>
        </w:tc>
      </w:tr>
      <w:tr w:rsidR="00ED318D" w:rsidRPr="009C5A8A" w:rsidTr="00A04A7C">
        <w:tc>
          <w:tcPr>
            <w:tcW w:w="2518" w:type="dxa"/>
            <w:vAlign w:val="center"/>
          </w:tcPr>
          <w:p w:rsidR="00ED318D" w:rsidRPr="00B71AA0" w:rsidRDefault="00ED318D" w:rsidP="00A64AC6">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Амбулаторн</w:t>
            </w:r>
            <w:proofErr w:type="gramStart"/>
            <w:r w:rsidRPr="00B71AA0">
              <w:rPr>
                <w:rFonts w:ascii="Times New Roman" w:eastAsia="Times New Roman" w:hAnsi="Times New Roman" w:cs="Times New Roman"/>
                <w:b/>
                <w:color w:val="2D2D2D"/>
                <w:sz w:val="20"/>
                <w:szCs w:val="20"/>
                <w:lang w:eastAsia="ru-RU"/>
              </w:rPr>
              <w:t>о-</w:t>
            </w:r>
            <w:proofErr w:type="gramEnd"/>
            <w:r w:rsidRPr="00B71AA0">
              <w:rPr>
                <w:rFonts w:ascii="Times New Roman" w:eastAsia="Times New Roman" w:hAnsi="Times New Roman" w:cs="Times New Roman"/>
                <w:b/>
                <w:color w:val="2D2D2D"/>
                <w:sz w:val="20"/>
                <w:szCs w:val="20"/>
                <w:lang w:eastAsia="ru-RU"/>
              </w:rPr>
              <w:br/>
              <w:t>поликлиническое обслуживание</w:t>
            </w:r>
          </w:p>
        </w:tc>
        <w:tc>
          <w:tcPr>
            <w:tcW w:w="9781" w:type="dxa"/>
            <w:vAlign w:val="center"/>
          </w:tcPr>
          <w:p w:rsidR="00ED318D" w:rsidRPr="00710054" w:rsidRDefault="00ED318D" w:rsidP="00A64AC6">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ED318D" w:rsidRPr="00710054" w:rsidRDefault="00ED318D" w:rsidP="00A64AC6">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3.4.1</w:t>
            </w:r>
          </w:p>
        </w:tc>
      </w:tr>
    </w:tbl>
    <w:p w:rsidR="009C5A8A" w:rsidRPr="00FE4A1F" w:rsidRDefault="009C5A8A" w:rsidP="009C5A8A">
      <w:pPr>
        <w:keepNext/>
        <w:spacing w:before="360" w:after="240" w:line="240" w:lineRule="auto"/>
        <w:jc w:val="center"/>
        <w:rPr>
          <w:rFonts w:ascii="Times New Roman" w:hAnsi="Times New Roman" w:cs="Times New Roman"/>
          <w:b/>
        </w:rPr>
      </w:pPr>
      <w:r w:rsidRPr="00FE4A1F">
        <w:rPr>
          <w:rFonts w:ascii="Times New Roman" w:hAnsi="Times New Roman" w:cs="Times New Roman"/>
          <w:b/>
        </w:rPr>
        <w:t xml:space="preserve">Предельные (минимальные и (или) максимальные) размеры земельных участков </w:t>
      </w:r>
      <w:r w:rsidRPr="00FE4A1F">
        <w:rPr>
          <w:rFonts w:ascii="Times New Roman" w:hAnsi="Times New Roman" w:cs="Times New Roman"/>
          <w:b/>
        </w:rPr>
        <w:br/>
        <w:t xml:space="preserve">и предельные параметры разрешенного </w:t>
      </w:r>
      <w:proofErr w:type="gramStart"/>
      <w:r w:rsidRPr="00FE4A1F">
        <w:rPr>
          <w:rFonts w:ascii="Times New Roman" w:hAnsi="Times New Roman" w:cs="Times New Roman"/>
          <w:b/>
        </w:rPr>
        <w:t xml:space="preserve">строительства реконструкции объектов капитального строительства </w:t>
      </w:r>
      <w:r w:rsidRPr="00FE4A1F">
        <w:rPr>
          <w:rFonts w:ascii="Times New Roman" w:hAnsi="Times New Roman" w:cs="Times New Roman"/>
          <w:b/>
        </w:rPr>
        <w:br/>
        <w:t>зоны</w:t>
      </w:r>
      <w:proofErr w:type="gramEnd"/>
      <w:r w:rsidRPr="00FE4A1F">
        <w:rPr>
          <w:rFonts w:ascii="Times New Roman" w:hAnsi="Times New Roman" w:cs="Times New Roman"/>
          <w:b/>
        </w:rPr>
        <w:t xml:space="preserve"> О</w:t>
      </w:r>
      <w:r w:rsidR="00161B78">
        <w:rPr>
          <w:rFonts w:ascii="Times New Roman" w:hAnsi="Times New Roman" w:cs="Times New Roman"/>
          <w:b/>
        </w:rPr>
        <w:t>3</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9C5A8A" w:rsidRPr="00A64AC6" w:rsidTr="009C5A8A">
        <w:trPr>
          <w:trHeight w:val="20"/>
        </w:trPr>
        <w:tc>
          <w:tcPr>
            <w:tcW w:w="2552" w:type="dxa"/>
            <w:shd w:val="clear" w:color="auto" w:fill="auto"/>
            <w:vAlign w:val="center"/>
          </w:tcPr>
          <w:p w:rsidR="009C5A8A" w:rsidRPr="00A64AC6" w:rsidRDefault="009C5A8A" w:rsidP="009C5A8A">
            <w:pPr>
              <w:widowControl w:val="0"/>
              <w:tabs>
                <w:tab w:val="left" w:pos="360"/>
              </w:tabs>
              <w:spacing w:line="240" w:lineRule="auto"/>
              <w:rPr>
                <w:rFonts w:ascii="Times New Roman" w:hAnsi="Times New Roman" w:cs="Times New Roman"/>
                <w:b/>
                <w:sz w:val="20"/>
                <w:szCs w:val="20"/>
              </w:rPr>
            </w:pPr>
            <w:r w:rsidRPr="00A64AC6">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9C5A8A" w:rsidRPr="00A64AC6" w:rsidRDefault="009C5A8A" w:rsidP="009C5A8A">
            <w:pPr>
              <w:widowControl w:val="0"/>
              <w:tabs>
                <w:tab w:val="left" w:pos="360"/>
              </w:tabs>
              <w:spacing w:line="240" w:lineRule="auto"/>
              <w:jc w:val="both"/>
              <w:rPr>
                <w:rFonts w:ascii="Times New Roman" w:hAnsi="Times New Roman" w:cs="Times New Roman"/>
                <w:sz w:val="20"/>
                <w:szCs w:val="20"/>
              </w:rPr>
            </w:pPr>
            <w:r w:rsidRPr="00A64AC6">
              <w:rPr>
                <w:rFonts w:ascii="Times New Roman" w:hAnsi="Times New Roman" w:cs="Times New Roman"/>
                <w:sz w:val="20"/>
                <w:szCs w:val="20"/>
              </w:rPr>
              <w:t>Минимальная площадь – 0,0</w:t>
            </w:r>
            <w:r w:rsidR="00A64AC6" w:rsidRPr="00A64AC6">
              <w:rPr>
                <w:rFonts w:ascii="Times New Roman" w:hAnsi="Times New Roman" w:cs="Times New Roman"/>
                <w:sz w:val="20"/>
                <w:szCs w:val="20"/>
              </w:rPr>
              <w:t>5</w:t>
            </w:r>
            <w:r w:rsidRPr="00A64AC6">
              <w:rPr>
                <w:rFonts w:ascii="Times New Roman" w:hAnsi="Times New Roman" w:cs="Times New Roman"/>
                <w:sz w:val="20"/>
                <w:szCs w:val="20"/>
              </w:rPr>
              <w:t xml:space="preserve"> га</w:t>
            </w:r>
          </w:p>
          <w:p w:rsidR="009C5A8A" w:rsidRPr="00A64AC6" w:rsidRDefault="009C5A8A" w:rsidP="00A64AC6">
            <w:pPr>
              <w:widowControl w:val="0"/>
              <w:tabs>
                <w:tab w:val="left" w:pos="360"/>
              </w:tabs>
              <w:spacing w:line="240" w:lineRule="auto"/>
              <w:jc w:val="both"/>
              <w:rPr>
                <w:rFonts w:ascii="Times New Roman" w:hAnsi="Times New Roman" w:cs="Times New Roman"/>
                <w:sz w:val="20"/>
                <w:szCs w:val="20"/>
              </w:rPr>
            </w:pPr>
            <w:r w:rsidRPr="00A64AC6">
              <w:rPr>
                <w:rFonts w:ascii="Times New Roman" w:hAnsi="Times New Roman" w:cs="Times New Roman"/>
                <w:sz w:val="20"/>
                <w:szCs w:val="20"/>
              </w:rPr>
              <w:t xml:space="preserve">Максимальная площадь – </w:t>
            </w:r>
            <w:r w:rsidR="00A64AC6" w:rsidRPr="00A64AC6">
              <w:rPr>
                <w:rFonts w:ascii="Times New Roman" w:hAnsi="Times New Roman" w:cs="Times New Roman"/>
                <w:sz w:val="20"/>
                <w:szCs w:val="20"/>
              </w:rPr>
              <w:t>0,5</w:t>
            </w:r>
            <w:r w:rsidRPr="00A64AC6">
              <w:rPr>
                <w:rFonts w:ascii="Times New Roman" w:hAnsi="Times New Roman" w:cs="Times New Roman"/>
                <w:sz w:val="20"/>
                <w:szCs w:val="20"/>
              </w:rPr>
              <w:t xml:space="preserve"> га.</w:t>
            </w:r>
          </w:p>
        </w:tc>
      </w:tr>
      <w:tr w:rsidR="009C5A8A" w:rsidRPr="00A64AC6" w:rsidTr="009C5A8A">
        <w:trPr>
          <w:trHeight w:val="20"/>
        </w:trPr>
        <w:tc>
          <w:tcPr>
            <w:tcW w:w="2552" w:type="dxa"/>
            <w:shd w:val="clear" w:color="auto" w:fill="auto"/>
            <w:vAlign w:val="center"/>
          </w:tcPr>
          <w:p w:rsidR="009C5A8A" w:rsidRPr="00A64AC6" w:rsidRDefault="009C5A8A" w:rsidP="009C5A8A">
            <w:pPr>
              <w:widowControl w:val="0"/>
              <w:tabs>
                <w:tab w:val="left" w:pos="360"/>
              </w:tabs>
              <w:spacing w:line="240" w:lineRule="auto"/>
              <w:rPr>
                <w:rFonts w:ascii="Times New Roman" w:hAnsi="Times New Roman" w:cs="Times New Roman"/>
                <w:b/>
                <w:sz w:val="20"/>
                <w:szCs w:val="20"/>
              </w:rPr>
            </w:pPr>
            <w:r w:rsidRPr="00A64AC6">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9C5A8A" w:rsidRPr="00A64AC6" w:rsidRDefault="00A64AC6" w:rsidP="009C5A8A">
            <w:pPr>
              <w:widowControl w:val="0"/>
              <w:tabs>
                <w:tab w:val="left" w:pos="360"/>
              </w:tabs>
              <w:spacing w:line="240" w:lineRule="auto"/>
              <w:jc w:val="both"/>
              <w:rPr>
                <w:rFonts w:ascii="Times New Roman" w:hAnsi="Times New Roman" w:cs="Times New Roman"/>
                <w:sz w:val="20"/>
                <w:szCs w:val="20"/>
              </w:rPr>
            </w:pPr>
            <w:r w:rsidRPr="00A64AC6">
              <w:rPr>
                <w:rFonts w:ascii="Times New Roman" w:hAnsi="Times New Roman" w:cs="Times New Roman"/>
                <w:sz w:val="20"/>
                <w:szCs w:val="20"/>
              </w:rPr>
              <w:t>до стен зданий 15 м</w:t>
            </w:r>
            <w:r w:rsidR="009C5A8A" w:rsidRPr="00A64AC6">
              <w:rPr>
                <w:rFonts w:ascii="Times New Roman" w:hAnsi="Times New Roman" w:cs="Times New Roman"/>
                <w:sz w:val="20"/>
                <w:szCs w:val="20"/>
              </w:rPr>
              <w:t>.</w:t>
            </w:r>
            <w:r w:rsidR="009C5A8A" w:rsidRPr="00A64AC6">
              <w:t xml:space="preserve"> </w:t>
            </w:r>
          </w:p>
        </w:tc>
      </w:tr>
      <w:tr w:rsidR="009C5A8A" w:rsidRPr="00A64AC6" w:rsidTr="009C5A8A">
        <w:trPr>
          <w:trHeight w:val="20"/>
        </w:trPr>
        <w:tc>
          <w:tcPr>
            <w:tcW w:w="2552" w:type="dxa"/>
            <w:shd w:val="clear" w:color="auto" w:fill="auto"/>
            <w:vAlign w:val="center"/>
          </w:tcPr>
          <w:p w:rsidR="009C5A8A" w:rsidRPr="00A64AC6" w:rsidRDefault="009C5A8A" w:rsidP="009C5A8A">
            <w:pPr>
              <w:widowControl w:val="0"/>
              <w:tabs>
                <w:tab w:val="left" w:pos="360"/>
              </w:tabs>
              <w:spacing w:line="240" w:lineRule="auto"/>
              <w:rPr>
                <w:rFonts w:ascii="Times New Roman" w:hAnsi="Times New Roman" w:cs="Times New Roman"/>
                <w:b/>
                <w:sz w:val="20"/>
                <w:szCs w:val="20"/>
              </w:rPr>
            </w:pPr>
            <w:r w:rsidRPr="00A64AC6">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9C5A8A" w:rsidRPr="00A64AC6" w:rsidRDefault="009C5A8A" w:rsidP="009C5A8A">
            <w:pPr>
              <w:widowControl w:val="0"/>
              <w:tabs>
                <w:tab w:val="left" w:pos="360"/>
              </w:tabs>
              <w:spacing w:line="240" w:lineRule="auto"/>
              <w:jc w:val="both"/>
              <w:rPr>
                <w:rFonts w:ascii="Times New Roman" w:hAnsi="Times New Roman" w:cs="Times New Roman"/>
                <w:sz w:val="20"/>
                <w:szCs w:val="20"/>
              </w:rPr>
            </w:pPr>
            <w:r w:rsidRPr="00A64AC6">
              <w:rPr>
                <w:rFonts w:ascii="Times New Roman" w:hAnsi="Times New Roman" w:cs="Times New Roman"/>
                <w:sz w:val="20"/>
                <w:szCs w:val="20"/>
              </w:rPr>
              <w:t>Максимальное количество этажей – 3</w:t>
            </w:r>
          </w:p>
        </w:tc>
      </w:tr>
      <w:tr w:rsidR="009C5A8A" w:rsidRPr="00A64AC6" w:rsidTr="009C5A8A">
        <w:trPr>
          <w:trHeight w:val="20"/>
        </w:trPr>
        <w:tc>
          <w:tcPr>
            <w:tcW w:w="2552" w:type="dxa"/>
            <w:shd w:val="clear" w:color="auto" w:fill="auto"/>
            <w:vAlign w:val="center"/>
          </w:tcPr>
          <w:p w:rsidR="009C5A8A" w:rsidRPr="00A64AC6" w:rsidRDefault="009C5A8A" w:rsidP="009C5A8A">
            <w:pPr>
              <w:widowControl w:val="0"/>
              <w:tabs>
                <w:tab w:val="left" w:pos="360"/>
              </w:tabs>
              <w:spacing w:line="240" w:lineRule="auto"/>
              <w:rPr>
                <w:rFonts w:ascii="Times New Roman" w:hAnsi="Times New Roman" w:cs="Times New Roman"/>
                <w:b/>
                <w:sz w:val="20"/>
                <w:szCs w:val="20"/>
              </w:rPr>
            </w:pPr>
            <w:r w:rsidRPr="00A64AC6">
              <w:rPr>
                <w:rFonts w:ascii="Times New Roman" w:hAnsi="Times New Roman" w:cs="Times New Roman"/>
                <w:b/>
                <w:sz w:val="20"/>
                <w:szCs w:val="20"/>
              </w:rPr>
              <w:t>Макс</w:t>
            </w:r>
            <w:proofErr w:type="gramStart"/>
            <w:r w:rsidRPr="00A64AC6">
              <w:rPr>
                <w:rFonts w:ascii="Times New Roman" w:hAnsi="Times New Roman" w:cs="Times New Roman"/>
                <w:b/>
                <w:sz w:val="20"/>
                <w:szCs w:val="20"/>
              </w:rPr>
              <w:t>.п</w:t>
            </w:r>
            <w:proofErr w:type="gramEnd"/>
            <w:r w:rsidRPr="00A64AC6">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9C5A8A" w:rsidRPr="00A64AC6" w:rsidRDefault="009C5A8A" w:rsidP="009C5A8A">
            <w:pPr>
              <w:widowControl w:val="0"/>
              <w:tabs>
                <w:tab w:val="left" w:pos="360"/>
              </w:tabs>
              <w:spacing w:line="240" w:lineRule="auto"/>
              <w:jc w:val="both"/>
              <w:rPr>
                <w:rFonts w:ascii="Times New Roman" w:hAnsi="Times New Roman" w:cs="Times New Roman"/>
                <w:sz w:val="20"/>
                <w:szCs w:val="20"/>
              </w:rPr>
            </w:pPr>
            <w:r w:rsidRPr="00A64AC6">
              <w:rPr>
                <w:rFonts w:ascii="Times New Roman" w:hAnsi="Times New Roman" w:cs="Times New Roman"/>
                <w:sz w:val="20"/>
                <w:szCs w:val="20"/>
              </w:rPr>
              <w:t xml:space="preserve">Максимальный процент застройки в границах земельного участка – 60% </w:t>
            </w:r>
          </w:p>
        </w:tc>
      </w:tr>
      <w:tr w:rsidR="009C5A8A" w:rsidRPr="007A233A" w:rsidTr="009C5A8A">
        <w:trPr>
          <w:trHeight w:val="20"/>
        </w:trPr>
        <w:tc>
          <w:tcPr>
            <w:tcW w:w="2552" w:type="dxa"/>
            <w:shd w:val="clear" w:color="auto" w:fill="auto"/>
            <w:vAlign w:val="center"/>
          </w:tcPr>
          <w:p w:rsidR="009C5A8A" w:rsidRPr="007A233A" w:rsidRDefault="009C5A8A" w:rsidP="009C5A8A">
            <w:pPr>
              <w:widowControl w:val="0"/>
              <w:tabs>
                <w:tab w:val="left" w:pos="360"/>
              </w:tabs>
              <w:spacing w:line="240" w:lineRule="auto"/>
              <w:jc w:val="both"/>
              <w:rPr>
                <w:rFonts w:ascii="Times New Roman" w:hAnsi="Times New Roman" w:cs="Times New Roman"/>
                <w:b/>
                <w:sz w:val="20"/>
                <w:szCs w:val="20"/>
              </w:rPr>
            </w:pPr>
            <w:r w:rsidRPr="007A233A">
              <w:rPr>
                <w:rFonts w:ascii="Times New Roman" w:hAnsi="Times New Roman" w:cs="Times New Roman"/>
                <w:b/>
                <w:sz w:val="20"/>
                <w:szCs w:val="20"/>
              </w:rPr>
              <w:t>Иные параметры</w:t>
            </w:r>
          </w:p>
        </w:tc>
        <w:tc>
          <w:tcPr>
            <w:tcW w:w="11482" w:type="dxa"/>
            <w:shd w:val="clear" w:color="auto" w:fill="auto"/>
            <w:vAlign w:val="center"/>
          </w:tcPr>
          <w:p w:rsidR="009C5A8A" w:rsidRPr="007A233A" w:rsidRDefault="007A233A" w:rsidP="007A233A">
            <w:pPr>
              <w:widowControl w:val="0"/>
              <w:tabs>
                <w:tab w:val="left" w:pos="360"/>
              </w:tabs>
              <w:spacing w:line="240" w:lineRule="auto"/>
              <w:jc w:val="both"/>
              <w:rPr>
                <w:rFonts w:ascii="Times New Roman" w:hAnsi="Times New Roman" w:cs="Times New Roman"/>
                <w:sz w:val="20"/>
                <w:szCs w:val="20"/>
              </w:rPr>
            </w:pPr>
            <w:r w:rsidRPr="007A233A">
              <w:rPr>
                <w:rFonts w:ascii="Times New Roman" w:hAnsi="Times New Roman" w:cs="Times New Roman"/>
                <w:sz w:val="20"/>
                <w:szCs w:val="20"/>
              </w:rPr>
              <w:t xml:space="preserve">Минимальное расстояние от АЗС, предназначенных для заправки легковых автомобилей в количестве не более 500 машин в сутки, до стен жилых и общественных сооружений следует принимать не менее 25 м. </w:t>
            </w:r>
          </w:p>
        </w:tc>
      </w:tr>
      <w:tr w:rsidR="009C5A8A" w:rsidRPr="007A233A" w:rsidTr="009C5A8A">
        <w:trPr>
          <w:trHeight w:val="20"/>
        </w:trPr>
        <w:tc>
          <w:tcPr>
            <w:tcW w:w="2552" w:type="dxa"/>
            <w:shd w:val="clear" w:color="auto" w:fill="auto"/>
            <w:vAlign w:val="center"/>
          </w:tcPr>
          <w:p w:rsidR="009C5A8A" w:rsidRPr="007A233A" w:rsidRDefault="009C5A8A" w:rsidP="009C5A8A">
            <w:pPr>
              <w:widowControl w:val="0"/>
              <w:tabs>
                <w:tab w:val="left" w:pos="360"/>
              </w:tabs>
              <w:spacing w:line="240" w:lineRule="auto"/>
              <w:rPr>
                <w:rFonts w:ascii="Times New Roman" w:hAnsi="Times New Roman" w:cs="Times New Roman"/>
                <w:sz w:val="20"/>
                <w:szCs w:val="20"/>
              </w:rPr>
            </w:pPr>
            <w:r w:rsidRPr="007A233A">
              <w:rPr>
                <w:rFonts w:ascii="Times New Roman" w:hAnsi="Times New Roman" w:cs="Times New Roman"/>
                <w:b/>
                <w:sz w:val="20"/>
                <w:szCs w:val="20"/>
              </w:rPr>
              <w:t>Ограничения использования земельного участка</w:t>
            </w:r>
          </w:p>
        </w:tc>
        <w:tc>
          <w:tcPr>
            <w:tcW w:w="11482" w:type="dxa"/>
            <w:shd w:val="clear" w:color="auto" w:fill="auto"/>
            <w:vAlign w:val="center"/>
          </w:tcPr>
          <w:p w:rsidR="009C5A8A" w:rsidRPr="007A233A" w:rsidRDefault="009C5A8A" w:rsidP="007A233A">
            <w:pPr>
              <w:widowControl w:val="0"/>
              <w:tabs>
                <w:tab w:val="left" w:pos="360"/>
              </w:tabs>
              <w:spacing w:line="240" w:lineRule="auto"/>
              <w:jc w:val="both"/>
              <w:rPr>
                <w:rFonts w:ascii="Times New Roman" w:hAnsi="Times New Roman" w:cs="Times New Roman"/>
                <w:sz w:val="20"/>
                <w:szCs w:val="20"/>
              </w:rPr>
            </w:pPr>
            <w:r w:rsidRPr="007A233A">
              <w:rPr>
                <w:rFonts w:ascii="Times New Roman" w:hAnsi="Times New Roman" w:cs="Times New Roman"/>
                <w:sz w:val="20"/>
                <w:szCs w:val="20"/>
              </w:rPr>
              <w:t>Соблюдение нормативных расстояний от соседних объектов и земельных участков</w:t>
            </w:r>
            <w:r w:rsidR="007A233A">
              <w:rPr>
                <w:rFonts w:ascii="Times New Roman" w:hAnsi="Times New Roman" w:cs="Times New Roman"/>
                <w:sz w:val="20"/>
                <w:szCs w:val="20"/>
              </w:rPr>
              <w:t xml:space="preserve"> в соответствии </w:t>
            </w:r>
            <w:r w:rsidR="007A233A" w:rsidRPr="007A233A">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tc>
      </w:tr>
    </w:tbl>
    <w:p w:rsidR="008D38DC" w:rsidRPr="008D38DC" w:rsidRDefault="008D38DC" w:rsidP="00AD0109">
      <w:pPr>
        <w:keepNext/>
        <w:autoSpaceDE w:val="0"/>
        <w:autoSpaceDN w:val="0"/>
        <w:adjustRightInd w:val="0"/>
        <w:spacing w:before="360" w:after="240" w:line="360" w:lineRule="auto"/>
        <w:jc w:val="center"/>
        <w:rPr>
          <w:rFonts w:ascii="Times New Roman" w:hAnsi="Times New Roman" w:cs="Times New Roman"/>
          <w:b/>
          <w:bCs/>
          <w:i/>
          <w:iCs/>
          <w:sz w:val="24"/>
          <w:szCs w:val="24"/>
        </w:rPr>
      </w:pPr>
      <w:r w:rsidRPr="008D38DC">
        <w:rPr>
          <w:rFonts w:ascii="Times New Roman" w:hAnsi="Times New Roman" w:cs="Times New Roman"/>
          <w:b/>
          <w:bCs/>
          <w:i/>
          <w:iCs/>
          <w:sz w:val="24"/>
          <w:szCs w:val="24"/>
        </w:rPr>
        <w:t>Индекс зоны</w:t>
      </w:r>
      <w:proofErr w:type="gramStart"/>
      <w:r w:rsidRPr="008D38DC">
        <w:rPr>
          <w:rFonts w:ascii="Times New Roman" w:hAnsi="Times New Roman" w:cs="Times New Roman"/>
          <w:b/>
          <w:bCs/>
          <w:i/>
          <w:iCs/>
          <w:sz w:val="24"/>
          <w:szCs w:val="24"/>
        </w:rPr>
        <w:t xml:space="preserve"> :</w:t>
      </w:r>
      <w:proofErr w:type="gramEnd"/>
      <w:r w:rsidRPr="008D38DC">
        <w:rPr>
          <w:rFonts w:ascii="Times New Roman" w:hAnsi="Times New Roman" w:cs="Times New Roman"/>
          <w:b/>
          <w:bCs/>
          <w:i/>
          <w:iCs/>
          <w:sz w:val="24"/>
          <w:szCs w:val="24"/>
        </w:rPr>
        <w:t xml:space="preserve"> О</w:t>
      </w:r>
      <w:proofErr w:type="gramStart"/>
      <w:r w:rsidRPr="008D38DC">
        <w:rPr>
          <w:rFonts w:ascii="Times New Roman" w:hAnsi="Times New Roman" w:cs="Times New Roman"/>
          <w:b/>
          <w:bCs/>
          <w:i/>
          <w:iCs/>
          <w:sz w:val="24"/>
          <w:szCs w:val="24"/>
        </w:rPr>
        <w:t>4</w:t>
      </w:r>
      <w:proofErr w:type="gramEnd"/>
      <w:r w:rsidRPr="008D38DC">
        <w:rPr>
          <w:rFonts w:ascii="Times New Roman" w:hAnsi="Times New Roman" w:cs="Times New Roman"/>
          <w:b/>
          <w:bCs/>
          <w:i/>
          <w:iCs/>
          <w:sz w:val="24"/>
          <w:szCs w:val="24"/>
        </w:rPr>
        <w:t xml:space="preserve"> - Зона объектов религиозного значения</w:t>
      </w:r>
    </w:p>
    <w:p w:rsidR="008D38DC" w:rsidRPr="008D38DC" w:rsidRDefault="008D38DC" w:rsidP="008D38DC">
      <w:pPr>
        <w:keepNext/>
        <w:autoSpaceDE w:val="0"/>
        <w:autoSpaceDN w:val="0"/>
        <w:adjustRightInd w:val="0"/>
        <w:spacing w:line="240" w:lineRule="auto"/>
        <w:jc w:val="center"/>
        <w:rPr>
          <w:rFonts w:ascii="Times New Roman" w:hAnsi="Times New Roman" w:cs="Times New Roman"/>
          <w:b/>
          <w:sz w:val="24"/>
          <w:szCs w:val="20"/>
        </w:rPr>
      </w:pPr>
      <w:r w:rsidRPr="008D38DC">
        <w:rPr>
          <w:rFonts w:ascii="Times New Roman" w:hAnsi="Times New Roman" w:cs="Times New Roman"/>
          <w:b/>
          <w:sz w:val="24"/>
          <w:szCs w:val="20"/>
        </w:rPr>
        <w:t>Виды разрешенного использования земельных участков и объектов капитального строительства зоны О</w:t>
      </w:r>
      <w:proofErr w:type="gramStart"/>
      <w:r>
        <w:rPr>
          <w:rFonts w:ascii="Times New Roman" w:hAnsi="Times New Roman" w:cs="Times New Roman"/>
          <w:b/>
          <w:sz w:val="24"/>
          <w:szCs w:val="20"/>
        </w:rPr>
        <w:t>4</w:t>
      </w:r>
      <w:proofErr w:type="gramEnd"/>
    </w:p>
    <w:tbl>
      <w:tblPr>
        <w:tblStyle w:val="a6"/>
        <w:tblW w:w="14000" w:type="dxa"/>
        <w:tblLayout w:type="fixed"/>
        <w:tblLook w:val="04A0"/>
      </w:tblPr>
      <w:tblGrid>
        <w:gridCol w:w="2518"/>
        <w:gridCol w:w="9781"/>
        <w:gridCol w:w="1701"/>
      </w:tblGrid>
      <w:tr w:rsidR="008D38DC" w:rsidRPr="008D38DC" w:rsidTr="008718AA">
        <w:trPr>
          <w:tblHeader/>
        </w:trPr>
        <w:tc>
          <w:tcPr>
            <w:tcW w:w="2518" w:type="dxa"/>
            <w:vAlign w:val="center"/>
          </w:tcPr>
          <w:p w:rsidR="008D38DC" w:rsidRPr="008D38DC" w:rsidRDefault="008D38DC" w:rsidP="008718AA">
            <w:pPr>
              <w:jc w:val="center"/>
              <w:rPr>
                <w:rFonts w:ascii="Times New Roman" w:hAnsi="Times New Roman" w:cs="Times New Roman"/>
                <w:b/>
                <w:sz w:val="20"/>
                <w:szCs w:val="20"/>
              </w:rPr>
            </w:pPr>
            <w:r w:rsidRPr="008D38DC">
              <w:rPr>
                <w:rFonts w:ascii="Times New Roman" w:hAnsi="Times New Roman" w:cs="Times New Roman"/>
                <w:b/>
                <w:sz w:val="20"/>
                <w:szCs w:val="20"/>
              </w:rPr>
              <w:t>Наименование вида разрешенного использования</w:t>
            </w:r>
          </w:p>
        </w:tc>
        <w:tc>
          <w:tcPr>
            <w:tcW w:w="9781" w:type="dxa"/>
            <w:vAlign w:val="center"/>
          </w:tcPr>
          <w:p w:rsidR="008D38DC" w:rsidRPr="008D38DC" w:rsidRDefault="008D38DC" w:rsidP="008718AA">
            <w:pPr>
              <w:jc w:val="center"/>
              <w:rPr>
                <w:rFonts w:ascii="Times New Roman" w:hAnsi="Times New Roman" w:cs="Times New Roman"/>
                <w:b/>
                <w:sz w:val="20"/>
                <w:szCs w:val="20"/>
              </w:rPr>
            </w:pPr>
            <w:r w:rsidRPr="008D38DC">
              <w:rPr>
                <w:rFonts w:ascii="Times New Roman" w:hAnsi="Times New Roman" w:cs="Times New Roman"/>
                <w:b/>
                <w:sz w:val="20"/>
                <w:szCs w:val="20"/>
              </w:rPr>
              <w:t>Описание вида разрешенного использования</w:t>
            </w:r>
          </w:p>
        </w:tc>
        <w:tc>
          <w:tcPr>
            <w:tcW w:w="1701" w:type="dxa"/>
            <w:vAlign w:val="center"/>
          </w:tcPr>
          <w:p w:rsidR="008D38DC" w:rsidRPr="008D38DC" w:rsidRDefault="008D38DC" w:rsidP="008718AA">
            <w:pPr>
              <w:jc w:val="center"/>
              <w:rPr>
                <w:rFonts w:ascii="Times New Roman" w:hAnsi="Times New Roman" w:cs="Times New Roman"/>
                <w:b/>
                <w:sz w:val="20"/>
                <w:szCs w:val="20"/>
              </w:rPr>
            </w:pPr>
            <w:r w:rsidRPr="008D38DC">
              <w:rPr>
                <w:rFonts w:ascii="Times New Roman" w:hAnsi="Times New Roman" w:cs="Times New Roman"/>
                <w:b/>
                <w:sz w:val="20"/>
                <w:szCs w:val="20"/>
              </w:rPr>
              <w:t>Код (числовое обозначение) вида разрешенного использования</w:t>
            </w:r>
          </w:p>
        </w:tc>
      </w:tr>
      <w:tr w:rsidR="008D38DC" w:rsidRPr="008D38DC" w:rsidTr="008718AA">
        <w:trPr>
          <w:tblHeader/>
        </w:trPr>
        <w:tc>
          <w:tcPr>
            <w:tcW w:w="2518" w:type="dxa"/>
            <w:vAlign w:val="center"/>
          </w:tcPr>
          <w:p w:rsidR="008D38DC" w:rsidRPr="008D38DC" w:rsidRDefault="008D38DC" w:rsidP="008718AA">
            <w:pPr>
              <w:jc w:val="center"/>
              <w:rPr>
                <w:rFonts w:ascii="Times New Roman" w:hAnsi="Times New Roman" w:cs="Times New Roman"/>
                <w:b/>
                <w:sz w:val="20"/>
                <w:szCs w:val="20"/>
              </w:rPr>
            </w:pPr>
            <w:r w:rsidRPr="008D38DC">
              <w:rPr>
                <w:rFonts w:ascii="Times New Roman" w:hAnsi="Times New Roman" w:cs="Times New Roman"/>
                <w:b/>
                <w:sz w:val="20"/>
                <w:szCs w:val="20"/>
              </w:rPr>
              <w:t>1</w:t>
            </w:r>
          </w:p>
        </w:tc>
        <w:tc>
          <w:tcPr>
            <w:tcW w:w="9781" w:type="dxa"/>
            <w:vAlign w:val="center"/>
          </w:tcPr>
          <w:p w:rsidR="008D38DC" w:rsidRPr="008D38DC" w:rsidRDefault="008D38DC" w:rsidP="008718AA">
            <w:pPr>
              <w:jc w:val="center"/>
              <w:rPr>
                <w:rFonts w:ascii="Times New Roman" w:hAnsi="Times New Roman" w:cs="Times New Roman"/>
                <w:b/>
                <w:sz w:val="20"/>
                <w:szCs w:val="20"/>
              </w:rPr>
            </w:pPr>
            <w:r w:rsidRPr="008D38DC">
              <w:rPr>
                <w:rFonts w:ascii="Times New Roman" w:hAnsi="Times New Roman" w:cs="Times New Roman"/>
                <w:b/>
                <w:sz w:val="20"/>
                <w:szCs w:val="20"/>
              </w:rPr>
              <w:t>2</w:t>
            </w:r>
          </w:p>
        </w:tc>
        <w:tc>
          <w:tcPr>
            <w:tcW w:w="1701" w:type="dxa"/>
            <w:vAlign w:val="center"/>
          </w:tcPr>
          <w:p w:rsidR="008D38DC" w:rsidRPr="008D38DC" w:rsidRDefault="008D38DC" w:rsidP="008718AA">
            <w:pPr>
              <w:jc w:val="center"/>
              <w:rPr>
                <w:rFonts w:ascii="Times New Roman" w:hAnsi="Times New Roman" w:cs="Times New Roman"/>
                <w:b/>
                <w:sz w:val="20"/>
                <w:szCs w:val="20"/>
              </w:rPr>
            </w:pPr>
            <w:r w:rsidRPr="008D38DC">
              <w:rPr>
                <w:rFonts w:ascii="Times New Roman" w:hAnsi="Times New Roman" w:cs="Times New Roman"/>
                <w:b/>
                <w:sz w:val="20"/>
                <w:szCs w:val="20"/>
              </w:rPr>
              <w:t>3</w:t>
            </w:r>
          </w:p>
        </w:tc>
      </w:tr>
      <w:tr w:rsidR="008D38DC" w:rsidRPr="008D38DC" w:rsidTr="008718AA">
        <w:trPr>
          <w:trHeight w:val="243"/>
        </w:trPr>
        <w:tc>
          <w:tcPr>
            <w:tcW w:w="14000" w:type="dxa"/>
            <w:gridSpan w:val="3"/>
            <w:vAlign w:val="center"/>
          </w:tcPr>
          <w:p w:rsidR="008D38DC" w:rsidRPr="008D38DC" w:rsidRDefault="008D38DC" w:rsidP="008D38DC">
            <w:pPr>
              <w:jc w:val="center"/>
              <w:rPr>
                <w:rFonts w:ascii="Times New Roman" w:hAnsi="Times New Roman" w:cs="Times New Roman"/>
                <w:b/>
                <w:sz w:val="20"/>
                <w:szCs w:val="20"/>
              </w:rPr>
            </w:pPr>
            <w:r w:rsidRPr="008D38DC">
              <w:rPr>
                <w:rFonts w:ascii="Times New Roman" w:hAnsi="Times New Roman" w:cs="Times New Roman"/>
                <w:b/>
                <w:sz w:val="20"/>
                <w:szCs w:val="20"/>
              </w:rPr>
              <w:t>Основные виды разрешенного использования зоны О</w:t>
            </w:r>
            <w:proofErr w:type="gramStart"/>
            <w:r>
              <w:rPr>
                <w:rFonts w:ascii="Times New Roman" w:hAnsi="Times New Roman" w:cs="Times New Roman"/>
                <w:b/>
                <w:sz w:val="20"/>
                <w:szCs w:val="20"/>
              </w:rPr>
              <w:t>4</w:t>
            </w:r>
            <w:proofErr w:type="gramEnd"/>
          </w:p>
        </w:tc>
      </w:tr>
      <w:tr w:rsidR="008D38DC" w:rsidRPr="008D38DC" w:rsidTr="008718AA">
        <w:tc>
          <w:tcPr>
            <w:tcW w:w="2518" w:type="dxa"/>
            <w:vAlign w:val="center"/>
          </w:tcPr>
          <w:p w:rsidR="008D38DC" w:rsidRPr="00B71AA0" w:rsidRDefault="008D38DC"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Религиозное использование</w:t>
            </w:r>
          </w:p>
        </w:tc>
        <w:tc>
          <w:tcPr>
            <w:tcW w:w="9781" w:type="dxa"/>
            <w:vAlign w:val="center"/>
          </w:tcPr>
          <w:p w:rsidR="008D38DC" w:rsidRPr="00710054" w:rsidRDefault="008D38DC" w:rsidP="008718AA">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701" w:type="dxa"/>
            <w:vAlign w:val="center"/>
          </w:tcPr>
          <w:p w:rsidR="008D38DC" w:rsidRPr="00710054" w:rsidRDefault="008D38DC"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3.7</w:t>
            </w:r>
          </w:p>
        </w:tc>
      </w:tr>
      <w:tr w:rsidR="008D38DC" w:rsidRPr="008D38DC" w:rsidTr="008718AA">
        <w:tc>
          <w:tcPr>
            <w:tcW w:w="2518" w:type="dxa"/>
            <w:vAlign w:val="center"/>
          </w:tcPr>
          <w:p w:rsidR="008D38DC" w:rsidRPr="00B71AA0" w:rsidRDefault="008D38DC"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Осуществление религиозных обрядов</w:t>
            </w:r>
          </w:p>
        </w:tc>
        <w:tc>
          <w:tcPr>
            <w:tcW w:w="9781" w:type="dxa"/>
            <w:vAlign w:val="center"/>
          </w:tcPr>
          <w:p w:rsidR="008D38DC" w:rsidRPr="00710054" w:rsidRDefault="008D38DC" w:rsidP="008718AA">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01" w:type="dxa"/>
            <w:vAlign w:val="center"/>
          </w:tcPr>
          <w:p w:rsidR="008D38DC" w:rsidRPr="00710054" w:rsidRDefault="008D38DC"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3.7.1</w:t>
            </w:r>
          </w:p>
        </w:tc>
      </w:tr>
      <w:tr w:rsidR="008D38DC" w:rsidRPr="008D38DC" w:rsidTr="008718AA">
        <w:trPr>
          <w:trHeight w:val="243"/>
        </w:trPr>
        <w:tc>
          <w:tcPr>
            <w:tcW w:w="14000" w:type="dxa"/>
            <w:gridSpan w:val="3"/>
            <w:vAlign w:val="center"/>
          </w:tcPr>
          <w:p w:rsidR="008D38DC" w:rsidRPr="008D38DC" w:rsidRDefault="008D38DC" w:rsidP="008718AA">
            <w:pPr>
              <w:jc w:val="center"/>
              <w:rPr>
                <w:rFonts w:ascii="Times New Roman" w:hAnsi="Times New Roman" w:cs="Times New Roman"/>
                <w:b/>
                <w:sz w:val="20"/>
                <w:szCs w:val="20"/>
              </w:rPr>
            </w:pPr>
            <w:r>
              <w:rPr>
                <w:rFonts w:ascii="Times New Roman" w:hAnsi="Times New Roman" w:cs="Times New Roman"/>
                <w:b/>
                <w:sz w:val="20"/>
                <w:szCs w:val="20"/>
              </w:rPr>
              <w:t>Вспомогательные</w:t>
            </w:r>
            <w:r w:rsidRPr="008D38DC">
              <w:rPr>
                <w:rFonts w:ascii="Times New Roman" w:hAnsi="Times New Roman" w:cs="Times New Roman"/>
                <w:b/>
                <w:sz w:val="20"/>
                <w:szCs w:val="20"/>
              </w:rPr>
              <w:t xml:space="preserve"> виды разрешенного использования зоны О</w:t>
            </w:r>
            <w:proofErr w:type="gramStart"/>
            <w:r>
              <w:rPr>
                <w:rFonts w:ascii="Times New Roman" w:hAnsi="Times New Roman" w:cs="Times New Roman"/>
                <w:b/>
                <w:sz w:val="20"/>
                <w:szCs w:val="20"/>
              </w:rPr>
              <w:t>4</w:t>
            </w:r>
            <w:proofErr w:type="gramEnd"/>
          </w:p>
        </w:tc>
      </w:tr>
      <w:tr w:rsidR="008D38DC" w:rsidRPr="008D38DC" w:rsidTr="008D38DC">
        <w:tc>
          <w:tcPr>
            <w:tcW w:w="2518" w:type="dxa"/>
            <w:vAlign w:val="center"/>
          </w:tcPr>
          <w:p w:rsidR="008D38DC" w:rsidRPr="00B71AA0" w:rsidRDefault="008D38DC"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Религиозное управление и образование</w:t>
            </w:r>
          </w:p>
        </w:tc>
        <w:tc>
          <w:tcPr>
            <w:tcW w:w="9781" w:type="dxa"/>
            <w:vAlign w:val="center"/>
          </w:tcPr>
          <w:p w:rsidR="008D38DC" w:rsidRPr="00710054" w:rsidRDefault="008D38DC" w:rsidP="008718AA">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01" w:type="dxa"/>
            <w:vAlign w:val="center"/>
          </w:tcPr>
          <w:p w:rsidR="008D38DC" w:rsidRPr="00710054" w:rsidRDefault="008D38DC"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3.7.2</w:t>
            </w:r>
          </w:p>
        </w:tc>
      </w:tr>
      <w:tr w:rsidR="008D38DC" w:rsidRPr="008D38DC" w:rsidTr="008D38DC">
        <w:tc>
          <w:tcPr>
            <w:tcW w:w="2518" w:type="dxa"/>
            <w:vAlign w:val="center"/>
          </w:tcPr>
          <w:p w:rsidR="008D38DC" w:rsidRPr="00424E16" w:rsidRDefault="008D38DC" w:rsidP="008718AA">
            <w:pPr>
              <w:jc w:val="center"/>
              <w:textAlignment w:val="baseline"/>
              <w:rPr>
                <w:rFonts w:ascii="Times New Roman" w:eastAsia="Times New Roman" w:hAnsi="Times New Roman" w:cs="Times New Roman"/>
                <w:b/>
                <w:color w:val="2D2D2D"/>
                <w:sz w:val="20"/>
                <w:szCs w:val="20"/>
              </w:rPr>
            </w:pPr>
            <w:r w:rsidRPr="00424E16">
              <w:rPr>
                <w:rFonts w:ascii="Times New Roman" w:eastAsia="Times New Roman" w:hAnsi="Times New Roman" w:cs="Times New Roman"/>
                <w:b/>
                <w:color w:val="2D2D2D"/>
                <w:sz w:val="20"/>
                <w:szCs w:val="20"/>
                <w:lang w:eastAsia="ru-RU"/>
              </w:rPr>
              <w:t>Амбулаторн</w:t>
            </w:r>
            <w:proofErr w:type="gramStart"/>
            <w:r w:rsidRPr="00424E16">
              <w:rPr>
                <w:rFonts w:ascii="Times New Roman" w:eastAsia="Times New Roman" w:hAnsi="Times New Roman" w:cs="Times New Roman"/>
                <w:b/>
                <w:color w:val="2D2D2D"/>
                <w:sz w:val="20"/>
                <w:szCs w:val="20"/>
                <w:lang w:eastAsia="ru-RU"/>
              </w:rPr>
              <w:t>о-</w:t>
            </w:r>
            <w:proofErr w:type="gramEnd"/>
            <w:r w:rsidRPr="00424E16">
              <w:rPr>
                <w:rFonts w:ascii="Times New Roman" w:eastAsia="Times New Roman" w:hAnsi="Times New Roman" w:cs="Times New Roman"/>
                <w:b/>
                <w:color w:val="2D2D2D"/>
                <w:sz w:val="20"/>
                <w:szCs w:val="20"/>
                <w:lang w:eastAsia="ru-RU"/>
              </w:rPr>
              <w:br/>
              <w:t>поликлиническое обслуживание</w:t>
            </w:r>
          </w:p>
        </w:tc>
        <w:tc>
          <w:tcPr>
            <w:tcW w:w="9781" w:type="dxa"/>
            <w:vAlign w:val="center"/>
          </w:tcPr>
          <w:p w:rsidR="008D38DC" w:rsidRPr="00424E16" w:rsidRDefault="008D38DC" w:rsidP="008718AA">
            <w:pPr>
              <w:textAlignment w:val="baseline"/>
              <w:rPr>
                <w:rFonts w:ascii="Times New Roman" w:eastAsia="Times New Roman" w:hAnsi="Times New Roman" w:cs="Times New Roman"/>
                <w:color w:val="2D2D2D"/>
                <w:sz w:val="20"/>
                <w:szCs w:val="20"/>
              </w:rPr>
            </w:pPr>
            <w:r w:rsidRPr="00424E16">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8D38DC" w:rsidRPr="00424E16" w:rsidRDefault="008D38DC" w:rsidP="008718AA">
            <w:pPr>
              <w:jc w:val="center"/>
              <w:textAlignment w:val="baseline"/>
              <w:rPr>
                <w:rFonts w:ascii="Times New Roman" w:eastAsia="Times New Roman" w:hAnsi="Times New Roman" w:cs="Times New Roman"/>
                <w:color w:val="2D2D2D"/>
                <w:sz w:val="20"/>
                <w:szCs w:val="20"/>
              </w:rPr>
            </w:pPr>
            <w:r w:rsidRPr="00424E16">
              <w:rPr>
                <w:rFonts w:ascii="Times New Roman" w:eastAsia="Times New Roman" w:hAnsi="Times New Roman" w:cs="Times New Roman"/>
                <w:color w:val="2D2D2D"/>
                <w:sz w:val="20"/>
                <w:szCs w:val="20"/>
                <w:lang w:eastAsia="ru-RU"/>
              </w:rPr>
              <w:t>3.4.1</w:t>
            </w:r>
          </w:p>
        </w:tc>
      </w:tr>
      <w:tr w:rsidR="00006AA3" w:rsidRPr="008D38DC" w:rsidTr="008718AA">
        <w:tc>
          <w:tcPr>
            <w:tcW w:w="2518" w:type="dxa"/>
            <w:vAlign w:val="center"/>
          </w:tcPr>
          <w:p w:rsidR="00006AA3" w:rsidRPr="00424E16" w:rsidRDefault="00006AA3" w:rsidP="008718AA">
            <w:pPr>
              <w:jc w:val="center"/>
              <w:textAlignment w:val="baseline"/>
              <w:rPr>
                <w:rFonts w:ascii="Times New Roman" w:eastAsia="Times New Roman" w:hAnsi="Times New Roman" w:cs="Times New Roman"/>
                <w:b/>
                <w:color w:val="2D2D2D"/>
                <w:sz w:val="20"/>
                <w:szCs w:val="20"/>
              </w:rPr>
            </w:pPr>
            <w:r w:rsidRPr="00424E16">
              <w:rPr>
                <w:rFonts w:ascii="Times New Roman" w:eastAsia="Times New Roman" w:hAnsi="Times New Roman" w:cs="Times New Roman"/>
                <w:b/>
                <w:color w:val="2D2D2D"/>
                <w:sz w:val="20"/>
                <w:szCs w:val="20"/>
                <w:lang w:eastAsia="ru-RU"/>
              </w:rPr>
              <w:t>Благоустройство территории</w:t>
            </w:r>
          </w:p>
        </w:tc>
        <w:tc>
          <w:tcPr>
            <w:tcW w:w="9781" w:type="dxa"/>
            <w:vAlign w:val="center"/>
          </w:tcPr>
          <w:p w:rsidR="00006AA3" w:rsidRPr="00424E16" w:rsidRDefault="00006AA3" w:rsidP="008718AA">
            <w:pPr>
              <w:textAlignment w:val="baseline"/>
              <w:rPr>
                <w:rFonts w:ascii="Times New Roman" w:eastAsia="Times New Roman" w:hAnsi="Times New Roman" w:cs="Times New Roman"/>
                <w:color w:val="2D2D2D"/>
                <w:sz w:val="20"/>
                <w:szCs w:val="20"/>
              </w:rPr>
            </w:pPr>
            <w:r w:rsidRPr="00424E16">
              <w:rPr>
                <w:rFonts w:ascii="Times New Roman" w:eastAsia="Times New Roman" w:hAnsi="Times New Roman" w:cs="Times New Roman"/>
                <w:color w:val="2D2D2D"/>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006AA3" w:rsidRPr="00424E16" w:rsidRDefault="00006AA3" w:rsidP="008718AA">
            <w:pPr>
              <w:jc w:val="center"/>
              <w:textAlignment w:val="baseline"/>
              <w:rPr>
                <w:rFonts w:ascii="Times New Roman" w:eastAsia="Times New Roman" w:hAnsi="Times New Roman" w:cs="Times New Roman"/>
                <w:color w:val="2D2D2D"/>
                <w:sz w:val="20"/>
                <w:szCs w:val="20"/>
              </w:rPr>
            </w:pPr>
            <w:r w:rsidRPr="00424E16">
              <w:rPr>
                <w:rFonts w:ascii="Times New Roman" w:eastAsia="Times New Roman" w:hAnsi="Times New Roman" w:cs="Times New Roman"/>
                <w:color w:val="2D2D2D"/>
                <w:sz w:val="20"/>
                <w:szCs w:val="20"/>
                <w:lang w:eastAsia="ru-RU"/>
              </w:rPr>
              <w:t>12.0.2</w:t>
            </w:r>
          </w:p>
        </w:tc>
      </w:tr>
      <w:tr w:rsidR="00006AA3" w:rsidRPr="008D38DC" w:rsidTr="008718AA">
        <w:trPr>
          <w:trHeight w:val="243"/>
        </w:trPr>
        <w:tc>
          <w:tcPr>
            <w:tcW w:w="14000" w:type="dxa"/>
            <w:gridSpan w:val="3"/>
            <w:vAlign w:val="center"/>
          </w:tcPr>
          <w:p w:rsidR="00006AA3" w:rsidRPr="008D38DC" w:rsidRDefault="00006AA3" w:rsidP="008C2477">
            <w:pPr>
              <w:jc w:val="center"/>
              <w:rPr>
                <w:rFonts w:ascii="Times New Roman" w:hAnsi="Times New Roman" w:cs="Times New Roman"/>
                <w:b/>
                <w:sz w:val="20"/>
                <w:szCs w:val="20"/>
              </w:rPr>
            </w:pPr>
            <w:r>
              <w:rPr>
                <w:rFonts w:ascii="Times New Roman" w:hAnsi="Times New Roman" w:cs="Times New Roman"/>
                <w:b/>
                <w:sz w:val="20"/>
                <w:szCs w:val="20"/>
              </w:rPr>
              <w:t>Условно</w:t>
            </w:r>
            <w:r w:rsidRPr="008D38DC">
              <w:rPr>
                <w:rFonts w:ascii="Times New Roman" w:hAnsi="Times New Roman" w:cs="Times New Roman"/>
                <w:b/>
                <w:sz w:val="20"/>
                <w:szCs w:val="20"/>
              </w:rPr>
              <w:t xml:space="preserve"> разрешенн</w:t>
            </w:r>
            <w:r w:rsidR="008C2477">
              <w:rPr>
                <w:rFonts w:ascii="Times New Roman" w:hAnsi="Times New Roman" w:cs="Times New Roman"/>
                <w:b/>
                <w:sz w:val="20"/>
                <w:szCs w:val="20"/>
              </w:rPr>
              <w:t>ые</w:t>
            </w:r>
            <w:r w:rsidRPr="008D38DC">
              <w:rPr>
                <w:rFonts w:ascii="Times New Roman" w:hAnsi="Times New Roman" w:cs="Times New Roman"/>
                <w:b/>
                <w:sz w:val="20"/>
                <w:szCs w:val="20"/>
              </w:rPr>
              <w:t xml:space="preserve"> </w:t>
            </w:r>
            <w:r>
              <w:rPr>
                <w:rFonts w:ascii="Times New Roman" w:hAnsi="Times New Roman" w:cs="Times New Roman"/>
                <w:b/>
                <w:sz w:val="20"/>
                <w:szCs w:val="20"/>
              </w:rPr>
              <w:t xml:space="preserve">виды </w:t>
            </w:r>
            <w:r w:rsidRPr="008D38DC">
              <w:rPr>
                <w:rFonts w:ascii="Times New Roman" w:hAnsi="Times New Roman" w:cs="Times New Roman"/>
                <w:b/>
                <w:sz w:val="20"/>
                <w:szCs w:val="20"/>
              </w:rPr>
              <w:t>использования зоны О</w:t>
            </w:r>
            <w:proofErr w:type="gramStart"/>
            <w:r>
              <w:rPr>
                <w:rFonts w:ascii="Times New Roman" w:hAnsi="Times New Roman" w:cs="Times New Roman"/>
                <w:b/>
                <w:sz w:val="20"/>
                <w:szCs w:val="20"/>
              </w:rPr>
              <w:t>4</w:t>
            </w:r>
            <w:proofErr w:type="gramEnd"/>
          </w:p>
        </w:tc>
      </w:tr>
      <w:tr w:rsidR="00006AA3" w:rsidRPr="009C5A8A" w:rsidTr="008718AA">
        <w:tc>
          <w:tcPr>
            <w:tcW w:w="2518" w:type="dxa"/>
            <w:vAlign w:val="center"/>
          </w:tcPr>
          <w:p w:rsidR="00006AA3" w:rsidRPr="00B71AA0" w:rsidRDefault="00006AA3"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Общественное питание</w:t>
            </w:r>
          </w:p>
        </w:tc>
        <w:tc>
          <w:tcPr>
            <w:tcW w:w="9781" w:type="dxa"/>
            <w:vAlign w:val="center"/>
          </w:tcPr>
          <w:p w:rsidR="00006AA3" w:rsidRPr="00710054" w:rsidRDefault="00006AA3" w:rsidP="008718AA">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006AA3" w:rsidRPr="00710054" w:rsidRDefault="00006AA3"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4.6</w:t>
            </w:r>
          </w:p>
        </w:tc>
      </w:tr>
      <w:tr w:rsidR="00006AA3" w:rsidRPr="009C5A8A" w:rsidTr="008718AA">
        <w:tc>
          <w:tcPr>
            <w:tcW w:w="2518" w:type="dxa"/>
            <w:vAlign w:val="center"/>
          </w:tcPr>
          <w:p w:rsidR="00006AA3" w:rsidRPr="009C5A8A" w:rsidRDefault="00006AA3" w:rsidP="008718AA">
            <w:pPr>
              <w:jc w:val="center"/>
              <w:textAlignment w:val="baseline"/>
              <w:rPr>
                <w:rFonts w:ascii="Times New Roman" w:eastAsia="Times New Roman" w:hAnsi="Times New Roman" w:cs="Times New Roman"/>
                <w:b/>
                <w:sz w:val="20"/>
                <w:szCs w:val="20"/>
                <w:lang w:eastAsia="ru-RU"/>
              </w:rPr>
            </w:pPr>
            <w:r w:rsidRPr="009C5A8A">
              <w:rPr>
                <w:rFonts w:ascii="Times New Roman" w:eastAsia="Times New Roman" w:hAnsi="Times New Roman" w:cs="Times New Roman"/>
                <w:b/>
                <w:sz w:val="20"/>
                <w:szCs w:val="20"/>
                <w:lang w:eastAsia="ru-RU"/>
              </w:rPr>
              <w:t>Магазины</w:t>
            </w:r>
          </w:p>
        </w:tc>
        <w:tc>
          <w:tcPr>
            <w:tcW w:w="9781" w:type="dxa"/>
            <w:vAlign w:val="center"/>
          </w:tcPr>
          <w:p w:rsidR="00006AA3" w:rsidRPr="009C5A8A" w:rsidRDefault="00006AA3" w:rsidP="008718AA">
            <w:pP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9C5A8A">
              <w:rPr>
                <w:rFonts w:ascii="Times New Roman" w:eastAsia="Times New Roman" w:hAnsi="Times New Roman" w:cs="Times New Roman"/>
                <w:sz w:val="20"/>
                <w:szCs w:val="20"/>
                <w:lang w:eastAsia="ru-RU"/>
              </w:rPr>
              <w:t>.м</w:t>
            </w:r>
            <w:proofErr w:type="gramEnd"/>
          </w:p>
        </w:tc>
        <w:tc>
          <w:tcPr>
            <w:tcW w:w="1701" w:type="dxa"/>
            <w:vAlign w:val="center"/>
          </w:tcPr>
          <w:p w:rsidR="00006AA3" w:rsidRPr="009C5A8A" w:rsidRDefault="00006AA3" w:rsidP="008718AA">
            <w:pPr>
              <w:jc w:val="center"/>
              <w:textAlignment w:val="baseline"/>
              <w:rPr>
                <w:rFonts w:ascii="Times New Roman" w:eastAsia="Times New Roman" w:hAnsi="Times New Roman" w:cs="Times New Roman"/>
                <w:sz w:val="20"/>
                <w:szCs w:val="20"/>
                <w:lang w:eastAsia="ru-RU"/>
              </w:rPr>
            </w:pPr>
            <w:r w:rsidRPr="009C5A8A">
              <w:rPr>
                <w:rFonts w:ascii="Times New Roman" w:eastAsia="Times New Roman" w:hAnsi="Times New Roman" w:cs="Times New Roman"/>
                <w:sz w:val="20"/>
                <w:szCs w:val="20"/>
                <w:lang w:eastAsia="ru-RU"/>
              </w:rPr>
              <w:t>4.4</w:t>
            </w:r>
          </w:p>
        </w:tc>
      </w:tr>
    </w:tbl>
    <w:p w:rsidR="008D38DC" w:rsidRPr="008E2BF1" w:rsidRDefault="008D38DC" w:rsidP="008D38DC">
      <w:pPr>
        <w:keepNext/>
        <w:spacing w:before="360" w:after="240" w:line="240" w:lineRule="auto"/>
        <w:jc w:val="center"/>
        <w:rPr>
          <w:rFonts w:ascii="Times New Roman" w:hAnsi="Times New Roman" w:cs="Times New Roman"/>
          <w:b/>
        </w:rPr>
      </w:pPr>
      <w:r w:rsidRPr="008E2BF1">
        <w:rPr>
          <w:rFonts w:ascii="Times New Roman" w:hAnsi="Times New Roman" w:cs="Times New Roman"/>
          <w:b/>
        </w:rPr>
        <w:t xml:space="preserve">Предельные (минимальные и (или) максимальные) размеры земельных участков </w:t>
      </w:r>
      <w:r w:rsidRPr="008E2BF1">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8E2BF1">
        <w:rPr>
          <w:rFonts w:ascii="Times New Roman" w:hAnsi="Times New Roman" w:cs="Times New Roman"/>
          <w:b/>
        </w:rPr>
        <w:br/>
        <w:t>зоны О</w:t>
      </w:r>
      <w:proofErr w:type="gramStart"/>
      <w:r w:rsidR="008E2BF1">
        <w:rPr>
          <w:rFonts w:ascii="Times New Roman" w:hAnsi="Times New Roman" w:cs="Times New Roman"/>
          <w:b/>
        </w:rPr>
        <w:t>4</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8D38DC" w:rsidRPr="008E2BF1" w:rsidTr="008718AA">
        <w:trPr>
          <w:trHeight w:val="20"/>
        </w:trPr>
        <w:tc>
          <w:tcPr>
            <w:tcW w:w="2552" w:type="dxa"/>
            <w:shd w:val="clear" w:color="auto" w:fill="auto"/>
            <w:vAlign w:val="center"/>
          </w:tcPr>
          <w:p w:rsidR="008D38DC" w:rsidRPr="008E2BF1" w:rsidRDefault="008D38DC" w:rsidP="008718AA">
            <w:pPr>
              <w:widowControl w:val="0"/>
              <w:tabs>
                <w:tab w:val="left" w:pos="360"/>
              </w:tabs>
              <w:spacing w:line="240" w:lineRule="auto"/>
              <w:rPr>
                <w:rFonts w:ascii="Times New Roman" w:hAnsi="Times New Roman" w:cs="Times New Roman"/>
                <w:b/>
                <w:sz w:val="20"/>
                <w:szCs w:val="20"/>
              </w:rPr>
            </w:pPr>
            <w:r w:rsidRPr="008E2BF1">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8D38DC" w:rsidRPr="008E2BF1" w:rsidRDefault="008D38DC" w:rsidP="008718AA">
            <w:pPr>
              <w:widowControl w:val="0"/>
              <w:tabs>
                <w:tab w:val="left" w:pos="360"/>
              </w:tabs>
              <w:spacing w:line="240" w:lineRule="auto"/>
              <w:jc w:val="both"/>
              <w:rPr>
                <w:rFonts w:ascii="Times New Roman" w:hAnsi="Times New Roman" w:cs="Times New Roman"/>
                <w:sz w:val="20"/>
                <w:szCs w:val="20"/>
              </w:rPr>
            </w:pPr>
            <w:r w:rsidRPr="008E2BF1">
              <w:rPr>
                <w:rFonts w:ascii="Times New Roman" w:hAnsi="Times New Roman" w:cs="Times New Roman"/>
                <w:sz w:val="20"/>
                <w:szCs w:val="20"/>
              </w:rPr>
              <w:t>Минимальная площадь – 0,0</w:t>
            </w:r>
            <w:r w:rsidR="008E2BF1" w:rsidRPr="008E2BF1">
              <w:rPr>
                <w:rFonts w:ascii="Times New Roman" w:hAnsi="Times New Roman" w:cs="Times New Roman"/>
                <w:sz w:val="20"/>
                <w:szCs w:val="20"/>
              </w:rPr>
              <w:t>1</w:t>
            </w:r>
            <w:r w:rsidRPr="008E2BF1">
              <w:rPr>
                <w:rFonts w:ascii="Times New Roman" w:hAnsi="Times New Roman" w:cs="Times New Roman"/>
                <w:sz w:val="20"/>
                <w:szCs w:val="20"/>
              </w:rPr>
              <w:t xml:space="preserve"> га</w:t>
            </w:r>
          </w:p>
          <w:p w:rsidR="008D38DC" w:rsidRPr="008E2BF1" w:rsidRDefault="008D38DC" w:rsidP="008E2BF1">
            <w:pPr>
              <w:widowControl w:val="0"/>
              <w:tabs>
                <w:tab w:val="left" w:pos="360"/>
              </w:tabs>
              <w:spacing w:line="240" w:lineRule="auto"/>
              <w:jc w:val="both"/>
              <w:rPr>
                <w:rFonts w:ascii="Times New Roman" w:hAnsi="Times New Roman" w:cs="Times New Roman"/>
                <w:sz w:val="20"/>
                <w:szCs w:val="20"/>
              </w:rPr>
            </w:pPr>
            <w:r w:rsidRPr="008E2BF1">
              <w:rPr>
                <w:rFonts w:ascii="Times New Roman" w:hAnsi="Times New Roman" w:cs="Times New Roman"/>
                <w:sz w:val="20"/>
                <w:szCs w:val="20"/>
              </w:rPr>
              <w:t xml:space="preserve">Максимальная площадь – </w:t>
            </w:r>
            <w:r w:rsidR="008E2BF1" w:rsidRPr="008E2BF1">
              <w:rPr>
                <w:rFonts w:ascii="Times New Roman" w:hAnsi="Times New Roman" w:cs="Times New Roman"/>
                <w:sz w:val="20"/>
                <w:szCs w:val="20"/>
              </w:rPr>
              <w:t>1</w:t>
            </w:r>
            <w:r w:rsidR="00F56C55">
              <w:rPr>
                <w:rFonts w:ascii="Times New Roman" w:hAnsi="Times New Roman" w:cs="Times New Roman"/>
                <w:sz w:val="20"/>
                <w:szCs w:val="20"/>
              </w:rPr>
              <w:t>,0</w:t>
            </w:r>
            <w:r w:rsidRPr="008E2BF1">
              <w:rPr>
                <w:rFonts w:ascii="Times New Roman" w:hAnsi="Times New Roman" w:cs="Times New Roman"/>
                <w:sz w:val="20"/>
                <w:szCs w:val="20"/>
              </w:rPr>
              <w:t xml:space="preserve"> га.</w:t>
            </w:r>
          </w:p>
        </w:tc>
      </w:tr>
      <w:tr w:rsidR="008E2BF1" w:rsidRPr="008E2BF1" w:rsidTr="008718AA">
        <w:trPr>
          <w:trHeight w:val="20"/>
        </w:trPr>
        <w:tc>
          <w:tcPr>
            <w:tcW w:w="14034" w:type="dxa"/>
            <w:gridSpan w:val="2"/>
            <w:shd w:val="clear" w:color="auto" w:fill="auto"/>
            <w:vAlign w:val="center"/>
          </w:tcPr>
          <w:p w:rsidR="008E2BF1" w:rsidRPr="008E2BF1" w:rsidRDefault="008E2BF1" w:rsidP="008E2BF1">
            <w:pPr>
              <w:widowControl w:val="0"/>
              <w:tabs>
                <w:tab w:val="left" w:pos="360"/>
              </w:tabs>
              <w:spacing w:line="240" w:lineRule="auto"/>
              <w:rPr>
                <w:rFonts w:ascii="Times New Roman" w:hAnsi="Times New Roman" w:cs="Times New Roman"/>
                <w:sz w:val="20"/>
                <w:szCs w:val="20"/>
              </w:rPr>
            </w:pPr>
            <w:r w:rsidRPr="008E2BF1">
              <w:rPr>
                <w:rFonts w:ascii="Times New Roman" w:hAnsi="Times New Roman" w:cs="Times New Roman"/>
                <w:b/>
                <w:sz w:val="20"/>
                <w:szCs w:val="20"/>
              </w:rPr>
              <w:t xml:space="preserve">Предельные параметры разрешенного строительства, реконструкции объектов капитального строительства не подлежат установлению </w:t>
            </w:r>
          </w:p>
        </w:tc>
      </w:tr>
    </w:tbl>
    <w:p w:rsidR="008E2BF1" w:rsidRPr="008718AA" w:rsidRDefault="008E2BF1" w:rsidP="008E2BF1">
      <w:pPr>
        <w:pStyle w:val="3"/>
        <w:spacing w:before="360"/>
      </w:pPr>
      <w:bookmarkStart w:id="73" w:name="_Toc22547307"/>
      <w:r w:rsidRPr="008718AA">
        <w:t>Статья 8.10</w:t>
      </w:r>
      <w:r w:rsidRPr="008718AA">
        <w:tab/>
        <w:t>Производственные зоны</w:t>
      </w:r>
      <w:bookmarkEnd w:id="73"/>
    </w:p>
    <w:p w:rsidR="008E2BF1" w:rsidRPr="008718AA" w:rsidRDefault="008E2BF1" w:rsidP="00AD0109">
      <w:pPr>
        <w:keepNext/>
        <w:autoSpaceDE w:val="0"/>
        <w:autoSpaceDN w:val="0"/>
        <w:adjustRightInd w:val="0"/>
        <w:spacing w:line="360" w:lineRule="auto"/>
        <w:jc w:val="center"/>
        <w:rPr>
          <w:rFonts w:ascii="Times New Roman" w:hAnsi="Times New Roman" w:cs="Times New Roman"/>
          <w:b/>
          <w:bCs/>
          <w:i/>
          <w:iCs/>
          <w:sz w:val="24"/>
          <w:szCs w:val="24"/>
        </w:rPr>
      </w:pPr>
      <w:r w:rsidRPr="008718AA">
        <w:rPr>
          <w:rFonts w:ascii="Times New Roman" w:hAnsi="Times New Roman" w:cs="Times New Roman"/>
          <w:b/>
          <w:bCs/>
          <w:i/>
          <w:iCs/>
          <w:sz w:val="24"/>
          <w:szCs w:val="24"/>
        </w:rPr>
        <w:t xml:space="preserve">Индекс зоны: </w:t>
      </w:r>
      <w:r w:rsidR="008718AA" w:rsidRPr="008718AA">
        <w:rPr>
          <w:rFonts w:ascii="Times New Roman" w:hAnsi="Times New Roman" w:cs="Times New Roman"/>
          <w:b/>
          <w:bCs/>
          <w:i/>
          <w:iCs/>
          <w:sz w:val="24"/>
          <w:szCs w:val="24"/>
        </w:rPr>
        <w:t>П</w:t>
      </w:r>
      <w:proofErr w:type="gramStart"/>
      <w:r w:rsidRPr="008718AA">
        <w:rPr>
          <w:rFonts w:ascii="Times New Roman" w:hAnsi="Times New Roman" w:cs="Times New Roman"/>
          <w:b/>
          <w:bCs/>
          <w:i/>
          <w:iCs/>
          <w:sz w:val="24"/>
          <w:szCs w:val="24"/>
        </w:rPr>
        <w:t>1</w:t>
      </w:r>
      <w:proofErr w:type="gramEnd"/>
      <w:r w:rsidRPr="008718AA">
        <w:rPr>
          <w:rFonts w:ascii="Times New Roman" w:hAnsi="Times New Roman" w:cs="Times New Roman"/>
          <w:b/>
          <w:bCs/>
          <w:i/>
          <w:iCs/>
          <w:sz w:val="24"/>
          <w:szCs w:val="24"/>
        </w:rPr>
        <w:t xml:space="preserve"> - </w:t>
      </w:r>
      <w:r w:rsidR="008718AA" w:rsidRPr="008718AA">
        <w:rPr>
          <w:rFonts w:ascii="Times New Roman" w:hAnsi="Times New Roman" w:cs="Times New Roman"/>
          <w:b/>
          <w:bCs/>
          <w:i/>
          <w:iCs/>
          <w:sz w:val="24"/>
          <w:szCs w:val="24"/>
        </w:rPr>
        <w:t xml:space="preserve">Зоны промышленных, коммунальных предприятий и транспортных хозяйств IV-V класса опасности </w:t>
      </w:r>
      <w:r w:rsidR="008718AA" w:rsidRPr="008718AA">
        <w:rPr>
          <w:rFonts w:ascii="Times New Roman" w:hAnsi="Times New Roman" w:cs="Times New Roman"/>
          <w:b/>
          <w:bCs/>
          <w:i/>
          <w:iCs/>
          <w:sz w:val="24"/>
          <w:szCs w:val="24"/>
        </w:rPr>
        <w:br/>
        <w:t>(100-50 м)</w:t>
      </w:r>
    </w:p>
    <w:p w:rsidR="008E2BF1" w:rsidRPr="008718AA" w:rsidRDefault="008E2BF1" w:rsidP="008E2BF1">
      <w:pPr>
        <w:widowControl w:val="0"/>
        <w:spacing w:line="360" w:lineRule="auto"/>
        <w:ind w:firstLine="851"/>
        <w:jc w:val="both"/>
        <w:rPr>
          <w:rFonts w:ascii="Times New Roman" w:hAnsi="Times New Roman" w:cs="Times New Roman"/>
          <w:b/>
          <w:sz w:val="24"/>
          <w:szCs w:val="20"/>
        </w:rPr>
      </w:pPr>
      <w:r w:rsidRPr="008718AA">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sidR="00805BC8">
        <w:rPr>
          <w:rFonts w:ascii="Times New Roman" w:hAnsi="Times New Roman" w:cs="Times New Roman"/>
          <w:b/>
          <w:sz w:val="24"/>
          <w:szCs w:val="20"/>
        </w:rPr>
        <w:t>П</w:t>
      </w:r>
      <w:proofErr w:type="gramStart"/>
      <w:r w:rsidRPr="008718AA">
        <w:rPr>
          <w:rFonts w:ascii="Times New Roman" w:hAnsi="Times New Roman" w:cs="Times New Roman"/>
          <w:b/>
          <w:sz w:val="24"/>
          <w:szCs w:val="20"/>
        </w:rPr>
        <w:t>1</w:t>
      </w:r>
      <w:proofErr w:type="gramEnd"/>
    </w:p>
    <w:tbl>
      <w:tblPr>
        <w:tblStyle w:val="a6"/>
        <w:tblW w:w="14000" w:type="dxa"/>
        <w:tblLayout w:type="fixed"/>
        <w:tblLook w:val="04A0"/>
      </w:tblPr>
      <w:tblGrid>
        <w:gridCol w:w="2518"/>
        <w:gridCol w:w="9781"/>
        <w:gridCol w:w="1701"/>
      </w:tblGrid>
      <w:tr w:rsidR="008E2BF1" w:rsidRPr="008718AA" w:rsidTr="008718AA">
        <w:trPr>
          <w:tblHeader/>
        </w:trPr>
        <w:tc>
          <w:tcPr>
            <w:tcW w:w="2518" w:type="dxa"/>
            <w:vAlign w:val="center"/>
          </w:tcPr>
          <w:p w:rsidR="008E2BF1" w:rsidRPr="008718AA" w:rsidRDefault="008E2BF1" w:rsidP="008718AA">
            <w:pPr>
              <w:jc w:val="center"/>
              <w:rPr>
                <w:rFonts w:ascii="Times New Roman" w:hAnsi="Times New Roman" w:cs="Times New Roman"/>
                <w:b/>
                <w:sz w:val="20"/>
                <w:szCs w:val="20"/>
              </w:rPr>
            </w:pPr>
            <w:r w:rsidRPr="008718AA">
              <w:rPr>
                <w:rFonts w:ascii="Times New Roman" w:hAnsi="Times New Roman" w:cs="Times New Roman"/>
                <w:b/>
                <w:sz w:val="20"/>
                <w:szCs w:val="20"/>
              </w:rPr>
              <w:t>Наименование вида разрешенного использования</w:t>
            </w:r>
          </w:p>
        </w:tc>
        <w:tc>
          <w:tcPr>
            <w:tcW w:w="9781" w:type="dxa"/>
            <w:vAlign w:val="center"/>
          </w:tcPr>
          <w:p w:rsidR="008E2BF1" w:rsidRPr="008718AA" w:rsidRDefault="008E2BF1" w:rsidP="008718AA">
            <w:pPr>
              <w:jc w:val="center"/>
              <w:rPr>
                <w:rFonts w:ascii="Times New Roman" w:hAnsi="Times New Roman" w:cs="Times New Roman"/>
                <w:b/>
                <w:sz w:val="20"/>
                <w:szCs w:val="20"/>
              </w:rPr>
            </w:pPr>
            <w:r w:rsidRPr="008718AA">
              <w:rPr>
                <w:rFonts w:ascii="Times New Roman" w:hAnsi="Times New Roman" w:cs="Times New Roman"/>
                <w:b/>
                <w:sz w:val="20"/>
                <w:szCs w:val="20"/>
              </w:rPr>
              <w:t>Описание вида разрешенного использования</w:t>
            </w:r>
          </w:p>
        </w:tc>
        <w:tc>
          <w:tcPr>
            <w:tcW w:w="1701" w:type="dxa"/>
            <w:vAlign w:val="center"/>
          </w:tcPr>
          <w:p w:rsidR="008E2BF1" w:rsidRPr="008718AA" w:rsidRDefault="008E2BF1" w:rsidP="008718AA">
            <w:pPr>
              <w:jc w:val="center"/>
              <w:rPr>
                <w:rFonts w:ascii="Times New Roman" w:hAnsi="Times New Roman" w:cs="Times New Roman"/>
                <w:b/>
                <w:sz w:val="20"/>
                <w:szCs w:val="20"/>
              </w:rPr>
            </w:pPr>
            <w:r w:rsidRPr="008718AA">
              <w:rPr>
                <w:rFonts w:ascii="Times New Roman" w:hAnsi="Times New Roman" w:cs="Times New Roman"/>
                <w:b/>
                <w:sz w:val="20"/>
                <w:szCs w:val="20"/>
              </w:rPr>
              <w:t>Код (числовое обозначение) вида разрешенного использования</w:t>
            </w:r>
          </w:p>
        </w:tc>
      </w:tr>
      <w:tr w:rsidR="008E2BF1" w:rsidRPr="008718AA" w:rsidTr="008718AA">
        <w:trPr>
          <w:tblHeader/>
        </w:trPr>
        <w:tc>
          <w:tcPr>
            <w:tcW w:w="2518" w:type="dxa"/>
            <w:vAlign w:val="center"/>
          </w:tcPr>
          <w:p w:rsidR="008E2BF1" w:rsidRPr="008718AA" w:rsidRDefault="008E2BF1" w:rsidP="008718AA">
            <w:pPr>
              <w:jc w:val="center"/>
              <w:rPr>
                <w:rFonts w:ascii="Times New Roman" w:hAnsi="Times New Roman" w:cs="Times New Roman"/>
                <w:b/>
                <w:sz w:val="20"/>
                <w:szCs w:val="20"/>
              </w:rPr>
            </w:pPr>
            <w:r w:rsidRPr="008718AA">
              <w:rPr>
                <w:rFonts w:ascii="Times New Roman" w:hAnsi="Times New Roman" w:cs="Times New Roman"/>
                <w:b/>
                <w:sz w:val="20"/>
                <w:szCs w:val="20"/>
              </w:rPr>
              <w:t>1</w:t>
            </w:r>
          </w:p>
        </w:tc>
        <w:tc>
          <w:tcPr>
            <w:tcW w:w="9781" w:type="dxa"/>
            <w:vAlign w:val="center"/>
          </w:tcPr>
          <w:p w:rsidR="008E2BF1" w:rsidRPr="008718AA" w:rsidRDefault="008E2BF1" w:rsidP="008718AA">
            <w:pPr>
              <w:jc w:val="center"/>
              <w:rPr>
                <w:rFonts w:ascii="Times New Roman" w:hAnsi="Times New Roman" w:cs="Times New Roman"/>
                <w:b/>
                <w:sz w:val="20"/>
                <w:szCs w:val="20"/>
              </w:rPr>
            </w:pPr>
            <w:r w:rsidRPr="008718AA">
              <w:rPr>
                <w:rFonts w:ascii="Times New Roman" w:hAnsi="Times New Roman" w:cs="Times New Roman"/>
                <w:b/>
                <w:sz w:val="20"/>
                <w:szCs w:val="20"/>
              </w:rPr>
              <w:t>2</w:t>
            </w:r>
          </w:p>
        </w:tc>
        <w:tc>
          <w:tcPr>
            <w:tcW w:w="1701" w:type="dxa"/>
            <w:vAlign w:val="center"/>
          </w:tcPr>
          <w:p w:rsidR="008E2BF1" w:rsidRPr="008718AA" w:rsidRDefault="008E2BF1" w:rsidP="008718AA">
            <w:pPr>
              <w:jc w:val="center"/>
              <w:rPr>
                <w:rFonts w:ascii="Times New Roman" w:hAnsi="Times New Roman" w:cs="Times New Roman"/>
                <w:b/>
                <w:sz w:val="20"/>
                <w:szCs w:val="20"/>
              </w:rPr>
            </w:pPr>
            <w:r w:rsidRPr="008718AA">
              <w:rPr>
                <w:rFonts w:ascii="Times New Roman" w:hAnsi="Times New Roman" w:cs="Times New Roman"/>
                <w:b/>
                <w:sz w:val="20"/>
                <w:szCs w:val="20"/>
              </w:rPr>
              <w:t>3</w:t>
            </w:r>
          </w:p>
        </w:tc>
      </w:tr>
      <w:tr w:rsidR="008E2BF1" w:rsidRPr="008718AA" w:rsidTr="008718AA">
        <w:trPr>
          <w:trHeight w:val="243"/>
        </w:trPr>
        <w:tc>
          <w:tcPr>
            <w:tcW w:w="14000" w:type="dxa"/>
            <w:gridSpan w:val="3"/>
            <w:vAlign w:val="center"/>
          </w:tcPr>
          <w:p w:rsidR="008E2BF1" w:rsidRPr="008718AA" w:rsidRDefault="008E2BF1" w:rsidP="008718AA">
            <w:pPr>
              <w:jc w:val="center"/>
              <w:rPr>
                <w:rFonts w:ascii="Times New Roman" w:hAnsi="Times New Roman" w:cs="Times New Roman"/>
                <w:b/>
                <w:sz w:val="20"/>
                <w:szCs w:val="20"/>
              </w:rPr>
            </w:pPr>
            <w:r w:rsidRPr="008718AA">
              <w:rPr>
                <w:rFonts w:ascii="Times New Roman" w:hAnsi="Times New Roman" w:cs="Times New Roman"/>
                <w:b/>
                <w:sz w:val="20"/>
                <w:szCs w:val="20"/>
              </w:rPr>
              <w:t xml:space="preserve">Основные виды разрешенного использования зоны </w:t>
            </w:r>
            <w:r w:rsidR="008718AA">
              <w:rPr>
                <w:rFonts w:ascii="Times New Roman" w:hAnsi="Times New Roman" w:cs="Times New Roman"/>
                <w:b/>
                <w:sz w:val="20"/>
                <w:szCs w:val="20"/>
              </w:rPr>
              <w:t>П</w:t>
            </w:r>
            <w:proofErr w:type="gramStart"/>
            <w:r w:rsidRPr="008718AA">
              <w:rPr>
                <w:rFonts w:ascii="Times New Roman" w:hAnsi="Times New Roman" w:cs="Times New Roman"/>
                <w:b/>
                <w:sz w:val="20"/>
                <w:szCs w:val="20"/>
              </w:rPr>
              <w:t>1</w:t>
            </w:r>
            <w:proofErr w:type="gramEnd"/>
          </w:p>
        </w:tc>
      </w:tr>
      <w:tr w:rsidR="008718AA" w:rsidRPr="008E2BF1" w:rsidTr="008718AA">
        <w:tc>
          <w:tcPr>
            <w:tcW w:w="2518" w:type="dxa"/>
            <w:vAlign w:val="center"/>
          </w:tcPr>
          <w:p w:rsidR="008718AA" w:rsidRPr="00B71AA0" w:rsidRDefault="008718AA"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Пищевая промышленность</w:t>
            </w:r>
          </w:p>
        </w:tc>
        <w:tc>
          <w:tcPr>
            <w:tcW w:w="9781" w:type="dxa"/>
            <w:vAlign w:val="center"/>
          </w:tcPr>
          <w:p w:rsidR="008718AA" w:rsidRPr="001C00BA" w:rsidRDefault="008718AA" w:rsidP="008718AA">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vAlign w:val="center"/>
          </w:tcPr>
          <w:p w:rsidR="008718AA" w:rsidRPr="00710054" w:rsidRDefault="008718AA"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6.4</w:t>
            </w:r>
          </w:p>
        </w:tc>
      </w:tr>
      <w:tr w:rsidR="008718AA" w:rsidRPr="008E2BF1" w:rsidTr="008718AA">
        <w:tc>
          <w:tcPr>
            <w:tcW w:w="2518" w:type="dxa"/>
            <w:vAlign w:val="center"/>
          </w:tcPr>
          <w:p w:rsidR="008718AA" w:rsidRPr="00B71AA0" w:rsidRDefault="008718AA"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Строительная промышленность</w:t>
            </w:r>
          </w:p>
        </w:tc>
        <w:tc>
          <w:tcPr>
            <w:tcW w:w="9781" w:type="dxa"/>
            <w:vAlign w:val="center"/>
          </w:tcPr>
          <w:p w:rsidR="008718AA" w:rsidRPr="001C00BA" w:rsidRDefault="008718AA" w:rsidP="008718AA">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vAlign w:val="center"/>
          </w:tcPr>
          <w:p w:rsidR="008718AA" w:rsidRPr="00710054" w:rsidRDefault="008718AA"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6.6</w:t>
            </w:r>
          </w:p>
        </w:tc>
      </w:tr>
      <w:tr w:rsidR="008718AA" w:rsidRPr="008E2BF1" w:rsidTr="008718AA">
        <w:tc>
          <w:tcPr>
            <w:tcW w:w="2518" w:type="dxa"/>
            <w:vAlign w:val="center"/>
          </w:tcPr>
          <w:p w:rsidR="008718AA" w:rsidRPr="00B71AA0" w:rsidRDefault="008718AA"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Склады</w:t>
            </w:r>
          </w:p>
        </w:tc>
        <w:tc>
          <w:tcPr>
            <w:tcW w:w="9781" w:type="dxa"/>
            <w:vAlign w:val="center"/>
          </w:tcPr>
          <w:p w:rsidR="008718AA" w:rsidRPr="001C00BA" w:rsidRDefault="008718AA" w:rsidP="008718AA">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vAlign w:val="center"/>
          </w:tcPr>
          <w:p w:rsidR="008718AA" w:rsidRPr="00710054" w:rsidRDefault="008718AA"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6.9</w:t>
            </w:r>
          </w:p>
        </w:tc>
      </w:tr>
      <w:tr w:rsidR="008718AA" w:rsidRPr="008E2BF1" w:rsidTr="008718AA">
        <w:tc>
          <w:tcPr>
            <w:tcW w:w="2518" w:type="dxa"/>
            <w:vAlign w:val="center"/>
          </w:tcPr>
          <w:p w:rsidR="008718AA" w:rsidRPr="00B71AA0" w:rsidRDefault="008718AA"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Складские площадки</w:t>
            </w:r>
          </w:p>
        </w:tc>
        <w:tc>
          <w:tcPr>
            <w:tcW w:w="9781" w:type="dxa"/>
            <w:vAlign w:val="center"/>
          </w:tcPr>
          <w:p w:rsidR="008718AA" w:rsidRPr="001C00BA" w:rsidRDefault="008718AA" w:rsidP="008718AA">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8718AA" w:rsidRPr="00710054" w:rsidRDefault="008718AA"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6.9.1</w:t>
            </w:r>
          </w:p>
        </w:tc>
      </w:tr>
      <w:tr w:rsidR="008718AA" w:rsidRPr="008E2BF1" w:rsidTr="008718AA">
        <w:tc>
          <w:tcPr>
            <w:tcW w:w="2518" w:type="dxa"/>
            <w:vAlign w:val="center"/>
          </w:tcPr>
          <w:p w:rsidR="008718AA" w:rsidRPr="00B71AA0" w:rsidRDefault="008718AA"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Коммунальное обслуживание</w:t>
            </w:r>
          </w:p>
        </w:tc>
        <w:tc>
          <w:tcPr>
            <w:tcW w:w="9781" w:type="dxa"/>
            <w:vAlign w:val="center"/>
          </w:tcPr>
          <w:p w:rsidR="008718AA" w:rsidRPr="00710054" w:rsidRDefault="008718AA" w:rsidP="008718AA">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701" w:type="dxa"/>
            <w:vAlign w:val="center"/>
          </w:tcPr>
          <w:p w:rsidR="008718AA" w:rsidRPr="00710054" w:rsidRDefault="008718AA"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w:t>
            </w:r>
          </w:p>
        </w:tc>
      </w:tr>
      <w:tr w:rsidR="008718AA" w:rsidRPr="008E2BF1" w:rsidTr="008718AA">
        <w:tc>
          <w:tcPr>
            <w:tcW w:w="2518" w:type="dxa"/>
            <w:vAlign w:val="center"/>
          </w:tcPr>
          <w:p w:rsidR="008718AA" w:rsidRPr="00B71AA0" w:rsidRDefault="008718AA"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Предоставление коммунальных услуг</w:t>
            </w:r>
          </w:p>
        </w:tc>
        <w:tc>
          <w:tcPr>
            <w:tcW w:w="9781" w:type="dxa"/>
            <w:vAlign w:val="center"/>
          </w:tcPr>
          <w:p w:rsidR="008718AA" w:rsidRPr="00710054" w:rsidRDefault="008718AA" w:rsidP="008718AA">
            <w:pPr>
              <w:textAlignment w:val="baseline"/>
              <w:rPr>
                <w:rFonts w:ascii="Times New Roman" w:eastAsia="Times New Roman" w:hAnsi="Times New Roman" w:cs="Times New Roman"/>
                <w:color w:val="2D2D2D"/>
                <w:sz w:val="20"/>
                <w:szCs w:val="20"/>
                <w:lang w:eastAsia="ru-RU"/>
              </w:rPr>
            </w:pPr>
            <w:proofErr w:type="gramStart"/>
            <w:r w:rsidRPr="00710054">
              <w:rPr>
                <w:rFonts w:ascii="Times New Roman" w:eastAsia="Times New Roman" w:hAnsi="Times New Roman" w:cs="Times New Roman"/>
                <w:color w:val="2D2D2D"/>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8718AA" w:rsidRPr="00710054" w:rsidRDefault="008718AA"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3.1.1</w:t>
            </w:r>
          </w:p>
        </w:tc>
      </w:tr>
      <w:tr w:rsidR="008718AA" w:rsidRPr="008E2BF1" w:rsidTr="008718AA">
        <w:tc>
          <w:tcPr>
            <w:tcW w:w="2518" w:type="dxa"/>
            <w:vAlign w:val="center"/>
          </w:tcPr>
          <w:p w:rsidR="008718AA" w:rsidRPr="00B71AA0" w:rsidRDefault="008718AA" w:rsidP="008718AA">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Административные здания организаций,</w:t>
            </w:r>
            <w:r w:rsidRPr="00B71AA0">
              <w:rPr>
                <w:rFonts w:ascii="Times New Roman" w:eastAsia="Times New Roman" w:hAnsi="Times New Roman" w:cs="Times New Roman"/>
                <w:b/>
                <w:color w:val="2D2D2D"/>
                <w:sz w:val="20"/>
                <w:szCs w:val="20"/>
                <w:lang w:eastAsia="ru-RU"/>
              </w:rPr>
              <w:br/>
              <w:t>обеспечивающих предоставление коммунальных услуг</w:t>
            </w:r>
          </w:p>
        </w:tc>
        <w:tc>
          <w:tcPr>
            <w:tcW w:w="9781" w:type="dxa"/>
            <w:vAlign w:val="center"/>
          </w:tcPr>
          <w:p w:rsidR="008718AA" w:rsidRPr="00710054" w:rsidRDefault="008718AA" w:rsidP="008718AA">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vAlign w:val="center"/>
          </w:tcPr>
          <w:p w:rsidR="008718AA" w:rsidRPr="00710054" w:rsidRDefault="008718AA" w:rsidP="008718AA">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3.1.2</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Обеспечение внутреннего правопорядка</w:t>
            </w:r>
          </w:p>
        </w:tc>
        <w:tc>
          <w:tcPr>
            <w:tcW w:w="9781" w:type="dxa"/>
            <w:vAlign w:val="center"/>
          </w:tcPr>
          <w:p w:rsidR="00B34A79" w:rsidRPr="001C00BA" w:rsidRDefault="00B34A79" w:rsidP="00D00878">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C00BA">
              <w:rPr>
                <w:rFonts w:ascii="Times New Roman" w:eastAsia="Times New Roman" w:hAnsi="Times New Roman" w:cs="Times New Roman"/>
                <w:color w:val="2D2D2D"/>
                <w:sz w:val="20"/>
                <w:szCs w:val="20"/>
                <w:lang w:eastAsia="ru-RU"/>
              </w:rPr>
              <w:t>Росгвардии</w:t>
            </w:r>
            <w:proofErr w:type="spellEnd"/>
            <w:r w:rsidRPr="001C00BA">
              <w:rPr>
                <w:rFonts w:ascii="Times New Roman" w:eastAsia="Times New Roman" w:hAnsi="Times New Roman" w:cs="Times New Roman"/>
                <w:color w:val="2D2D2D"/>
                <w:sz w:val="20"/>
                <w:szCs w:val="20"/>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8.3</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Магазины</w:t>
            </w:r>
          </w:p>
        </w:tc>
        <w:tc>
          <w:tcPr>
            <w:tcW w:w="9781" w:type="dxa"/>
            <w:vAlign w:val="center"/>
          </w:tcPr>
          <w:p w:rsidR="00B34A79" w:rsidRPr="00710054" w:rsidRDefault="00B34A79"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10054">
              <w:rPr>
                <w:rFonts w:ascii="Times New Roman" w:eastAsia="Times New Roman" w:hAnsi="Times New Roman" w:cs="Times New Roman"/>
                <w:color w:val="2D2D2D"/>
                <w:sz w:val="20"/>
                <w:szCs w:val="20"/>
                <w:lang w:eastAsia="ru-RU"/>
              </w:rPr>
              <w:t>.м</w:t>
            </w:r>
            <w:proofErr w:type="gramEnd"/>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4.4</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Деловое управление</w:t>
            </w:r>
          </w:p>
        </w:tc>
        <w:tc>
          <w:tcPr>
            <w:tcW w:w="9781" w:type="dxa"/>
            <w:vAlign w:val="center"/>
          </w:tcPr>
          <w:p w:rsidR="00B34A79" w:rsidRPr="00710054" w:rsidRDefault="00B34A79"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4.1</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Служебные гаражи</w:t>
            </w:r>
          </w:p>
        </w:tc>
        <w:tc>
          <w:tcPr>
            <w:tcW w:w="9781" w:type="dxa"/>
            <w:vAlign w:val="center"/>
          </w:tcPr>
          <w:p w:rsidR="00B34A79" w:rsidRPr="00710054" w:rsidRDefault="00B34A79"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Заправка транспортных средств</w:t>
            </w:r>
          </w:p>
        </w:tc>
        <w:tc>
          <w:tcPr>
            <w:tcW w:w="9781" w:type="dxa"/>
            <w:vAlign w:val="center"/>
          </w:tcPr>
          <w:p w:rsidR="00B34A79" w:rsidRPr="00710054" w:rsidRDefault="00B34A79"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4.9.1.1</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Автомобильные мойки</w:t>
            </w:r>
          </w:p>
        </w:tc>
        <w:tc>
          <w:tcPr>
            <w:tcW w:w="9781" w:type="dxa"/>
            <w:vAlign w:val="center"/>
          </w:tcPr>
          <w:p w:rsidR="00B34A79" w:rsidRPr="00710054" w:rsidRDefault="00B34A79"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автомобильных моек, а также размещение магазинов сопутствующей торговли</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4.9.1.3</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Ремонт автомобилей</w:t>
            </w:r>
          </w:p>
        </w:tc>
        <w:tc>
          <w:tcPr>
            <w:tcW w:w="9781" w:type="dxa"/>
            <w:vAlign w:val="center"/>
          </w:tcPr>
          <w:p w:rsidR="00B34A79" w:rsidRPr="00710054" w:rsidRDefault="00B34A79"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4.9.1.4</w:t>
            </w:r>
          </w:p>
        </w:tc>
      </w:tr>
      <w:tr w:rsidR="00B34A79" w:rsidRPr="008E2BF1" w:rsidTr="008718AA">
        <w:tc>
          <w:tcPr>
            <w:tcW w:w="2518" w:type="dxa"/>
            <w:vAlign w:val="center"/>
          </w:tcPr>
          <w:p w:rsidR="00B34A79" w:rsidRPr="00BF76D0" w:rsidRDefault="00B34A79" w:rsidP="00D00878">
            <w:pPr>
              <w:jc w:val="center"/>
              <w:textAlignment w:val="baseline"/>
              <w:rPr>
                <w:rFonts w:ascii="Times New Roman" w:eastAsia="Times New Roman" w:hAnsi="Times New Roman" w:cs="Times New Roman"/>
                <w:b/>
                <w:color w:val="2D2D2D"/>
                <w:sz w:val="20"/>
                <w:szCs w:val="20"/>
                <w:lang w:eastAsia="ru-RU"/>
              </w:rPr>
            </w:pPr>
            <w:r w:rsidRPr="00BF76D0">
              <w:rPr>
                <w:rFonts w:ascii="Times New Roman" w:eastAsia="Times New Roman" w:hAnsi="Times New Roman" w:cs="Times New Roman"/>
                <w:b/>
                <w:color w:val="2D2D2D"/>
                <w:sz w:val="20"/>
                <w:szCs w:val="20"/>
                <w:lang w:eastAsia="ru-RU"/>
              </w:rPr>
              <w:t>Связь</w:t>
            </w:r>
          </w:p>
        </w:tc>
        <w:tc>
          <w:tcPr>
            <w:tcW w:w="9781" w:type="dxa"/>
            <w:vAlign w:val="center"/>
          </w:tcPr>
          <w:p w:rsidR="00B34A79" w:rsidRPr="00BF76D0" w:rsidRDefault="00B34A79" w:rsidP="00D00878">
            <w:pPr>
              <w:textAlignment w:val="baseline"/>
              <w:rPr>
                <w:rFonts w:ascii="Times New Roman" w:eastAsia="Times New Roman" w:hAnsi="Times New Roman" w:cs="Times New Roman"/>
                <w:color w:val="2D2D2D"/>
                <w:sz w:val="20"/>
                <w:szCs w:val="20"/>
                <w:lang w:eastAsia="ru-RU"/>
              </w:rPr>
            </w:pPr>
            <w:r w:rsidRPr="00BF76D0">
              <w:rPr>
                <w:rFonts w:ascii="Times New Roman" w:eastAsia="Times New Roman" w:hAnsi="Times New Roman" w:cs="Times New Roman"/>
                <w:color w:val="2D2D2D"/>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BF76D0">
              <w:rPr>
                <w:rFonts w:ascii="Times New Roman" w:eastAsia="Times New Roman" w:hAnsi="Times New Roman" w:cs="Times New Roman"/>
                <w:color w:val="2D2D2D"/>
                <w:sz w:val="20"/>
                <w:szCs w:val="20"/>
                <w:lang w:eastAsia="ru-RU"/>
              </w:rPr>
              <w:t>6.8</w:t>
            </w:r>
          </w:p>
        </w:tc>
      </w:tr>
      <w:tr w:rsidR="00B34A79" w:rsidRPr="008E2BF1" w:rsidTr="008718AA">
        <w:tc>
          <w:tcPr>
            <w:tcW w:w="2518" w:type="dxa"/>
            <w:vAlign w:val="center"/>
          </w:tcPr>
          <w:p w:rsidR="00B34A79" w:rsidRPr="00B71AA0" w:rsidRDefault="00B34A79"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Бытовое обслуживание</w:t>
            </w:r>
          </w:p>
        </w:tc>
        <w:tc>
          <w:tcPr>
            <w:tcW w:w="9781" w:type="dxa"/>
            <w:vAlign w:val="center"/>
          </w:tcPr>
          <w:p w:rsidR="00B34A79" w:rsidRPr="00710054" w:rsidRDefault="00B34A79"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B34A79" w:rsidRPr="00710054" w:rsidRDefault="00B34A79"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3.3</w:t>
            </w:r>
          </w:p>
        </w:tc>
      </w:tr>
      <w:tr w:rsidR="00D00878" w:rsidRPr="008718AA" w:rsidTr="00D00878">
        <w:trPr>
          <w:trHeight w:val="243"/>
        </w:trPr>
        <w:tc>
          <w:tcPr>
            <w:tcW w:w="14000" w:type="dxa"/>
            <w:gridSpan w:val="3"/>
            <w:vAlign w:val="center"/>
          </w:tcPr>
          <w:p w:rsidR="00D00878" w:rsidRPr="008718AA" w:rsidRDefault="00D00878" w:rsidP="00D00878">
            <w:pPr>
              <w:jc w:val="center"/>
              <w:rPr>
                <w:rFonts w:ascii="Times New Roman" w:hAnsi="Times New Roman" w:cs="Times New Roman"/>
                <w:b/>
                <w:sz w:val="20"/>
                <w:szCs w:val="20"/>
              </w:rPr>
            </w:pPr>
            <w:r>
              <w:rPr>
                <w:rFonts w:ascii="Times New Roman" w:hAnsi="Times New Roman" w:cs="Times New Roman"/>
                <w:b/>
                <w:sz w:val="20"/>
                <w:szCs w:val="20"/>
              </w:rPr>
              <w:t xml:space="preserve">Вспомогательные </w:t>
            </w:r>
            <w:r w:rsidRPr="008718AA">
              <w:rPr>
                <w:rFonts w:ascii="Times New Roman" w:hAnsi="Times New Roman" w:cs="Times New Roman"/>
                <w:b/>
                <w:sz w:val="20"/>
                <w:szCs w:val="20"/>
              </w:rPr>
              <w:t xml:space="preserve">виды разрешенного использования зоны </w:t>
            </w:r>
            <w:r>
              <w:rPr>
                <w:rFonts w:ascii="Times New Roman" w:hAnsi="Times New Roman" w:cs="Times New Roman"/>
                <w:b/>
                <w:sz w:val="20"/>
                <w:szCs w:val="20"/>
              </w:rPr>
              <w:t>П</w:t>
            </w:r>
            <w:proofErr w:type="gramStart"/>
            <w:r w:rsidRPr="008718AA">
              <w:rPr>
                <w:rFonts w:ascii="Times New Roman" w:hAnsi="Times New Roman" w:cs="Times New Roman"/>
                <w:b/>
                <w:sz w:val="20"/>
                <w:szCs w:val="20"/>
              </w:rPr>
              <w:t>1</w:t>
            </w:r>
            <w:proofErr w:type="gramEnd"/>
          </w:p>
        </w:tc>
      </w:tr>
      <w:tr w:rsidR="00D00878" w:rsidRPr="00D00878" w:rsidTr="00D00878">
        <w:tc>
          <w:tcPr>
            <w:tcW w:w="2518" w:type="dxa"/>
            <w:vAlign w:val="center"/>
          </w:tcPr>
          <w:p w:rsidR="00D00878" w:rsidRPr="00D00878" w:rsidRDefault="00D00878" w:rsidP="00D00878">
            <w:pPr>
              <w:jc w:val="center"/>
              <w:textAlignment w:val="baseline"/>
              <w:rPr>
                <w:rFonts w:ascii="Times New Roman" w:eastAsia="Times New Roman" w:hAnsi="Times New Roman" w:cs="Times New Roman"/>
                <w:b/>
                <w:sz w:val="20"/>
                <w:szCs w:val="20"/>
                <w:lang w:eastAsia="ru-RU"/>
              </w:rPr>
            </w:pPr>
            <w:r w:rsidRPr="00D00878">
              <w:rPr>
                <w:rFonts w:ascii="Times New Roman" w:eastAsia="Times New Roman" w:hAnsi="Times New Roman" w:cs="Times New Roman"/>
                <w:b/>
                <w:sz w:val="20"/>
                <w:szCs w:val="20"/>
                <w:lang w:eastAsia="ru-RU"/>
              </w:rPr>
              <w:t>Хранение автотранспорта</w:t>
            </w:r>
          </w:p>
        </w:tc>
        <w:tc>
          <w:tcPr>
            <w:tcW w:w="9781" w:type="dxa"/>
            <w:vAlign w:val="center"/>
          </w:tcPr>
          <w:p w:rsidR="00D00878" w:rsidRPr="00D00878" w:rsidRDefault="00D00878" w:rsidP="00D00878">
            <w:pP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D00878" w:rsidRPr="00D00878" w:rsidRDefault="00D00878" w:rsidP="00D00878">
            <w:pPr>
              <w:jc w:val="cente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2.7.1</w:t>
            </w:r>
          </w:p>
        </w:tc>
      </w:tr>
      <w:tr w:rsidR="00D00878" w:rsidRPr="00D00878" w:rsidTr="00D00878">
        <w:tc>
          <w:tcPr>
            <w:tcW w:w="2518" w:type="dxa"/>
            <w:vAlign w:val="center"/>
          </w:tcPr>
          <w:p w:rsidR="00D00878" w:rsidRPr="00D00878" w:rsidRDefault="00D00878" w:rsidP="00D00878">
            <w:pPr>
              <w:jc w:val="center"/>
              <w:textAlignment w:val="baseline"/>
              <w:rPr>
                <w:rFonts w:ascii="Times New Roman" w:eastAsia="Times New Roman" w:hAnsi="Times New Roman" w:cs="Times New Roman"/>
                <w:b/>
                <w:sz w:val="20"/>
                <w:szCs w:val="20"/>
                <w:lang w:eastAsia="ru-RU"/>
              </w:rPr>
            </w:pPr>
            <w:r w:rsidRPr="00D00878">
              <w:rPr>
                <w:rFonts w:ascii="Times New Roman" w:eastAsia="Times New Roman" w:hAnsi="Times New Roman" w:cs="Times New Roman"/>
                <w:b/>
                <w:sz w:val="20"/>
                <w:szCs w:val="20"/>
                <w:lang w:eastAsia="ru-RU"/>
              </w:rPr>
              <w:t>Благоустройство территории</w:t>
            </w:r>
          </w:p>
        </w:tc>
        <w:tc>
          <w:tcPr>
            <w:tcW w:w="9781" w:type="dxa"/>
            <w:vAlign w:val="center"/>
          </w:tcPr>
          <w:p w:rsidR="00D00878" w:rsidRPr="00D00878" w:rsidRDefault="00D00878" w:rsidP="00D00878">
            <w:pP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D00878" w:rsidRPr="00D00878" w:rsidRDefault="00D00878" w:rsidP="00D00878">
            <w:pPr>
              <w:jc w:val="cente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12.0.2</w:t>
            </w:r>
          </w:p>
        </w:tc>
      </w:tr>
      <w:tr w:rsidR="00B34A79" w:rsidRPr="00D00878" w:rsidTr="008718AA">
        <w:tc>
          <w:tcPr>
            <w:tcW w:w="2518" w:type="dxa"/>
            <w:vAlign w:val="center"/>
          </w:tcPr>
          <w:p w:rsidR="00B34A79" w:rsidRPr="00D00878" w:rsidRDefault="00B34A79" w:rsidP="008718AA">
            <w:pPr>
              <w:jc w:val="center"/>
              <w:textAlignment w:val="baseline"/>
              <w:rPr>
                <w:rFonts w:ascii="Times New Roman" w:eastAsia="Times New Roman" w:hAnsi="Times New Roman" w:cs="Times New Roman"/>
                <w:b/>
                <w:sz w:val="20"/>
                <w:szCs w:val="20"/>
                <w:lang w:eastAsia="ru-RU"/>
              </w:rPr>
            </w:pPr>
            <w:r w:rsidRPr="00D00878">
              <w:rPr>
                <w:rFonts w:ascii="Times New Roman" w:eastAsia="Times New Roman" w:hAnsi="Times New Roman" w:cs="Times New Roman"/>
                <w:b/>
                <w:sz w:val="20"/>
                <w:szCs w:val="20"/>
                <w:lang w:eastAsia="ru-RU"/>
              </w:rPr>
              <w:t>Площадки для занятий спортом</w:t>
            </w:r>
          </w:p>
        </w:tc>
        <w:tc>
          <w:tcPr>
            <w:tcW w:w="9781" w:type="dxa"/>
            <w:vAlign w:val="center"/>
          </w:tcPr>
          <w:p w:rsidR="00B34A79" w:rsidRPr="00D00878" w:rsidRDefault="00B34A79" w:rsidP="008718AA">
            <w:pP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B34A79" w:rsidRPr="00D00878" w:rsidRDefault="00B34A79" w:rsidP="008718AA">
            <w:pPr>
              <w:jc w:val="cente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5.1.3</w:t>
            </w:r>
          </w:p>
        </w:tc>
      </w:tr>
      <w:tr w:rsidR="00D00878" w:rsidRPr="008D38DC" w:rsidTr="00D00878">
        <w:tc>
          <w:tcPr>
            <w:tcW w:w="2518" w:type="dxa"/>
            <w:vAlign w:val="center"/>
          </w:tcPr>
          <w:p w:rsidR="00D00878" w:rsidRPr="00424E16" w:rsidRDefault="00D00878" w:rsidP="00D00878">
            <w:pPr>
              <w:jc w:val="center"/>
              <w:textAlignment w:val="baseline"/>
              <w:rPr>
                <w:rFonts w:ascii="Times New Roman" w:eastAsia="Times New Roman" w:hAnsi="Times New Roman" w:cs="Times New Roman"/>
                <w:b/>
                <w:color w:val="2D2D2D"/>
                <w:sz w:val="20"/>
                <w:szCs w:val="20"/>
              </w:rPr>
            </w:pPr>
            <w:r w:rsidRPr="00424E16">
              <w:rPr>
                <w:rFonts w:ascii="Times New Roman" w:eastAsia="Times New Roman" w:hAnsi="Times New Roman" w:cs="Times New Roman"/>
                <w:b/>
                <w:color w:val="2D2D2D"/>
                <w:sz w:val="20"/>
                <w:szCs w:val="20"/>
                <w:lang w:eastAsia="ru-RU"/>
              </w:rPr>
              <w:t>Амбулаторн</w:t>
            </w:r>
            <w:proofErr w:type="gramStart"/>
            <w:r w:rsidRPr="00424E16">
              <w:rPr>
                <w:rFonts w:ascii="Times New Roman" w:eastAsia="Times New Roman" w:hAnsi="Times New Roman" w:cs="Times New Roman"/>
                <w:b/>
                <w:color w:val="2D2D2D"/>
                <w:sz w:val="20"/>
                <w:szCs w:val="20"/>
                <w:lang w:eastAsia="ru-RU"/>
              </w:rPr>
              <w:t>о-</w:t>
            </w:r>
            <w:proofErr w:type="gramEnd"/>
            <w:r w:rsidRPr="00424E16">
              <w:rPr>
                <w:rFonts w:ascii="Times New Roman" w:eastAsia="Times New Roman" w:hAnsi="Times New Roman" w:cs="Times New Roman"/>
                <w:b/>
                <w:color w:val="2D2D2D"/>
                <w:sz w:val="20"/>
                <w:szCs w:val="20"/>
                <w:lang w:eastAsia="ru-RU"/>
              </w:rPr>
              <w:br/>
              <w:t>поликлиническое обслуживание</w:t>
            </w:r>
          </w:p>
        </w:tc>
        <w:tc>
          <w:tcPr>
            <w:tcW w:w="9781" w:type="dxa"/>
            <w:vAlign w:val="center"/>
          </w:tcPr>
          <w:p w:rsidR="00D00878" w:rsidRPr="00424E16" w:rsidRDefault="00D00878" w:rsidP="00D00878">
            <w:pPr>
              <w:textAlignment w:val="baseline"/>
              <w:rPr>
                <w:rFonts w:ascii="Times New Roman" w:eastAsia="Times New Roman" w:hAnsi="Times New Roman" w:cs="Times New Roman"/>
                <w:color w:val="2D2D2D"/>
                <w:sz w:val="20"/>
                <w:szCs w:val="20"/>
              </w:rPr>
            </w:pPr>
            <w:r w:rsidRPr="00424E16">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01" w:type="dxa"/>
            <w:vAlign w:val="center"/>
          </w:tcPr>
          <w:p w:rsidR="00D00878" w:rsidRPr="00424E16" w:rsidRDefault="00D00878" w:rsidP="00D00878">
            <w:pPr>
              <w:jc w:val="center"/>
              <w:textAlignment w:val="baseline"/>
              <w:rPr>
                <w:rFonts w:ascii="Times New Roman" w:eastAsia="Times New Roman" w:hAnsi="Times New Roman" w:cs="Times New Roman"/>
                <w:color w:val="2D2D2D"/>
                <w:sz w:val="20"/>
                <w:szCs w:val="20"/>
              </w:rPr>
            </w:pPr>
            <w:r w:rsidRPr="00424E16">
              <w:rPr>
                <w:rFonts w:ascii="Times New Roman" w:eastAsia="Times New Roman" w:hAnsi="Times New Roman" w:cs="Times New Roman"/>
                <w:color w:val="2D2D2D"/>
                <w:sz w:val="20"/>
                <w:szCs w:val="20"/>
                <w:lang w:eastAsia="ru-RU"/>
              </w:rPr>
              <w:t>3.4.1</w:t>
            </w:r>
          </w:p>
        </w:tc>
      </w:tr>
      <w:tr w:rsidR="00D00878" w:rsidRPr="00D00878" w:rsidTr="00D00878">
        <w:tc>
          <w:tcPr>
            <w:tcW w:w="2518" w:type="dxa"/>
            <w:vAlign w:val="center"/>
          </w:tcPr>
          <w:p w:rsidR="00D00878" w:rsidRPr="00D00878" w:rsidRDefault="00D00878" w:rsidP="00D00878">
            <w:pPr>
              <w:jc w:val="center"/>
              <w:textAlignment w:val="baseline"/>
              <w:rPr>
                <w:rFonts w:ascii="Times New Roman" w:eastAsia="Times New Roman" w:hAnsi="Times New Roman" w:cs="Times New Roman"/>
                <w:b/>
                <w:sz w:val="20"/>
                <w:szCs w:val="20"/>
                <w:lang w:eastAsia="ru-RU"/>
              </w:rPr>
            </w:pPr>
            <w:r w:rsidRPr="00D00878">
              <w:rPr>
                <w:rFonts w:ascii="Times New Roman" w:eastAsia="Times New Roman" w:hAnsi="Times New Roman" w:cs="Times New Roman"/>
                <w:b/>
                <w:sz w:val="20"/>
                <w:szCs w:val="20"/>
                <w:lang w:eastAsia="ru-RU"/>
              </w:rPr>
              <w:t>Общественное питание</w:t>
            </w:r>
          </w:p>
        </w:tc>
        <w:tc>
          <w:tcPr>
            <w:tcW w:w="9781" w:type="dxa"/>
            <w:vAlign w:val="center"/>
          </w:tcPr>
          <w:p w:rsidR="00D00878" w:rsidRPr="00D00878" w:rsidRDefault="00D00878" w:rsidP="00D00878">
            <w:pP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D00878" w:rsidRPr="00D00878" w:rsidRDefault="00D00878" w:rsidP="00D00878">
            <w:pPr>
              <w:jc w:val="center"/>
              <w:textAlignment w:val="baseline"/>
              <w:rPr>
                <w:rFonts w:ascii="Times New Roman" w:eastAsia="Times New Roman" w:hAnsi="Times New Roman" w:cs="Times New Roman"/>
                <w:sz w:val="20"/>
                <w:szCs w:val="20"/>
                <w:lang w:eastAsia="ru-RU"/>
              </w:rPr>
            </w:pPr>
            <w:r w:rsidRPr="00D00878">
              <w:rPr>
                <w:rFonts w:ascii="Times New Roman" w:eastAsia="Times New Roman" w:hAnsi="Times New Roman" w:cs="Times New Roman"/>
                <w:sz w:val="20"/>
                <w:szCs w:val="20"/>
                <w:lang w:eastAsia="ru-RU"/>
              </w:rPr>
              <w:t>4.6</w:t>
            </w:r>
          </w:p>
        </w:tc>
      </w:tr>
      <w:tr w:rsidR="00D00878" w:rsidRPr="008E2BF1" w:rsidTr="00D00878">
        <w:tc>
          <w:tcPr>
            <w:tcW w:w="2518" w:type="dxa"/>
            <w:vAlign w:val="center"/>
          </w:tcPr>
          <w:p w:rsidR="00D00878" w:rsidRPr="00B71AA0" w:rsidRDefault="00D00878"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Бытовое обслуживание</w:t>
            </w:r>
          </w:p>
        </w:tc>
        <w:tc>
          <w:tcPr>
            <w:tcW w:w="9781" w:type="dxa"/>
            <w:vAlign w:val="center"/>
          </w:tcPr>
          <w:p w:rsidR="00D00878" w:rsidRPr="00710054" w:rsidRDefault="00D00878"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D00878" w:rsidRPr="00710054" w:rsidRDefault="00D00878"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3.3</w:t>
            </w:r>
          </w:p>
        </w:tc>
      </w:tr>
      <w:tr w:rsidR="00D00878" w:rsidRPr="00D00878" w:rsidTr="00D00878">
        <w:trPr>
          <w:trHeight w:val="251"/>
        </w:trPr>
        <w:tc>
          <w:tcPr>
            <w:tcW w:w="14000" w:type="dxa"/>
            <w:gridSpan w:val="3"/>
            <w:vAlign w:val="center"/>
          </w:tcPr>
          <w:p w:rsidR="00D00878" w:rsidRPr="00D00878" w:rsidRDefault="00D00878" w:rsidP="00D00878">
            <w:pPr>
              <w:jc w:val="center"/>
              <w:textAlignment w:val="baseline"/>
              <w:rPr>
                <w:rFonts w:ascii="Times New Roman" w:eastAsia="Times New Roman" w:hAnsi="Times New Roman" w:cs="Times New Roman"/>
                <w:sz w:val="20"/>
                <w:szCs w:val="20"/>
                <w:lang w:eastAsia="ru-RU"/>
              </w:rPr>
            </w:pPr>
            <w:r w:rsidRPr="00D00878">
              <w:rPr>
                <w:rFonts w:ascii="Times New Roman" w:hAnsi="Times New Roman" w:cs="Times New Roman"/>
                <w:b/>
                <w:sz w:val="20"/>
                <w:szCs w:val="20"/>
              </w:rPr>
              <w:t>Условно разрешенные виды использования зоны П</w:t>
            </w:r>
            <w:proofErr w:type="gramStart"/>
            <w:r w:rsidRPr="00D00878">
              <w:rPr>
                <w:rFonts w:ascii="Times New Roman" w:hAnsi="Times New Roman" w:cs="Times New Roman"/>
                <w:b/>
                <w:sz w:val="20"/>
                <w:szCs w:val="20"/>
              </w:rPr>
              <w:t>1</w:t>
            </w:r>
            <w:proofErr w:type="gramEnd"/>
          </w:p>
        </w:tc>
      </w:tr>
      <w:tr w:rsidR="00D00878" w:rsidRPr="008E2BF1" w:rsidTr="00D00878">
        <w:tc>
          <w:tcPr>
            <w:tcW w:w="2518" w:type="dxa"/>
            <w:vAlign w:val="center"/>
          </w:tcPr>
          <w:p w:rsidR="00D00878" w:rsidRPr="00B71AA0" w:rsidRDefault="00D00878"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Обеспечение внутреннего правопорядка</w:t>
            </w:r>
          </w:p>
        </w:tc>
        <w:tc>
          <w:tcPr>
            <w:tcW w:w="9781" w:type="dxa"/>
            <w:vAlign w:val="center"/>
          </w:tcPr>
          <w:p w:rsidR="00D00878" w:rsidRPr="001C00BA" w:rsidRDefault="00D00878" w:rsidP="00D00878">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C00BA">
              <w:rPr>
                <w:rFonts w:ascii="Times New Roman" w:eastAsia="Times New Roman" w:hAnsi="Times New Roman" w:cs="Times New Roman"/>
                <w:color w:val="2D2D2D"/>
                <w:sz w:val="20"/>
                <w:szCs w:val="20"/>
                <w:lang w:eastAsia="ru-RU"/>
              </w:rPr>
              <w:t>Росгвардии</w:t>
            </w:r>
            <w:proofErr w:type="spellEnd"/>
            <w:r w:rsidRPr="001C00BA">
              <w:rPr>
                <w:rFonts w:ascii="Times New Roman" w:eastAsia="Times New Roman" w:hAnsi="Times New Roman" w:cs="Times New Roman"/>
                <w:color w:val="2D2D2D"/>
                <w:sz w:val="20"/>
                <w:szCs w:val="20"/>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D00878" w:rsidRPr="00710054" w:rsidRDefault="00D00878"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8.3</w:t>
            </w:r>
          </w:p>
        </w:tc>
      </w:tr>
      <w:tr w:rsidR="00D00878" w:rsidRPr="008E2BF1" w:rsidTr="00D00878">
        <w:tc>
          <w:tcPr>
            <w:tcW w:w="2518" w:type="dxa"/>
            <w:vAlign w:val="center"/>
          </w:tcPr>
          <w:p w:rsidR="00D00878" w:rsidRPr="00B71AA0" w:rsidRDefault="00D00878"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Питомники</w:t>
            </w:r>
          </w:p>
        </w:tc>
        <w:tc>
          <w:tcPr>
            <w:tcW w:w="9781" w:type="dxa"/>
            <w:vAlign w:val="center"/>
          </w:tcPr>
          <w:p w:rsidR="00D00878" w:rsidRDefault="00D00878"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00878" w:rsidRPr="00710054" w:rsidRDefault="00D00878"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сооружений, необходимых для указанных видов сельскохозяйственного производства</w:t>
            </w:r>
          </w:p>
        </w:tc>
        <w:tc>
          <w:tcPr>
            <w:tcW w:w="1701" w:type="dxa"/>
            <w:vAlign w:val="center"/>
          </w:tcPr>
          <w:p w:rsidR="00D00878" w:rsidRPr="00710054" w:rsidRDefault="00D00878"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1.17</w:t>
            </w:r>
          </w:p>
        </w:tc>
      </w:tr>
      <w:tr w:rsidR="00D00878" w:rsidRPr="008E2BF1" w:rsidTr="00D00878">
        <w:tc>
          <w:tcPr>
            <w:tcW w:w="2518" w:type="dxa"/>
            <w:vAlign w:val="center"/>
          </w:tcPr>
          <w:p w:rsidR="00D00878" w:rsidRPr="00B71AA0" w:rsidRDefault="00D00878"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Ветеринарное обслуживание</w:t>
            </w:r>
          </w:p>
        </w:tc>
        <w:tc>
          <w:tcPr>
            <w:tcW w:w="9781" w:type="dxa"/>
            <w:vAlign w:val="center"/>
          </w:tcPr>
          <w:p w:rsidR="00D00878" w:rsidRPr="00710054" w:rsidRDefault="00D00878"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701" w:type="dxa"/>
            <w:vAlign w:val="center"/>
          </w:tcPr>
          <w:p w:rsidR="00D00878" w:rsidRPr="00710054" w:rsidRDefault="00D00878"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3.10</w:t>
            </w:r>
          </w:p>
        </w:tc>
      </w:tr>
      <w:tr w:rsidR="00D00878" w:rsidRPr="008E2BF1" w:rsidTr="00D00878">
        <w:tc>
          <w:tcPr>
            <w:tcW w:w="2518" w:type="dxa"/>
            <w:vAlign w:val="center"/>
          </w:tcPr>
          <w:p w:rsidR="00D00878" w:rsidRPr="00B71AA0" w:rsidRDefault="00D00878"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Амбулаторное ветеринарное обслуживание</w:t>
            </w:r>
          </w:p>
        </w:tc>
        <w:tc>
          <w:tcPr>
            <w:tcW w:w="9781" w:type="dxa"/>
            <w:vAlign w:val="center"/>
          </w:tcPr>
          <w:p w:rsidR="00D00878" w:rsidRPr="00710054" w:rsidRDefault="00D00878"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701" w:type="dxa"/>
            <w:vAlign w:val="center"/>
          </w:tcPr>
          <w:p w:rsidR="00D00878" w:rsidRPr="00710054" w:rsidRDefault="00D00878"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3.10.1</w:t>
            </w:r>
          </w:p>
        </w:tc>
      </w:tr>
      <w:tr w:rsidR="00D00878" w:rsidRPr="008E2BF1" w:rsidTr="00D00878">
        <w:tc>
          <w:tcPr>
            <w:tcW w:w="2518" w:type="dxa"/>
            <w:vAlign w:val="center"/>
          </w:tcPr>
          <w:p w:rsidR="00D00878" w:rsidRPr="00B71AA0" w:rsidRDefault="00D00878" w:rsidP="00D00878">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Приюты для животных</w:t>
            </w:r>
          </w:p>
        </w:tc>
        <w:tc>
          <w:tcPr>
            <w:tcW w:w="9781" w:type="dxa"/>
            <w:vAlign w:val="center"/>
          </w:tcPr>
          <w:p w:rsidR="00D00878" w:rsidRPr="00710054" w:rsidRDefault="00D00878" w:rsidP="00D00878">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ветеринарных услуг в стационаре;</w:t>
            </w:r>
            <w:r w:rsidRPr="00710054">
              <w:rPr>
                <w:rFonts w:ascii="Times New Roman" w:eastAsia="Times New Roman" w:hAnsi="Times New Roman" w:cs="Times New Roman"/>
                <w:color w:val="2D2D2D"/>
                <w:sz w:val="20"/>
                <w:szCs w:val="20"/>
                <w:lang w:eastAsia="ru-RU"/>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710054">
              <w:rPr>
                <w:rFonts w:ascii="Times New Roman" w:eastAsia="Times New Roman" w:hAnsi="Times New Roman" w:cs="Times New Roman"/>
                <w:color w:val="2D2D2D"/>
                <w:sz w:val="20"/>
                <w:szCs w:val="20"/>
                <w:lang w:eastAsia="ru-RU"/>
              </w:rPr>
              <w:br/>
              <w:t>размещение объектов капитального строительства, предназначенных для организации гостиниц для животных</w:t>
            </w:r>
          </w:p>
        </w:tc>
        <w:tc>
          <w:tcPr>
            <w:tcW w:w="1701" w:type="dxa"/>
            <w:vAlign w:val="center"/>
          </w:tcPr>
          <w:p w:rsidR="00D00878" w:rsidRPr="00710054" w:rsidRDefault="00D00878" w:rsidP="00D00878">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3.10.2</w:t>
            </w:r>
          </w:p>
        </w:tc>
      </w:tr>
    </w:tbl>
    <w:p w:rsidR="008E2BF1" w:rsidRPr="00D00878" w:rsidRDefault="008E2BF1" w:rsidP="008E2BF1">
      <w:pPr>
        <w:keepNext/>
        <w:spacing w:before="360" w:after="240" w:line="240" w:lineRule="auto"/>
        <w:jc w:val="center"/>
        <w:rPr>
          <w:rFonts w:ascii="Times New Roman" w:hAnsi="Times New Roman" w:cs="Times New Roman"/>
          <w:b/>
        </w:rPr>
      </w:pPr>
      <w:r w:rsidRPr="00D00878">
        <w:rPr>
          <w:rFonts w:ascii="Times New Roman" w:hAnsi="Times New Roman" w:cs="Times New Roman"/>
          <w:b/>
        </w:rPr>
        <w:t xml:space="preserve">Предельные (минимальные и (или) максимальные) размеры земельных участков </w:t>
      </w:r>
      <w:r w:rsidRPr="00D00878">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D00878">
        <w:rPr>
          <w:rFonts w:ascii="Times New Roman" w:hAnsi="Times New Roman" w:cs="Times New Roman"/>
          <w:b/>
        </w:rPr>
        <w:br/>
        <w:t xml:space="preserve">зоны </w:t>
      </w:r>
      <w:r w:rsidR="00805BC8">
        <w:rPr>
          <w:rFonts w:ascii="Times New Roman" w:hAnsi="Times New Roman" w:cs="Times New Roman"/>
          <w:b/>
        </w:rPr>
        <w:t>П</w:t>
      </w:r>
      <w:proofErr w:type="gramStart"/>
      <w:r w:rsidRPr="00D00878">
        <w:rPr>
          <w:rFonts w:ascii="Times New Roman" w:hAnsi="Times New Roman" w:cs="Times New Roman"/>
          <w:b/>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8E2BF1" w:rsidRPr="00D00878" w:rsidTr="008718AA">
        <w:trPr>
          <w:trHeight w:val="20"/>
        </w:trPr>
        <w:tc>
          <w:tcPr>
            <w:tcW w:w="2552" w:type="dxa"/>
            <w:shd w:val="clear" w:color="auto" w:fill="auto"/>
            <w:vAlign w:val="center"/>
          </w:tcPr>
          <w:p w:rsidR="008E2BF1" w:rsidRPr="00D00878" w:rsidRDefault="008E2BF1" w:rsidP="008718AA">
            <w:pPr>
              <w:widowControl w:val="0"/>
              <w:tabs>
                <w:tab w:val="left" w:pos="360"/>
              </w:tabs>
              <w:spacing w:line="240" w:lineRule="auto"/>
              <w:rPr>
                <w:rFonts w:ascii="Times New Roman" w:hAnsi="Times New Roman" w:cs="Times New Roman"/>
                <w:b/>
                <w:sz w:val="20"/>
                <w:szCs w:val="20"/>
              </w:rPr>
            </w:pPr>
            <w:r w:rsidRPr="00D00878">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8E2BF1" w:rsidRPr="00D00878" w:rsidRDefault="008E2BF1" w:rsidP="008718AA">
            <w:pPr>
              <w:widowControl w:val="0"/>
              <w:tabs>
                <w:tab w:val="left" w:pos="360"/>
              </w:tabs>
              <w:spacing w:line="240" w:lineRule="auto"/>
              <w:jc w:val="both"/>
              <w:rPr>
                <w:rFonts w:ascii="Times New Roman" w:hAnsi="Times New Roman" w:cs="Times New Roman"/>
                <w:sz w:val="20"/>
                <w:szCs w:val="20"/>
              </w:rPr>
            </w:pPr>
            <w:r w:rsidRPr="00D00878">
              <w:rPr>
                <w:rFonts w:ascii="Times New Roman" w:hAnsi="Times New Roman" w:cs="Times New Roman"/>
                <w:sz w:val="20"/>
                <w:szCs w:val="20"/>
              </w:rPr>
              <w:t>Минимальная площадь – 0,2 га</w:t>
            </w:r>
          </w:p>
          <w:p w:rsidR="008E2BF1" w:rsidRPr="00D00878" w:rsidRDefault="008E2BF1" w:rsidP="00D00878">
            <w:pPr>
              <w:widowControl w:val="0"/>
              <w:tabs>
                <w:tab w:val="left" w:pos="360"/>
              </w:tabs>
              <w:spacing w:line="240" w:lineRule="auto"/>
              <w:jc w:val="both"/>
              <w:rPr>
                <w:rFonts w:ascii="Times New Roman" w:hAnsi="Times New Roman" w:cs="Times New Roman"/>
                <w:sz w:val="20"/>
                <w:szCs w:val="20"/>
              </w:rPr>
            </w:pPr>
            <w:r w:rsidRPr="00D00878">
              <w:rPr>
                <w:rFonts w:ascii="Times New Roman" w:hAnsi="Times New Roman" w:cs="Times New Roman"/>
                <w:sz w:val="20"/>
                <w:szCs w:val="20"/>
              </w:rPr>
              <w:t xml:space="preserve">Максимальная площадь – </w:t>
            </w:r>
            <w:r w:rsidR="00D00878" w:rsidRPr="00D00878">
              <w:rPr>
                <w:rFonts w:ascii="Times New Roman" w:hAnsi="Times New Roman" w:cs="Times New Roman"/>
                <w:sz w:val="20"/>
                <w:szCs w:val="20"/>
              </w:rPr>
              <w:t>35</w:t>
            </w:r>
            <w:r w:rsidR="00F56C55">
              <w:rPr>
                <w:rFonts w:ascii="Times New Roman" w:hAnsi="Times New Roman" w:cs="Times New Roman"/>
                <w:sz w:val="20"/>
                <w:szCs w:val="20"/>
              </w:rPr>
              <w:t>,0</w:t>
            </w:r>
            <w:r w:rsidRPr="00D00878">
              <w:rPr>
                <w:rFonts w:ascii="Times New Roman" w:hAnsi="Times New Roman" w:cs="Times New Roman"/>
                <w:sz w:val="20"/>
                <w:szCs w:val="20"/>
              </w:rPr>
              <w:t xml:space="preserve"> га.</w:t>
            </w:r>
          </w:p>
        </w:tc>
      </w:tr>
      <w:tr w:rsidR="008E2BF1" w:rsidRPr="00D00878" w:rsidTr="008718AA">
        <w:trPr>
          <w:trHeight w:val="20"/>
        </w:trPr>
        <w:tc>
          <w:tcPr>
            <w:tcW w:w="2552" w:type="dxa"/>
            <w:shd w:val="clear" w:color="auto" w:fill="auto"/>
            <w:vAlign w:val="center"/>
          </w:tcPr>
          <w:p w:rsidR="008E2BF1" w:rsidRPr="00D00878" w:rsidRDefault="008E2BF1" w:rsidP="008718AA">
            <w:pPr>
              <w:widowControl w:val="0"/>
              <w:tabs>
                <w:tab w:val="left" w:pos="360"/>
              </w:tabs>
              <w:spacing w:line="240" w:lineRule="auto"/>
              <w:rPr>
                <w:rFonts w:ascii="Times New Roman" w:hAnsi="Times New Roman" w:cs="Times New Roman"/>
                <w:b/>
                <w:sz w:val="20"/>
                <w:szCs w:val="20"/>
              </w:rPr>
            </w:pPr>
            <w:r w:rsidRPr="00D00878">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8E2BF1" w:rsidRPr="00D00878" w:rsidRDefault="00D00878" w:rsidP="008718AA">
            <w:pPr>
              <w:widowControl w:val="0"/>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rPr>
              <w:t>6</w:t>
            </w:r>
            <w:r w:rsidR="008E2BF1" w:rsidRPr="00D00878">
              <w:rPr>
                <w:rFonts w:ascii="Times New Roman" w:hAnsi="Times New Roman" w:cs="Times New Roman"/>
                <w:sz w:val="20"/>
                <w:szCs w:val="20"/>
              </w:rPr>
              <w:t xml:space="preserve"> м.</w:t>
            </w:r>
            <w:r w:rsidR="008E2BF1" w:rsidRPr="00D00878">
              <w:t xml:space="preserve"> </w:t>
            </w:r>
          </w:p>
        </w:tc>
      </w:tr>
      <w:tr w:rsidR="008E2BF1" w:rsidRPr="00D00878" w:rsidTr="008718AA">
        <w:trPr>
          <w:trHeight w:val="20"/>
        </w:trPr>
        <w:tc>
          <w:tcPr>
            <w:tcW w:w="2552" w:type="dxa"/>
            <w:shd w:val="clear" w:color="auto" w:fill="auto"/>
            <w:vAlign w:val="center"/>
          </w:tcPr>
          <w:p w:rsidR="008E2BF1" w:rsidRPr="00D00878" w:rsidRDefault="008E2BF1" w:rsidP="008718AA">
            <w:pPr>
              <w:widowControl w:val="0"/>
              <w:tabs>
                <w:tab w:val="left" w:pos="360"/>
              </w:tabs>
              <w:spacing w:line="240" w:lineRule="auto"/>
              <w:rPr>
                <w:rFonts w:ascii="Times New Roman" w:hAnsi="Times New Roman" w:cs="Times New Roman"/>
                <w:b/>
                <w:sz w:val="20"/>
                <w:szCs w:val="20"/>
              </w:rPr>
            </w:pPr>
            <w:r w:rsidRPr="00D00878">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8E2BF1" w:rsidRPr="00D00878" w:rsidRDefault="00D00878" w:rsidP="008718AA">
            <w:pPr>
              <w:widowControl w:val="0"/>
              <w:tabs>
                <w:tab w:val="left" w:pos="360"/>
              </w:tabs>
              <w:spacing w:line="240" w:lineRule="auto"/>
              <w:jc w:val="both"/>
              <w:rPr>
                <w:rFonts w:ascii="Times New Roman" w:hAnsi="Times New Roman" w:cs="Times New Roman"/>
                <w:sz w:val="20"/>
                <w:szCs w:val="20"/>
              </w:rPr>
            </w:pPr>
            <w:r w:rsidRPr="00D00878">
              <w:rPr>
                <w:rFonts w:ascii="Times New Roman" w:hAnsi="Times New Roman" w:cs="Times New Roman"/>
                <w:sz w:val="20"/>
                <w:szCs w:val="20"/>
              </w:rPr>
              <w:t>3 этажа</w:t>
            </w:r>
          </w:p>
        </w:tc>
      </w:tr>
      <w:tr w:rsidR="008E2BF1" w:rsidRPr="00D00878" w:rsidTr="008718AA">
        <w:trPr>
          <w:trHeight w:val="20"/>
        </w:trPr>
        <w:tc>
          <w:tcPr>
            <w:tcW w:w="2552" w:type="dxa"/>
            <w:shd w:val="clear" w:color="auto" w:fill="auto"/>
            <w:vAlign w:val="center"/>
          </w:tcPr>
          <w:p w:rsidR="008E2BF1" w:rsidRPr="00D00878" w:rsidRDefault="008E2BF1" w:rsidP="008718AA">
            <w:pPr>
              <w:widowControl w:val="0"/>
              <w:tabs>
                <w:tab w:val="left" w:pos="360"/>
              </w:tabs>
              <w:spacing w:line="240" w:lineRule="auto"/>
              <w:rPr>
                <w:rFonts w:ascii="Times New Roman" w:hAnsi="Times New Roman" w:cs="Times New Roman"/>
                <w:b/>
                <w:sz w:val="20"/>
                <w:szCs w:val="20"/>
              </w:rPr>
            </w:pPr>
            <w:r w:rsidRPr="00D00878">
              <w:rPr>
                <w:rFonts w:ascii="Times New Roman" w:hAnsi="Times New Roman" w:cs="Times New Roman"/>
                <w:b/>
                <w:sz w:val="20"/>
                <w:szCs w:val="20"/>
              </w:rPr>
              <w:t>Макс</w:t>
            </w:r>
            <w:proofErr w:type="gramStart"/>
            <w:r w:rsidRPr="00D00878">
              <w:rPr>
                <w:rFonts w:ascii="Times New Roman" w:hAnsi="Times New Roman" w:cs="Times New Roman"/>
                <w:b/>
                <w:sz w:val="20"/>
                <w:szCs w:val="20"/>
              </w:rPr>
              <w:t>.п</w:t>
            </w:r>
            <w:proofErr w:type="gramEnd"/>
            <w:r w:rsidRPr="00D00878">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8E2BF1" w:rsidRPr="00D00878" w:rsidRDefault="00D00878" w:rsidP="008718AA">
            <w:pPr>
              <w:widowControl w:val="0"/>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rPr>
              <w:t>80 %</w:t>
            </w:r>
            <w:r w:rsidR="008E2BF1" w:rsidRPr="00D00878">
              <w:t xml:space="preserve"> </w:t>
            </w:r>
          </w:p>
        </w:tc>
      </w:tr>
      <w:tr w:rsidR="008E2BF1" w:rsidRPr="00D00878" w:rsidTr="008718AA">
        <w:trPr>
          <w:trHeight w:val="20"/>
        </w:trPr>
        <w:tc>
          <w:tcPr>
            <w:tcW w:w="2552" w:type="dxa"/>
            <w:shd w:val="clear" w:color="auto" w:fill="auto"/>
            <w:vAlign w:val="center"/>
          </w:tcPr>
          <w:p w:rsidR="008E2BF1" w:rsidRPr="00D00878" w:rsidRDefault="008E2BF1" w:rsidP="008718AA">
            <w:pPr>
              <w:widowControl w:val="0"/>
              <w:tabs>
                <w:tab w:val="left" w:pos="360"/>
              </w:tabs>
              <w:spacing w:line="240" w:lineRule="auto"/>
              <w:jc w:val="both"/>
              <w:rPr>
                <w:rFonts w:ascii="Times New Roman" w:hAnsi="Times New Roman" w:cs="Times New Roman"/>
                <w:b/>
                <w:sz w:val="20"/>
                <w:szCs w:val="20"/>
              </w:rPr>
            </w:pPr>
            <w:r w:rsidRPr="00D00878">
              <w:rPr>
                <w:rFonts w:ascii="Times New Roman" w:hAnsi="Times New Roman" w:cs="Times New Roman"/>
                <w:b/>
                <w:sz w:val="20"/>
                <w:szCs w:val="20"/>
              </w:rPr>
              <w:t>Иные параметры</w:t>
            </w:r>
          </w:p>
        </w:tc>
        <w:tc>
          <w:tcPr>
            <w:tcW w:w="11482" w:type="dxa"/>
            <w:shd w:val="clear" w:color="auto" w:fill="auto"/>
            <w:vAlign w:val="center"/>
          </w:tcPr>
          <w:p w:rsidR="008E2BF1" w:rsidRPr="00D00878" w:rsidRDefault="00D00878" w:rsidP="00F81997">
            <w:pPr>
              <w:widowControl w:val="0"/>
              <w:spacing w:line="240" w:lineRule="auto"/>
              <w:jc w:val="both"/>
              <w:rPr>
                <w:rFonts w:ascii="Times New Roman" w:hAnsi="Times New Roman" w:cs="Times New Roman"/>
                <w:sz w:val="20"/>
                <w:szCs w:val="20"/>
              </w:rPr>
            </w:pPr>
            <w:r w:rsidRPr="00D00878">
              <w:rPr>
                <w:rFonts w:ascii="Times New Roman" w:hAnsi="Times New Roman" w:cs="Times New Roman"/>
                <w:sz w:val="20"/>
                <w:szCs w:val="20"/>
              </w:rPr>
              <w:t xml:space="preserve">Уровень </w:t>
            </w:r>
            <w:proofErr w:type="spellStart"/>
            <w:r w:rsidRPr="00D00878">
              <w:rPr>
                <w:rFonts w:ascii="Times New Roman" w:hAnsi="Times New Roman" w:cs="Times New Roman"/>
                <w:sz w:val="20"/>
                <w:szCs w:val="20"/>
              </w:rPr>
              <w:t>озелененности</w:t>
            </w:r>
            <w:proofErr w:type="spellEnd"/>
            <w:r w:rsidRPr="00D00878">
              <w:rPr>
                <w:rFonts w:ascii="Times New Roman" w:hAnsi="Times New Roman" w:cs="Times New Roman"/>
                <w:sz w:val="20"/>
                <w:szCs w:val="20"/>
              </w:rPr>
              <w:t xml:space="preserve"> территории </w:t>
            </w:r>
            <w:proofErr w:type="spellStart"/>
            <w:r w:rsidRPr="00D00878">
              <w:rPr>
                <w:rFonts w:ascii="Times New Roman" w:hAnsi="Times New Roman" w:cs="Times New Roman"/>
                <w:sz w:val="20"/>
                <w:szCs w:val="20"/>
              </w:rPr>
              <w:t>промплощадки</w:t>
            </w:r>
            <w:proofErr w:type="spellEnd"/>
            <w:r w:rsidRPr="00D00878">
              <w:rPr>
                <w:rFonts w:ascii="Times New Roman" w:hAnsi="Times New Roman" w:cs="Times New Roman"/>
                <w:sz w:val="20"/>
                <w:szCs w:val="20"/>
              </w:rPr>
              <w:t xml:space="preserve"> 10-15%, при этом следует размещать деревья не ближе 5 м от зданий и сооружений; не следует применять хвойные и другие легковоспламеняющиеся кустарники</w:t>
            </w:r>
          </w:p>
        </w:tc>
      </w:tr>
      <w:tr w:rsidR="008E2BF1" w:rsidRPr="00F81997" w:rsidTr="008718AA">
        <w:trPr>
          <w:trHeight w:val="20"/>
        </w:trPr>
        <w:tc>
          <w:tcPr>
            <w:tcW w:w="2552" w:type="dxa"/>
            <w:shd w:val="clear" w:color="auto" w:fill="auto"/>
            <w:vAlign w:val="center"/>
          </w:tcPr>
          <w:p w:rsidR="008E2BF1" w:rsidRPr="00F81997" w:rsidRDefault="008E2BF1" w:rsidP="008718AA">
            <w:pPr>
              <w:widowControl w:val="0"/>
              <w:tabs>
                <w:tab w:val="left" w:pos="360"/>
              </w:tabs>
              <w:spacing w:line="240" w:lineRule="auto"/>
              <w:rPr>
                <w:rFonts w:ascii="Times New Roman" w:hAnsi="Times New Roman" w:cs="Times New Roman"/>
                <w:sz w:val="20"/>
                <w:szCs w:val="20"/>
              </w:rPr>
            </w:pPr>
            <w:r w:rsidRPr="00F81997">
              <w:rPr>
                <w:rFonts w:ascii="Times New Roman" w:hAnsi="Times New Roman" w:cs="Times New Roman"/>
                <w:b/>
                <w:sz w:val="20"/>
                <w:szCs w:val="20"/>
              </w:rPr>
              <w:t>Ограничения использования земельного участка</w:t>
            </w:r>
          </w:p>
        </w:tc>
        <w:tc>
          <w:tcPr>
            <w:tcW w:w="11482" w:type="dxa"/>
            <w:shd w:val="clear" w:color="auto" w:fill="auto"/>
            <w:vAlign w:val="center"/>
          </w:tcPr>
          <w:p w:rsidR="008E2BF1" w:rsidRPr="00F81997" w:rsidRDefault="00F81997" w:rsidP="00F81997">
            <w:pPr>
              <w:widowControl w:val="0"/>
              <w:spacing w:line="240" w:lineRule="auto"/>
              <w:jc w:val="both"/>
              <w:rPr>
                <w:rFonts w:ascii="Times New Roman" w:hAnsi="Times New Roman" w:cs="Times New Roman"/>
                <w:sz w:val="20"/>
                <w:szCs w:val="20"/>
              </w:rPr>
            </w:pPr>
            <w:r w:rsidRPr="00F81997">
              <w:rPr>
                <w:rFonts w:ascii="Times New Roman" w:hAnsi="Times New Roman" w:cs="Times New Roman"/>
                <w:sz w:val="20"/>
                <w:szCs w:val="20"/>
              </w:rPr>
              <w:t>Соблюдение нормативных расстояний от соседних объектов и земельных участков в соответствии СанПиН 2.2.1/2.1.1.1200-03 "Санитарно-защитные зоны и санитарная классификация предприятий, сооружений и иных объектов"</w:t>
            </w:r>
          </w:p>
        </w:tc>
      </w:tr>
    </w:tbl>
    <w:p w:rsidR="00574D70" w:rsidRPr="0025106D" w:rsidRDefault="00574D70" w:rsidP="00574D70">
      <w:pPr>
        <w:pStyle w:val="3"/>
        <w:spacing w:before="360"/>
      </w:pPr>
      <w:bookmarkStart w:id="74" w:name="_Toc22547308"/>
      <w:r w:rsidRPr="0025106D">
        <w:t>Статья 8.11</w:t>
      </w:r>
      <w:r w:rsidRPr="0025106D">
        <w:tab/>
        <w:t>Зоны инженерных и транспортных инфраструктур</w:t>
      </w:r>
      <w:bookmarkEnd w:id="74"/>
    </w:p>
    <w:p w:rsidR="00574D70" w:rsidRPr="0025106D" w:rsidRDefault="00574D70" w:rsidP="00AD0109">
      <w:pPr>
        <w:keepNext/>
        <w:autoSpaceDE w:val="0"/>
        <w:autoSpaceDN w:val="0"/>
        <w:adjustRightInd w:val="0"/>
        <w:spacing w:line="360" w:lineRule="auto"/>
        <w:jc w:val="center"/>
        <w:rPr>
          <w:rFonts w:ascii="Times New Roman" w:hAnsi="Times New Roman" w:cs="Times New Roman"/>
          <w:b/>
          <w:bCs/>
          <w:i/>
          <w:iCs/>
          <w:sz w:val="24"/>
          <w:szCs w:val="24"/>
        </w:rPr>
      </w:pPr>
      <w:r w:rsidRPr="0025106D">
        <w:rPr>
          <w:rFonts w:ascii="Times New Roman" w:hAnsi="Times New Roman" w:cs="Times New Roman"/>
          <w:b/>
          <w:bCs/>
          <w:i/>
          <w:iCs/>
          <w:sz w:val="24"/>
          <w:szCs w:val="24"/>
        </w:rPr>
        <w:t>Индекс зоны: ИТ</w:t>
      </w:r>
      <w:proofErr w:type="gramStart"/>
      <w:r w:rsidRPr="0025106D">
        <w:rPr>
          <w:rFonts w:ascii="Times New Roman" w:hAnsi="Times New Roman" w:cs="Times New Roman"/>
          <w:b/>
          <w:bCs/>
          <w:i/>
          <w:iCs/>
          <w:sz w:val="24"/>
          <w:szCs w:val="24"/>
        </w:rPr>
        <w:t>1</w:t>
      </w:r>
      <w:proofErr w:type="gramEnd"/>
      <w:r w:rsidRPr="0025106D">
        <w:rPr>
          <w:rFonts w:ascii="Times New Roman" w:hAnsi="Times New Roman" w:cs="Times New Roman"/>
          <w:b/>
          <w:bCs/>
          <w:i/>
          <w:iCs/>
          <w:sz w:val="24"/>
          <w:szCs w:val="24"/>
        </w:rPr>
        <w:t xml:space="preserve"> - Зоны магистралей, улиц и дорог</w:t>
      </w:r>
    </w:p>
    <w:p w:rsidR="00574D70" w:rsidRPr="0025106D" w:rsidRDefault="00574D70" w:rsidP="00574D70">
      <w:pPr>
        <w:widowControl w:val="0"/>
        <w:spacing w:line="360" w:lineRule="auto"/>
        <w:ind w:firstLine="851"/>
        <w:jc w:val="both"/>
        <w:rPr>
          <w:rFonts w:ascii="Times New Roman" w:hAnsi="Times New Roman" w:cs="Times New Roman"/>
          <w:b/>
          <w:sz w:val="24"/>
          <w:szCs w:val="20"/>
        </w:rPr>
      </w:pPr>
      <w:r w:rsidRPr="0025106D">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sidR="00A41BA9" w:rsidRPr="0025106D">
        <w:rPr>
          <w:rFonts w:ascii="Times New Roman" w:hAnsi="Times New Roman" w:cs="Times New Roman"/>
          <w:b/>
          <w:sz w:val="24"/>
          <w:szCs w:val="20"/>
        </w:rPr>
        <w:t>ИТ</w:t>
      </w:r>
      <w:proofErr w:type="gramStart"/>
      <w:r w:rsidR="00A41BA9" w:rsidRPr="0025106D">
        <w:rPr>
          <w:rFonts w:ascii="Times New Roman" w:hAnsi="Times New Roman" w:cs="Times New Roman"/>
          <w:b/>
          <w:sz w:val="24"/>
          <w:szCs w:val="20"/>
        </w:rPr>
        <w:t>1</w:t>
      </w:r>
      <w:proofErr w:type="gramEnd"/>
    </w:p>
    <w:tbl>
      <w:tblPr>
        <w:tblStyle w:val="a6"/>
        <w:tblW w:w="14000" w:type="dxa"/>
        <w:tblLayout w:type="fixed"/>
        <w:tblLook w:val="04A0"/>
      </w:tblPr>
      <w:tblGrid>
        <w:gridCol w:w="2518"/>
        <w:gridCol w:w="9781"/>
        <w:gridCol w:w="1701"/>
      </w:tblGrid>
      <w:tr w:rsidR="00574D70" w:rsidRPr="0025106D" w:rsidTr="00574D70">
        <w:trPr>
          <w:tblHeader/>
        </w:trPr>
        <w:tc>
          <w:tcPr>
            <w:tcW w:w="2518" w:type="dxa"/>
            <w:vAlign w:val="center"/>
          </w:tcPr>
          <w:p w:rsidR="00574D70" w:rsidRPr="0025106D" w:rsidRDefault="00574D70" w:rsidP="00574D70">
            <w:pPr>
              <w:jc w:val="center"/>
              <w:rPr>
                <w:rFonts w:ascii="Times New Roman" w:hAnsi="Times New Roman" w:cs="Times New Roman"/>
                <w:b/>
                <w:sz w:val="20"/>
                <w:szCs w:val="20"/>
              </w:rPr>
            </w:pPr>
            <w:r w:rsidRPr="0025106D">
              <w:rPr>
                <w:rFonts w:ascii="Times New Roman" w:hAnsi="Times New Roman" w:cs="Times New Roman"/>
                <w:b/>
                <w:sz w:val="20"/>
                <w:szCs w:val="20"/>
              </w:rPr>
              <w:t>Наименование вида разрешенного использования</w:t>
            </w:r>
          </w:p>
        </w:tc>
        <w:tc>
          <w:tcPr>
            <w:tcW w:w="9781" w:type="dxa"/>
            <w:vAlign w:val="center"/>
          </w:tcPr>
          <w:p w:rsidR="00574D70" w:rsidRPr="0025106D" w:rsidRDefault="00574D70" w:rsidP="00574D70">
            <w:pPr>
              <w:jc w:val="center"/>
              <w:rPr>
                <w:rFonts w:ascii="Times New Roman" w:hAnsi="Times New Roman" w:cs="Times New Roman"/>
                <w:b/>
                <w:sz w:val="20"/>
                <w:szCs w:val="20"/>
              </w:rPr>
            </w:pPr>
            <w:r w:rsidRPr="0025106D">
              <w:rPr>
                <w:rFonts w:ascii="Times New Roman" w:hAnsi="Times New Roman" w:cs="Times New Roman"/>
                <w:b/>
                <w:sz w:val="20"/>
                <w:szCs w:val="20"/>
              </w:rPr>
              <w:t>Описание вида разрешенного использования</w:t>
            </w:r>
          </w:p>
        </w:tc>
        <w:tc>
          <w:tcPr>
            <w:tcW w:w="1701" w:type="dxa"/>
            <w:vAlign w:val="center"/>
          </w:tcPr>
          <w:p w:rsidR="00574D70" w:rsidRPr="0025106D" w:rsidRDefault="00574D70" w:rsidP="00574D70">
            <w:pPr>
              <w:jc w:val="center"/>
              <w:rPr>
                <w:rFonts w:ascii="Times New Roman" w:hAnsi="Times New Roman" w:cs="Times New Roman"/>
                <w:b/>
                <w:sz w:val="20"/>
                <w:szCs w:val="20"/>
              </w:rPr>
            </w:pPr>
            <w:r w:rsidRPr="0025106D">
              <w:rPr>
                <w:rFonts w:ascii="Times New Roman" w:hAnsi="Times New Roman" w:cs="Times New Roman"/>
                <w:b/>
                <w:sz w:val="20"/>
                <w:szCs w:val="20"/>
              </w:rPr>
              <w:t>Код (числовое обозначение) вида разрешенного использования</w:t>
            </w:r>
          </w:p>
        </w:tc>
      </w:tr>
      <w:tr w:rsidR="00574D70" w:rsidRPr="0025106D" w:rsidTr="00574D70">
        <w:trPr>
          <w:tblHeader/>
        </w:trPr>
        <w:tc>
          <w:tcPr>
            <w:tcW w:w="2518" w:type="dxa"/>
            <w:vAlign w:val="center"/>
          </w:tcPr>
          <w:p w:rsidR="00574D70" w:rsidRPr="0025106D" w:rsidRDefault="00574D70" w:rsidP="00574D70">
            <w:pPr>
              <w:jc w:val="center"/>
              <w:rPr>
                <w:rFonts w:ascii="Times New Roman" w:hAnsi="Times New Roman" w:cs="Times New Roman"/>
                <w:b/>
                <w:sz w:val="20"/>
                <w:szCs w:val="20"/>
              </w:rPr>
            </w:pPr>
            <w:r w:rsidRPr="0025106D">
              <w:rPr>
                <w:rFonts w:ascii="Times New Roman" w:hAnsi="Times New Roman" w:cs="Times New Roman"/>
                <w:b/>
                <w:sz w:val="20"/>
                <w:szCs w:val="20"/>
              </w:rPr>
              <w:t>1</w:t>
            </w:r>
          </w:p>
        </w:tc>
        <w:tc>
          <w:tcPr>
            <w:tcW w:w="9781" w:type="dxa"/>
            <w:vAlign w:val="center"/>
          </w:tcPr>
          <w:p w:rsidR="00574D70" w:rsidRPr="0025106D" w:rsidRDefault="00574D70" w:rsidP="00574D70">
            <w:pPr>
              <w:jc w:val="center"/>
              <w:rPr>
                <w:rFonts w:ascii="Times New Roman" w:hAnsi="Times New Roman" w:cs="Times New Roman"/>
                <w:b/>
                <w:sz w:val="20"/>
                <w:szCs w:val="20"/>
              </w:rPr>
            </w:pPr>
            <w:r w:rsidRPr="0025106D">
              <w:rPr>
                <w:rFonts w:ascii="Times New Roman" w:hAnsi="Times New Roman" w:cs="Times New Roman"/>
                <w:b/>
                <w:sz w:val="20"/>
                <w:szCs w:val="20"/>
              </w:rPr>
              <w:t>2</w:t>
            </w:r>
          </w:p>
        </w:tc>
        <w:tc>
          <w:tcPr>
            <w:tcW w:w="1701" w:type="dxa"/>
            <w:vAlign w:val="center"/>
          </w:tcPr>
          <w:p w:rsidR="00574D70" w:rsidRPr="0025106D" w:rsidRDefault="00574D70" w:rsidP="00574D70">
            <w:pPr>
              <w:jc w:val="center"/>
              <w:rPr>
                <w:rFonts w:ascii="Times New Roman" w:hAnsi="Times New Roman" w:cs="Times New Roman"/>
                <w:b/>
                <w:sz w:val="20"/>
                <w:szCs w:val="20"/>
              </w:rPr>
            </w:pPr>
            <w:r w:rsidRPr="0025106D">
              <w:rPr>
                <w:rFonts w:ascii="Times New Roman" w:hAnsi="Times New Roman" w:cs="Times New Roman"/>
                <w:b/>
                <w:sz w:val="20"/>
                <w:szCs w:val="20"/>
              </w:rPr>
              <w:t>3</w:t>
            </w:r>
          </w:p>
        </w:tc>
      </w:tr>
      <w:tr w:rsidR="00574D70" w:rsidRPr="0025106D" w:rsidTr="00574D70">
        <w:trPr>
          <w:trHeight w:val="243"/>
        </w:trPr>
        <w:tc>
          <w:tcPr>
            <w:tcW w:w="14000" w:type="dxa"/>
            <w:gridSpan w:val="3"/>
            <w:vAlign w:val="center"/>
          </w:tcPr>
          <w:p w:rsidR="00574D70" w:rsidRPr="0025106D" w:rsidRDefault="00574D70" w:rsidP="00A41BA9">
            <w:pPr>
              <w:jc w:val="center"/>
              <w:rPr>
                <w:rFonts w:ascii="Times New Roman" w:hAnsi="Times New Roman" w:cs="Times New Roman"/>
                <w:b/>
                <w:sz w:val="20"/>
                <w:szCs w:val="20"/>
              </w:rPr>
            </w:pPr>
            <w:r w:rsidRPr="0025106D">
              <w:rPr>
                <w:rFonts w:ascii="Times New Roman" w:hAnsi="Times New Roman" w:cs="Times New Roman"/>
                <w:b/>
                <w:sz w:val="20"/>
                <w:szCs w:val="20"/>
              </w:rPr>
              <w:t xml:space="preserve">Основные виды разрешенного использования зоны </w:t>
            </w:r>
            <w:r w:rsidR="00A41BA9" w:rsidRPr="0025106D">
              <w:rPr>
                <w:rFonts w:ascii="Times New Roman" w:hAnsi="Times New Roman" w:cs="Times New Roman"/>
                <w:b/>
                <w:sz w:val="20"/>
                <w:szCs w:val="20"/>
              </w:rPr>
              <w:t>ИТ</w:t>
            </w:r>
            <w:proofErr w:type="gramStart"/>
            <w:r w:rsidRPr="0025106D">
              <w:rPr>
                <w:rFonts w:ascii="Times New Roman" w:hAnsi="Times New Roman" w:cs="Times New Roman"/>
                <w:b/>
                <w:sz w:val="20"/>
                <w:szCs w:val="20"/>
              </w:rPr>
              <w:t>1</w:t>
            </w:r>
            <w:proofErr w:type="gramEnd"/>
          </w:p>
        </w:tc>
      </w:tr>
      <w:tr w:rsidR="00A41BA9" w:rsidRPr="0025106D" w:rsidTr="00574D70">
        <w:tc>
          <w:tcPr>
            <w:tcW w:w="2518" w:type="dxa"/>
            <w:vAlign w:val="center"/>
          </w:tcPr>
          <w:p w:rsidR="00A41BA9" w:rsidRPr="0025106D" w:rsidRDefault="00A41BA9" w:rsidP="008F4C1C">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Автомобильный транспорт</w:t>
            </w:r>
          </w:p>
        </w:tc>
        <w:tc>
          <w:tcPr>
            <w:tcW w:w="9781" w:type="dxa"/>
            <w:vAlign w:val="center"/>
          </w:tcPr>
          <w:p w:rsidR="00A41BA9" w:rsidRPr="0025106D" w:rsidRDefault="00A41BA9" w:rsidP="008F4C1C">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701" w:type="dxa"/>
            <w:vAlign w:val="center"/>
          </w:tcPr>
          <w:p w:rsidR="00A41BA9" w:rsidRPr="0025106D" w:rsidRDefault="00A41BA9" w:rsidP="008F4C1C">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7.2</w:t>
            </w:r>
          </w:p>
        </w:tc>
      </w:tr>
      <w:tr w:rsidR="00A41BA9" w:rsidRPr="0025106D" w:rsidTr="00574D70">
        <w:tc>
          <w:tcPr>
            <w:tcW w:w="2518" w:type="dxa"/>
            <w:vAlign w:val="center"/>
          </w:tcPr>
          <w:p w:rsidR="00A41BA9" w:rsidRPr="0025106D" w:rsidRDefault="00A41BA9" w:rsidP="008F4C1C">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Размещение автомобильных дорог</w:t>
            </w:r>
          </w:p>
        </w:tc>
        <w:tc>
          <w:tcPr>
            <w:tcW w:w="9781" w:type="dxa"/>
            <w:vAlign w:val="center"/>
          </w:tcPr>
          <w:p w:rsidR="00A41BA9" w:rsidRPr="0025106D" w:rsidRDefault="00A41BA9" w:rsidP="008F4C1C">
            <w:pPr>
              <w:textAlignment w:val="baseline"/>
              <w:rPr>
                <w:rFonts w:ascii="Times New Roman" w:eastAsia="Times New Roman" w:hAnsi="Times New Roman" w:cs="Times New Roman"/>
                <w:sz w:val="20"/>
                <w:szCs w:val="20"/>
                <w:lang w:eastAsia="ru-RU"/>
              </w:rPr>
            </w:pPr>
            <w:proofErr w:type="gramStart"/>
            <w:r w:rsidRPr="0025106D">
              <w:rPr>
                <w:rFonts w:ascii="Times New Roman" w:eastAsia="Times New Roman" w:hAnsi="Times New Roman" w:cs="Times New Roman"/>
                <w:sz w:val="20"/>
                <w:szCs w:val="20"/>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1701" w:type="dxa"/>
            <w:vAlign w:val="center"/>
          </w:tcPr>
          <w:p w:rsidR="00A41BA9" w:rsidRPr="0025106D" w:rsidRDefault="00A41BA9" w:rsidP="008F4C1C">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7.2.1</w:t>
            </w:r>
          </w:p>
        </w:tc>
      </w:tr>
      <w:tr w:rsidR="00A41BA9" w:rsidRPr="0025106D" w:rsidTr="00574D70">
        <w:tc>
          <w:tcPr>
            <w:tcW w:w="2518" w:type="dxa"/>
            <w:vAlign w:val="center"/>
          </w:tcPr>
          <w:p w:rsidR="00A41BA9" w:rsidRPr="0025106D" w:rsidRDefault="00A41BA9" w:rsidP="008F4C1C">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Благоустройство территории</w:t>
            </w:r>
          </w:p>
        </w:tc>
        <w:tc>
          <w:tcPr>
            <w:tcW w:w="9781" w:type="dxa"/>
            <w:vAlign w:val="center"/>
          </w:tcPr>
          <w:p w:rsidR="00A41BA9" w:rsidRPr="0025106D" w:rsidRDefault="00A41BA9" w:rsidP="008F4C1C">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A41BA9" w:rsidRPr="0025106D" w:rsidRDefault="00A41BA9" w:rsidP="008F4C1C">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12.0.2</w:t>
            </w:r>
          </w:p>
        </w:tc>
      </w:tr>
      <w:tr w:rsidR="008F4C1C" w:rsidRPr="0025106D" w:rsidTr="008F4C1C">
        <w:trPr>
          <w:trHeight w:val="243"/>
        </w:trPr>
        <w:tc>
          <w:tcPr>
            <w:tcW w:w="14000" w:type="dxa"/>
            <w:gridSpan w:val="3"/>
            <w:vAlign w:val="center"/>
          </w:tcPr>
          <w:p w:rsidR="008F4C1C" w:rsidRPr="0025106D" w:rsidRDefault="008F4C1C" w:rsidP="008F4C1C">
            <w:pPr>
              <w:jc w:val="center"/>
              <w:rPr>
                <w:rFonts w:ascii="Times New Roman" w:hAnsi="Times New Roman" w:cs="Times New Roman"/>
                <w:b/>
                <w:sz w:val="20"/>
                <w:szCs w:val="20"/>
              </w:rPr>
            </w:pPr>
            <w:r w:rsidRPr="0025106D">
              <w:rPr>
                <w:rFonts w:ascii="Times New Roman" w:hAnsi="Times New Roman" w:cs="Times New Roman"/>
                <w:b/>
                <w:sz w:val="20"/>
                <w:szCs w:val="20"/>
              </w:rPr>
              <w:t>Вспомогательные виды разрешенного использования зоны ИТ</w:t>
            </w:r>
            <w:proofErr w:type="gramStart"/>
            <w:r w:rsidRPr="0025106D">
              <w:rPr>
                <w:rFonts w:ascii="Times New Roman" w:hAnsi="Times New Roman" w:cs="Times New Roman"/>
                <w:b/>
                <w:sz w:val="20"/>
                <w:szCs w:val="20"/>
              </w:rPr>
              <w:t>1</w:t>
            </w:r>
            <w:proofErr w:type="gramEnd"/>
          </w:p>
        </w:tc>
      </w:tr>
      <w:tr w:rsidR="008F4C1C" w:rsidRPr="0025106D" w:rsidTr="008F4C1C">
        <w:tc>
          <w:tcPr>
            <w:tcW w:w="2518" w:type="dxa"/>
            <w:vAlign w:val="center"/>
          </w:tcPr>
          <w:p w:rsidR="008F4C1C" w:rsidRPr="0025106D" w:rsidRDefault="008F4C1C" w:rsidP="008F4C1C">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Обслуживание перевозок пассажиров</w:t>
            </w:r>
          </w:p>
        </w:tc>
        <w:tc>
          <w:tcPr>
            <w:tcW w:w="9781" w:type="dxa"/>
            <w:vAlign w:val="center"/>
          </w:tcPr>
          <w:p w:rsidR="008F4C1C" w:rsidRPr="0025106D" w:rsidRDefault="008F4C1C" w:rsidP="008F4C1C">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01" w:type="dxa"/>
            <w:vAlign w:val="center"/>
          </w:tcPr>
          <w:p w:rsidR="008F4C1C" w:rsidRPr="0025106D" w:rsidRDefault="008F4C1C" w:rsidP="008F4C1C">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7.2.2</w:t>
            </w:r>
          </w:p>
        </w:tc>
      </w:tr>
      <w:tr w:rsidR="008F4C1C" w:rsidRPr="0025106D" w:rsidTr="008F4C1C">
        <w:tc>
          <w:tcPr>
            <w:tcW w:w="2518" w:type="dxa"/>
            <w:vAlign w:val="center"/>
          </w:tcPr>
          <w:p w:rsidR="008F4C1C" w:rsidRPr="0025106D" w:rsidRDefault="008F4C1C" w:rsidP="008F4C1C">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Благоустройство территории</w:t>
            </w:r>
          </w:p>
        </w:tc>
        <w:tc>
          <w:tcPr>
            <w:tcW w:w="9781" w:type="dxa"/>
            <w:vAlign w:val="center"/>
          </w:tcPr>
          <w:p w:rsidR="008F4C1C" w:rsidRPr="0025106D" w:rsidRDefault="008F4C1C" w:rsidP="008F4C1C">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8F4C1C" w:rsidRPr="0025106D" w:rsidRDefault="008F4C1C" w:rsidP="008F4C1C">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12.0.2</w:t>
            </w:r>
          </w:p>
        </w:tc>
      </w:tr>
      <w:tr w:rsidR="000226BB" w:rsidRPr="0025106D" w:rsidTr="00F56C55">
        <w:trPr>
          <w:trHeight w:val="243"/>
        </w:trPr>
        <w:tc>
          <w:tcPr>
            <w:tcW w:w="14000" w:type="dxa"/>
            <w:gridSpan w:val="3"/>
            <w:vAlign w:val="center"/>
          </w:tcPr>
          <w:p w:rsidR="000226BB" w:rsidRPr="0025106D" w:rsidRDefault="000226BB" w:rsidP="00F56C55">
            <w:pPr>
              <w:jc w:val="center"/>
              <w:rPr>
                <w:rFonts w:ascii="Times New Roman" w:hAnsi="Times New Roman" w:cs="Times New Roman"/>
                <w:b/>
                <w:sz w:val="20"/>
                <w:szCs w:val="20"/>
              </w:rPr>
            </w:pPr>
            <w:r w:rsidRPr="0025106D">
              <w:rPr>
                <w:rFonts w:ascii="Times New Roman" w:hAnsi="Times New Roman" w:cs="Times New Roman"/>
                <w:b/>
                <w:sz w:val="20"/>
                <w:szCs w:val="20"/>
              </w:rPr>
              <w:t>Условно разрешенные виды использования зоны ИТ</w:t>
            </w:r>
            <w:proofErr w:type="gramStart"/>
            <w:r w:rsidRPr="0025106D">
              <w:rPr>
                <w:rFonts w:ascii="Times New Roman" w:hAnsi="Times New Roman" w:cs="Times New Roman"/>
                <w:b/>
                <w:sz w:val="20"/>
                <w:szCs w:val="20"/>
              </w:rPr>
              <w:t>1</w:t>
            </w:r>
            <w:proofErr w:type="gramEnd"/>
          </w:p>
        </w:tc>
      </w:tr>
      <w:tr w:rsidR="000226BB" w:rsidRPr="0025106D" w:rsidTr="00F56C55">
        <w:tc>
          <w:tcPr>
            <w:tcW w:w="2518" w:type="dxa"/>
            <w:vAlign w:val="center"/>
          </w:tcPr>
          <w:p w:rsidR="000226BB" w:rsidRPr="0025106D" w:rsidRDefault="000226BB" w:rsidP="00F56C55">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Служебные гаражи</w:t>
            </w:r>
          </w:p>
        </w:tc>
        <w:tc>
          <w:tcPr>
            <w:tcW w:w="9781" w:type="dxa"/>
            <w:vAlign w:val="center"/>
          </w:tcPr>
          <w:p w:rsidR="000226BB" w:rsidRPr="0025106D" w:rsidRDefault="000226BB" w:rsidP="00F56C55">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0226BB" w:rsidRPr="0025106D" w:rsidRDefault="000226BB" w:rsidP="00F56C55">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4.9</w:t>
            </w:r>
          </w:p>
        </w:tc>
      </w:tr>
      <w:tr w:rsidR="000226BB" w:rsidRPr="0025106D" w:rsidTr="00F56C55">
        <w:tc>
          <w:tcPr>
            <w:tcW w:w="2518" w:type="dxa"/>
            <w:vAlign w:val="center"/>
          </w:tcPr>
          <w:p w:rsidR="000226BB" w:rsidRPr="0025106D" w:rsidRDefault="000226BB" w:rsidP="00F56C55">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Заправка транспортных средств</w:t>
            </w:r>
          </w:p>
        </w:tc>
        <w:tc>
          <w:tcPr>
            <w:tcW w:w="9781" w:type="dxa"/>
            <w:vAlign w:val="center"/>
          </w:tcPr>
          <w:p w:rsidR="000226BB" w:rsidRPr="0025106D" w:rsidRDefault="000226BB" w:rsidP="00F56C55">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vAlign w:val="center"/>
          </w:tcPr>
          <w:p w:rsidR="000226BB" w:rsidRPr="0025106D" w:rsidRDefault="000226BB" w:rsidP="00F56C55">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4.9.1.1</w:t>
            </w:r>
          </w:p>
        </w:tc>
      </w:tr>
    </w:tbl>
    <w:p w:rsidR="00574D70" w:rsidRPr="0025106D" w:rsidRDefault="00574D70" w:rsidP="00574D70">
      <w:pPr>
        <w:keepNext/>
        <w:spacing w:before="360" w:after="240" w:line="240" w:lineRule="auto"/>
        <w:jc w:val="center"/>
        <w:rPr>
          <w:rFonts w:ascii="Times New Roman" w:hAnsi="Times New Roman" w:cs="Times New Roman"/>
          <w:b/>
        </w:rPr>
      </w:pPr>
      <w:r w:rsidRPr="0025106D">
        <w:rPr>
          <w:rFonts w:ascii="Times New Roman" w:hAnsi="Times New Roman" w:cs="Times New Roman"/>
          <w:b/>
        </w:rPr>
        <w:t xml:space="preserve">Предельные (минимальные и (или) максимальные) размеры земельных участков </w:t>
      </w:r>
      <w:r w:rsidRPr="0025106D">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25106D">
        <w:rPr>
          <w:rFonts w:ascii="Times New Roman" w:hAnsi="Times New Roman" w:cs="Times New Roman"/>
          <w:b/>
        </w:rPr>
        <w:br/>
        <w:t xml:space="preserve">зоны </w:t>
      </w:r>
      <w:r w:rsidR="00F56C55" w:rsidRPr="0025106D">
        <w:rPr>
          <w:rFonts w:ascii="Times New Roman" w:hAnsi="Times New Roman" w:cs="Times New Roman"/>
          <w:b/>
        </w:rPr>
        <w:t>ИТ</w:t>
      </w:r>
      <w:proofErr w:type="gramStart"/>
      <w:r w:rsidRPr="0025106D">
        <w:rPr>
          <w:rFonts w:ascii="Times New Roman" w:hAnsi="Times New Roman" w:cs="Times New Roman"/>
          <w:b/>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574D70" w:rsidRPr="0025106D" w:rsidTr="00574D70">
        <w:trPr>
          <w:trHeight w:val="20"/>
        </w:trPr>
        <w:tc>
          <w:tcPr>
            <w:tcW w:w="2552" w:type="dxa"/>
            <w:shd w:val="clear" w:color="auto" w:fill="auto"/>
            <w:vAlign w:val="center"/>
          </w:tcPr>
          <w:p w:rsidR="00574D70" w:rsidRPr="0025106D" w:rsidRDefault="00574D70" w:rsidP="00574D70">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574D70" w:rsidRPr="0025106D" w:rsidRDefault="00574D70" w:rsidP="00574D70">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Минимальная площадь – 0,</w:t>
            </w:r>
            <w:r w:rsidR="00F56C55" w:rsidRPr="0025106D">
              <w:rPr>
                <w:rFonts w:ascii="Times New Roman" w:hAnsi="Times New Roman" w:cs="Times New Roman"/>
                <w:sz w:val="20"/>
                <w:szCs w:val="20"/>
              </w:rPr>
              <w:t>1</w:t>
            </w:r>
            <w:r w:rsidRPr="0025106D">
              <w:rPr>
                <w:rFonts w:ascii="Times New Roman" w:hAnsi="Times New Roman" w:cs="Times New Roman"/>
                <w:sz w:val="20"/>
                <w:szCs w:val="20"/>
              </w:rPr>
              <w:t xml:space="preserve"> га</w:t>
            </w:r>
          </w:p>
          <w:p w:rsidR="00574D70" w:rsidRPr="0025106D" w:rsidRDefault="00574D70" w:rsidP="00F56C55">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Максимальная площадь –5</w:t>
            </w:r>
            <w:r w:rsidR="00F56C55" w:rsidRPr="0025106D">
              <w:rPr>
                <w:rFonts w:ascii="Times New Roman" w:hAnsi="Times New Roman" w:cs="Times New Roman"/>
                <w:sz w:val="20"/>
                <w:szCs w:val="20"/>
              </w:rPr>
              <w:t>,0</w:t>
            </w:r>
            <w:r w:rsidRPr="0025106D">
              <w:rPr>
                <w:rFonts w:ascii="Times New Roman" w:hAnsi="Times New Roman" w:cs="Times New Roman"/>
                <w:sz w:val="20"/>
                <w:szCs w:val="20"/>
              </w:rPr>
              <w:t xml:space="preserve"> га.</w:t>
            </w:r>
          </w:p>
        </w:tc>
      </w:tr>
      <w:tr w:rsidR="00574D70" w:rsidRPr="0025106D" w:rsidTr="00574D70">
        <w:trPr>
          <w:trHeight w:val="20"/>
        </w:trPr>
        <w:tc>
          <w:tcPr>
            <w:tcW w:w="2552" w:type="dxa"/>
            <w:shd w:val="clear" w:color="auto" w:fill="auto"/>
            <w:vAlign w:val="center"/>
          </w:tcPr>
          <w:p w:rsidR="00574D70" w:rsidRPr="0025106D" w:rsidRDefault="00574D70" w:rsidP="00574D70">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F56C55" w:rsidRPr="0025106D" w:rsidRDefault="00F56C55" w:rsidP="00F56C55">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Минимальный отступ от границ земельных участков в целях определения мест допустимого размещения:</w:t>
            </w:r>
          </w:p>
          <w:p w:rsidR="00F56C55" w:rsidRPr="0025106D" w:rsidRDefault="00F56C55" w:rsidP="00F56C55">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 зданий, строений, сооружений - 6 м, </w:t>
            </w:r>
          </w:p>
          <w:p w:rsidR="00574D70" w:rsidRPr="0025106D" w:rsidRDefault="00F56C55" w:rsidP="00F56C55">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для размещения объектов инженерной инфраструктуры - 0,5 м.</w:t>
            </w:r>
            <w:r w:rsidRPr="0025106D">
              <w:t xml:space="preserve"> </w:t>
            </w:r>
          </w:p>
        </w:tc>
      </w:tr>
      <w:tr w:rsidR="00574D70" w:rsidRPr="0025106D" w:rsidTr="00574D70">
        <w:trPr>
          <w:trHeight w:val="20"/>
        </w:trPr>
        <w:tc>
          <w:tcPr>
            <w:tcW w:w="2552" w:type="dxa"/>
            <w:shd w:val="clear" w:color="auto" w:fill="auto"/>
            <w:vAlign w:val="center"/>
          </w:tcPr>
          <w:p w:rsidR="00574D70" w:rsidRPr="0025106D" w:rsidRDefault="00574D70" w:rsidP="00574D70">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574D70" w:rsidRPr="0025106D" w:rsidRDefault="00F56C55" w:rsidP="00574D70">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2</w:t>
            </w:r>
            <w:r w:rsidR="00574D70" w:rsidRPr="0025106D">
              <w:rPr>
                <w:rFonts w:ascii="Times New Roman" w:hAnsi="Times New Roman" w:cs="Times New Roman"/>
                <w:sz w:val="20"/>
                <w:szCs w:val="20"/>
              </w:rPr>
              <w:t xml:space="preserve"> этажа</w:t>
            </w:r>
          </w:p>
        </w:tc>
      </w:tr>
      <w:tr w:rsidR="00574D70" w:rsidRPr="0025106D" w:rsidTr="00574D70">
        <w:trPr>
          <w:trHeight w:val="20"/>
        </w:trPr>
        <w:tc>
          <w:tcPr>
            <w:tcW w:w="2552" w:type="dxa"/>
            <w:shd w:val="clear" w:color="auto" w:fill="auto"/>
            <w:vAlign w:val="center"/>
          </w:tcPr>
          <w:p w:rsidR="00574D70" w:rsidRPr="0025106D" w:rsidRDefault="00574D70" w:rsidP="00574D70">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Макс</w:t>
            </w:r>
            <w:proofErr w:type="gramStart"/>
            <w:r w:rsidRPr="0025106D">
              <w:rPr>
                <w:rFonts w:ascii="Times New Roman" w:hAnsi="Times New Roman" w:cs="Times New Roman"/>
                <w:b/>
                <w:sz w:val="20"/>
                <w:szCs w:val="20"/>
              </w:rPr>
              <w:t>.п</w:t>
            </w:r>
            <w:proofErr w:type="gramEnd"/>
            <w:r w:rsidRPr="0025106D">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574D70" w:rsidRPr="0025106D" w:rsidRDefault="00F56C55" w:rsidP="00574D70">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60</w:t>
            </w:r>
            <w:r w:rsidR="00574D70" w:rsidRPr="0025106D">
              <w:rPr>
                <w:rFonts w:ascii="Times New Roman" w:hAnsi="Times New Roman" w:cs="Times New Roman"/>
                <w:sz w:val="20"/>
                <w:szCs w:val="20"/>
              </w:rPr>
              <w:t xml:space="preserve"> %</w:t>
            </w:r>
            <w:r w:rsidR="00574D70" w:rsidRPr="0025106D">
              <w:t xml:space="preserve"> </w:t>
            </w:r>
          </w:p>
        </w:tc>
      </w:tr>
      <w:tr w:rsidR="00574D70" w:rsidRPr="0025106D" w:rsidTr="00574D70">
        <w:trPr>
          <w:trHeight w:val="20"/>
        </w:trPr>
        <w:tc>
          <w:tcPr>
            <w:tcW w:w="2552" w:type="dxa"/>
            <w:shd w:val="clear" w:color="auto" w:fill="auto"/>
            <w:vAlign w:val="center"/>
          </w:tcPr>
          <w:p w:rsidR="00574D70" w:rsidRPr="0025106D" w:rsidRDefault="00574D70" w:rsidP="00574D70">
            <w:pPr>
              <w:widowControl w:val="0"/>
              <w:tabs>
                <w:tab w:val="left" w:pos="360"/>
              </w:tabs>
              <w:spacing w:line="240" w:lineRule="auto"/>
              <w:jc w:val="both"/>
              <w:rPr>
                <w:rFonts w:ascii="Times New Roman" w:hAnsi="Times New Roman" w:cs="Times New Roman"/>
                <w:b/>
                <w:sz w:val="20"/>
                <w:szCs w:val="20"/>
              </w:rPr>
            </w:pPr>
            <w:r w:rsidRPr="0025106D">
              <w:rPr>
                <w:rFonts w:ascii="Times New Roman" w:hAnsi="Times New Roman" w:cs="Times New Roman"/>
                <w:b/>
                <w:sz w:val="20"/>
                <w:szCs w:val="20"/>
              </w:rPr>
              <w:t>Иные параметры</w:t>
            </w:r>
          </w:p>
        </w:tc>
        <w:tc>
          <w:tcPr>
            <w:tcW w:w="11482" w:type="dxa"/>
            <w:shd w:val="clear" w:color="auto" w:fill="auto"/>
            <w:vAlign w:val="center"/>
          </w:tcPr>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Для земельных участков, занятых линейными объектами, предельные (минимальные </w:t>
            </w:r>
            <w:proofErr w:type="gramStart"/>
            <w:r w:rsidRPr="0025106D">
              <w:rPr>
                <w:rFonts w:ascii="Times New Roman" w:hAnsi="Times New Roman" w:cs="Times New Roman"/>
                <w:sz w:val="20"/>
                <w:szCs w:val="20"/>
              </w:rPr>
              <w:t>и(</w:t>
            </w:r>
            <w:proofErr w:type="gramEnd"/>
            <w:r w:rsidRPr="0025106D">
              <w:rPr>
                <w:rFonts w:ascii="Times New Roman" w:hAnsi="Times New Roman" w:cs="Times New Roman"/>
                <w:sz w:val="20"/>
                <w:szCs w:val="20"/>
              </w:rPr>
              <w:t>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Улично-дорожную сеть следует формировать как единую систему, взаимосвязанную с функционально-планировочной организацией территории населенного пункта</w:t>
            </w:r>
            <w:r w:rsidR="00F879B6" w:rsidRPr="0025106D">
              <w:rPr>
                <w:rFonts w:ascii="Times New Roman" w:hAnsi="Times New Roman" w:cs="Times New Roman"/>
                <w:sz w:val="20"/>
                <w:szCs w:val="20"/>
              </w:rPr>
              <w:t>.</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Реконструкция существующей улично-дорожной сети должна включать: </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 изменения элементов поперечного профиля с учетом современного состояния принятой классификации, ожидаемой интенсивности движения транспорта; </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 уширение проезжей части перед перекрестками. </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 </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 </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Для обслуживания иногороднего транспорта следует предусматривать станции технического обслуживания, размещая их на подходах к населенному пункту </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 </w:t>
            </w:r>
          </w:p>
          <w:p w:rsidR="00F56C55" w:rsidRPr="0025106D" w:rsidRDefault="00F56C55" w:rsidP="00F879B6">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Особое внимание должно быть уделено проектированию и строительству зданий, образующих уличный фронт </w:t>
            </w:r>
          </w:p>
          <w:p w:rsidR="00574D70" w:rsidRPr="0025106D" w:rsidRDefault="00574D70" w:rsidP="00574D70">
            <w:pPr>
              <w:widowControl w:val="0"/>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Уровень </w:t>
            </w:r>
            <w:proofErr w:type="spellStart"/>
            <w:r w:rsidRPr="0025106D">
              <w:rPr>
                <w:rFonts w:ascii="Times New Roman" w:hAnsi="Times New Roman" w:cs="Times New Roman"/>
                <w:sz w:val="20"/>
                <w:szCs w:val="20"/>
              </w:rPr>
              <w:t>озелененности</w:t>
            </w:r>
            <w:proofErr w:type="spellEnd"/>
            <w:r w:rsidRPr="0025106D">
              <w:rPr>
                <w:rFonts w:ascii="Times New Roman" w:hAnsi="Times New Roman" w:cs="Times New Roman"/>
                <w:sz w:val="20"/>
                <w:szCs w:val="20"/>
              </w:rPr>
              <w:t xml:space="preserve"> территории </w:t>
            </w:r>
            <w:proofErr w:type="spellStart"/>
            <w:r w:rsidRPr="0025106D">
              <w:rPr>
                <w:rFonts w:ascii="Times New Roman" w:hAnsi="Times New Roman" w:cs="Times New Roman"/>
                <w:sz w:val="20"/>
                <w:szCs w:val="20"/>
              </w:rPr>
              <w:t>промплощадки</w:t>
            </w:r>
            <w:proofErr w:type="spellEnd"/>
            <w:r w:rsidRPr="0025106D">
              <w:rPr>
                <w:rFonts w:ascii="Times New Roman" w:hAnsi="Times New Roman" w:cs="Times New Roman"/>
                <w:sz w:val="20"/>
                <w:szCs w:val="20"/>
              </w:rPr>
              <w:t xml:space="preserve"> 10-15%, при этом следует размещать деревья не ближе 5 м от зданий и сооружений; не следует применять хвойные и другие легковоспламеняющиеся кустарники</w:t>
            </w:r>
          </w:p>
        </w:tc>
      </w:tr>
      <w:tr w:rsidR="00574D70" w:rsidRPr="0025106D" w:rsidTr="00574D70">
        <w:trPr>
          <w:trHeight w:val="20"/>
        </w:trPr>
        <w:tc>
          <w:tcPr>
            <w:tcW w:w="2552" w:type="dxa"/>
            <w:shd w:val="clear" w:color="auto" w:fill="auto"/>
            <w:vAlign w:val="center"/>
          </w:tcPr>
          <w:p w:rsidR="00574D70" w:rsidRPr="0025106D" w:rsidRDefault="00574D70" w:rsidP="00574D70">
            <w:pPr>
              <w:widowControl w:val="0"/>
              <w:tabs>
                <w:tab w:val="left" w:pos="360"/>
              </w:tabs>
              <w:spacing w:line="240" w:lineRule="auto"/>
              <w:rPr>
                <w:rFonts w:ascii="Times New Roman" w:hAnsi="Times New Roman" w:cs="Times New Roman"/>
                <w:sz w:val="20"/>
                <w:szCs w:val="20"/>
              </w:rPr>
            </w:pPr>
            <w:r w:rsidRPr="0025106D">
              <w:rPr>
                <w:rFonts w:ascii="Times New Roman" w:hAnsi="Times New Roman" w:cs="Times New Roman"/>
                <w:b/>
                <w:sz w:val="20"/>
                <w:szCs w:val="20"/>
              </w:rPr>
              <w:t>Ограничения использования земельного участка</w:t>
            </w:r>
          </w:p>
        </w:tc>
        <w:tc>
          <w:tcPr>
            <w:tcW w:w="11482" w:type="dxa"/>
            <w:shd w:val="clear" w:color="auto" w:fill="auto"/>
            <w:vAlign w:val="center"/>
          </w:tcPr>
          <w:p w:rsidR="00574D70" w:rsidRPr="0025106D" w:rsidRDefault="00574D70" w:rsidP="00574D70">
            <w:pPr>
              <w:widowControl w:val="0"/>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Соблюдение нормативных расстояний от соседних объектов и земельных участков в соответствии СанПиН 2.2.1/2.1.1.1200-03 "Санитарно-защитные зоны и санитарная классификация предприятий, сооружений и иных объектов"</w:t>
            </w:r>
          </w:p>
        </w:tc>
      </w:tr>
    </w:tbl>
    <w:p w:rsidR="00574D70" w:rsidRPr="0025106D" w:rsidRDefault="00574D70" w:rsidP="00574D70">
      <w:pPr>
        <w:autoSpaceDE w:val="0"/>
        <w:autoSpaceDN w:val="0"/>
        <w:adjustRightInd w:val="0"/>
        <w:spacing w:line="360" w:lineRule="auto"/>
        <w:ind w:firstLineChars="353" w:firstLine="851"/>
        <w:jc w:val="both"/>
        <w:rPr>
          <w:rFonts w:ascii="Times New Roman" w:hAnsi="Times New Roman" w:cs="Times New Roman"/>
          <w:b/>
          <w:bCs/>
          <w:i/>
          <w:iCs/>
          <w:sz w:val="24"/>
          <w:szCs w:val="24"/>
        </w:rPr>
      </w:pPr>
    </w:p>
    <w:p w:rsidR="00515364" w:rsidRPr="0025106D" w:rsidRDefault="00515364" w:rsidP="00AD0109">
      <w:pPr>
        <w:keepNext/>
        <w:autoSpaceDE w:val="0"/>
        <w:autoSpaceDN w:val="0"/>
        <w:adjustRightInd w:val="0"/>
        <w:spacing w:line="360" w:lineRule="auto"/>
        <w:jc w:val="center"/>
        <w:rPr>
          <w:rFonts w:ascii="Times New Roman" w:hAnsi="Times New Roman" w:cs="Times New Roman"/>
          <w:b/>
          <w:bCs/>
          <w:i/>
          <w:iCs/>
          <w:sz w:val="24"/>
          <w:szCs w:val="24"/>
        </w:rPr>
      </w:pPr>
      <w:r w:rsidRPr="0025106D">
        <w:rPr>
          <w:rFonts w:ascii="Times New Roman" w:hAnsi="Times New Roman" w:cs="Times New Roman"/>
          <w:b/>
          <w:bCs/>
          <w:i/>
          <w:iCs/>
          <w:sz w:val="24"/>
          <w:szCs w:val="24"/>
        </w:rPr>
        <w:t>Индекс зоны: ИТ</w:t>
      </w:r>
      <w:proofErr w:type="gramStart"/>
      <w:r w:rsidRPr="0025106D">
        <w:rPr>
          <w:rFonts w:ascii="Times New Roman" w:hAnsi="Times New Roman" w:cs="Times New Roman"/>
          <w:b/>
          <w:bCs/>
          <w:i/>
          <w:iCs/>
          <w:sz w:val="24"/>
          <w:szCs w:val="24"/>
        </w:rPr>
        <w:t>2</w:t>
      </w:r>
      <w:proofErr w:type="gramEnd"/>
      <w:r w:rsidRPr="0025106D">
        <w:rPr>
          <w:rFonts w:ascii="Times New Roman" w:hAnsi="Times New Roman" w:cs="Times New Roman"/>
          <w:b/>
          <w:bCs/>
          <w:i/>
          <w:iCs/>
          <w:sz w:val="24"/>
          <w:szCs w:val="24"/>
        </w:rPr>
        <w:t xml:space="preserve"> - Зона размещения объектов инженерной инфраструктуры</w:t>
      </w:r>
    </w:p>
    <w:p w:rsidR="00515364" w:rsidRPr="0025106D" w:rsidRDefault="00515364" w:rsidP="00515364">
      <w:pPr>
        <w:widowControl w:val="0"/>
        <w:spacing w:line="360" w:lineRule="auto"/>
        <w:ind w:firstLine="851"/>
        <w:jc w:val="both"/>
        <w:rPr>
          <w:rFonts w:ascii="Times New Roman" w:hAnsi="Times New Roman" w:cs="Times New Roman"/>
          <w:b/>
          <w:sz w:val="24"/>
          <w:szCs w:val="20"/>
        </w:rPr>
      </w:pPr>
      <w:r w:rsidRPr="0025106D">
        <w:rPr>
          <w:rFonts w:ascii="Times New Roman" w:hAnsi="Times New Roman" w:cs="Times New Roman"/>
          <w:b/>
          <w:sz w:val="24"/>
          <w:szCs w:val="20"/>
        </w:rPr>
        <w:t>Виды разрешенного использования земельных участков и объектов капитального строительства зоны ИТ</w:t>
      </w:r>
      <w:proofErr w:type="gramStart"/>
      <w:r w:rsidRPr="0025106D">
        <w:rPr>
          <w:rFonts w:ascii="Times New Roman" w:hAnsi="Times New Roman" w:cs="Times New Roman"/>
          <w:b/>
          <w:sz w:val="24"/>
          <w:szCs w:val="20"/>
        </w:rPr>
        <w:t>2</w:t>
      </w:r>
      <w:proofErr w:type="gramEnd"/>
    </w:p>
    <w:tbl>
      <w:tblPr>
        <w:tblStyle w:val="a6"/>
        <w:tblW w:w="14000" w:type="dxa"/>
        <w:tblLayout w:type="fixed"/>
        <w:tblLook w:val="04A0"/>
      </w:tblPr>
      <w:tblGrid>
        <w:gridCol w:w="2518"/>
        <w:gridCol w:w="9781"/>
        <w:gridCol w:w="1701"/>
      </w:tblGrid>
      <w:tr w:rsidR="00515364" w:rsidRPr="0025106D" w:rsidTr="001A2B12">
        <w:trPr>
          <w:tblHeader/>
        </w:trPr>
        <w:tc>
          <w:tcPr>
            <w:tcW w:w="2518" w:type="dxa"/>
            <w:vAlign w:val="center"/>
          </w:tcPr>
          <w:p w:rsidR="00515364" w:rsidRPr="0025106D" w:rsidRDefault="00515364" w:rsidP="001A2B12">
            <w:pPr>
              <w:jc w:val="center"/>
              <w:rPr>
                <w:rFonts w:ascii="Times New Roman" w:hAnsi="Times New Roman" w:cs="Times New Roman"/>
                <w:b/>
                <w:sz w:val="20"/>
                <w:szCs w:val="20"/>
              </w:rPr>
            </w:pPr>
            <w:r w:rsidRPr="0025106D">
              <w:rPr>
                <w:rFonts w:ascii="Times New Roman" w:hAnsi="Times New Roman" w:cs="Times New Roman"/>
                <w:b/>
                <w:sz w:val="20"/>
                <w:szCs w:val="20"/>
              </w:rPr>
              <w:t>Наименование вида разрешенного использования</w:t>
            </w:r>
          </w:p>
        </w:tc>
        <w:tc>
          <w:tcPr>
            <w:tcW w:w="9781" w:type="dxa"/>
            <w:vAlign w:val="center"/>
          </w:tcPr>
          <w:p w:rsidR="00515364" w:rsidRPr="0025106D" w:rsidRDefault="00515364" w:rsidP="001A2B12">
            <w:pPr>
              <w:jc w:val="center"/>
              <w:rPr>
                <w:rFonts w:ascii="Times New Roman" w:hAnsi="Times New Roman" w:cs="Times New Roman"/>
                <w:b/>
                <w:sz w:val="20"/>
                <w:szCs w:val="20"/>
              </w:rPr>
            </w:pPr>
            <w:r w:rsidRPr="0025106D">
              <w:rPr>
                <w:rFonts w:ascii="Times New Roman" w:hAnsi="Times New Roman" w:cs="Times New Roman"/>
                <w:b/>
                <w:sz w:val="20"/>
                <w:szCs w:val="20"/>
              </w:rPr>
              <w:t>Описание вида разрешенного использования</w:t>
            </w:r>
          </w:p>
        </w:tc>
        <w:tc>
          <w:tcPr>
            <w:tcW w:w="1701" w:type="dxa"/>
            <w:vAlign w:val="center"/>
          </w:tcPr>
          <w:p w:rsidR="00515364" w:rsidRPr="0025106D" w:rsidRDefault="00515364" w:rsidP="001A2B12">
            <w:pPr>
              <w:jc w:val="center"/>
              <w:rPr>
                <w:rFonts w:ascii="Times New Roman" w:hAnsi="Times New Roman" w:cs="Times New Roman"/>
                <w:b/>
                <w:sz w:val="20"/>
                <w:szCs w:val="20"/>
              </w:rPr>
            </w:pPr>
            <w:r w:rsidRPr="0025106D">
              <w:rPr>
                <w:rFonts w:ascii="Times New Roman" w:hAnsi="Times New Roman" w:cs="Times New Roman"/>
                <w:b/>
                <w:sz w:val="20"/>
                <w:szCs w:val="20"/>
              </w:rPr>
              <w:t>Код (числовое обозначение) вида разрешенного использования</w:t>
            </w:r>
          </w:p>
        </w:tc>
      </w:tr>
      <w:tr w:rsidR="00515364" w:rsidRPr="0025106D" w:rsidTr="001A2B12">
        <w:trPr>
          <w:tblHeader/>
        </w:trPr>
        <w:tc>
          <w:tcPr>
            <w:tcW w:w="2518" w:type="dxa"/>
            <w:vAlign w:val="center"/>
          </w:tcPr>
          <w:p w:rsidR="00515364" w:rsidRPr="0025106D" w:rsidRDefault="00515364" w:rsidP="001A2B12">
            <w:pPr>
              <w:jc w:val="center"/>
              <w:rPr>
                <w:rFonts w:ascii="Times New Roman" w:hAnsi="Times New Roman" w:cs="Times New Roman"/>
                <w:b/>
                <w:sz w:val="20"/>
                <w:szCs w:val="20"/>
              </w:rPr>
            </w:pPr>
            <w:r w:rsidRPr="0025106D">
              <w:rPr>
                <w:rFonts w:ascii="Times New Roman" w:hAnsi="Times New Roman" w:cs="Times New Roman"/>
                <w:b/>
                <w:sz w:val="20"/>
                <w:szCs w:val="20"/>
              </w:rPr>
              <w:t>1</w:t>
            </w:r>
          </w:p>
        </w:tc>
        <w:tc>
          <w:tcPr>
            <w:tcW w:w="9781" w:type="dxa"/>
            <w:vAlign w:val="center"/>
          </w:tcPr>
          <w:p w:rsidR="00515364" w:rsidRPr="0025106D" w:rsidRDefault="00515364" w:rsidP="001A2B12">
            <w:pPr>
              <w:jc w:val="center"/>
              <w:rPr>
                <w:rFonts w:ascii="Times New Roman" w:hAnsi="Times New Roman" w:cs="Times New Roman"/>
                <w:b/>
                <w:sz w:val="20"/>
                <w:szCs w:val="20"/>
              </w:rPr>
            </w:pPr>
            <w:r w:rsidRPr="0025106D">
              <w:rPr>
                <w:rFonts w:ascii="Times New Roman" w:hAnsi="Times New Roman" w:cs="Times New Roman"/>
                <w:b/>
                <w:sz w:val="20"/>
                <w:szCs w:val="20"/>
              </w:rPr>
              <w:t>2</w:t>
            </w:r>
          </w:p>
        </w:tc>
        <w:tc>
          <w:tcPr>
            <w:tcW w:w="1701" w:type="dxa"/>
            <w:vAlign w:val="center"/>
          </w:tcPr>
          <w:p w:rsidR="00515364" w:rsidRPr="0025106D" w:rsidRDefault="00515364" w:rsidP="001A2B12">
            <w:pPr>
              <w:jc w:val="center"/>
              <w:rPr>
                <w:rFonts w:ascii="Times New Roman" w:hAnsi="Times New Roman" w:cs="Times New Roman"/>
                <w:b/>
                <w:sz w:val="20"/>
                <w:szCs w:val="20"/>
              </w:rPr>
            </w:pPr>
            <w:r w:rsidRPr="0025106D">
              <w:rPr>
                <w:rFonts w:ascii="Times New Roman" w:hAnsi="Times New Roman" w:cs="Times New Roman"/>
                <w:b/>
                <w:sz w:val="20"/>
                <w:szCs w:val="20"/>
              </w:rPr>
              <w:t>3</w:t>
            </w:r>
          </w:p>
        </w:tc>
      </w:tr>
      <w:tr w:rsidR="00515364" w:rsidRPr="0025106D" w:rsidTr="001A2B12">
        <w:trPr>
          <w:trHeight w:val="243"/>
        </w:trPr>
        <w:tc>
          <w:tcPr>
            <w:tcW w:w="14000" w:type="dxa"/>
            <w:gridSpan w:val="3"/>
            <w:vAlign w:val="center"/>
          </w:tcPr>
          <w:p w:rsidR="00515364" w:rsidRPr="0025106D" w:rsidRDefault="00515364" w:rsidP="00805BC8">
            <w:pPr>
              <w:jc w:val="center"/>
              <w:rPr>
                <w:rFonts w:ascii="Times New Roman" w:hAnsi="Times New Roman" w:cs="Times New Roman"/>
                <w:b/>
                <w:sz w:val="20"/>
                <w:szCs w:val="20"/>
              </w:rPr>
            </w:pPr>
            <w:r w:rsidRPr="0025106D">
              <w:rPr>
                <w:rFonts w:ascii="Times New Roman" w:hAnsi="Times New Roman" w:cs="Times New Roman"/>
                <w:b/>
                <w:sz w:val="20"/>
                <w:szCs w:val="20"/>
              </w:rPr>
              <w:t>Основные виды разрешенного использования зоны ИТ</w:t>
            </w:r>
            <w:proofErr w:type="gramStart"/>
            <w:r w:rsidR="00805BC8" w:rsidRPr="0025106D">
              <w:rPr>
                <w:rFonts w:ascii="Times New Roman" w:hAnsi="Times New Roman" w:cs="Times New Roman"/>
                <w:b/>
                <w:sz w:val="20"/>
                <w:szCs w:val="20"/>
              </w:rPr>
              <w:t>2</w:t>
            </w:r>
            <w:proofErr w:type="gramEnd"/>
          </w:p>
        </w:tc>
      </w:tr>
      <w:tr w:rsidR="00FA43B2" w:rsidRPr="0025106D" w:rsidTr="001A2B12">
        <w:tc>
          <w:tcPr>
            <w:tcW w:w="2518" w:type="dxa"/>
            <w:vAlign w:val="center"/>
          </w:tcPr>
          <w:p w:rsidR="00FA43B2" w:rsidRPr="0025106D" w:rsidRDefault="00FA43B2" w:rsidP="001F120E">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Предоставление коммунальных услуг</w:t>
            </w:r>
          </w:p>
        </w:tc>
        <w:tc>
          <w:tcPr>
            <w:tcW w:w="9781" w:type="dxa"/>
            <w:vAlign w:val="center"/>
          </w:tcPr>
          <w:p w:rsidR="00FA43B2" w:rsidRPr="0025106D" w:rsidRDefault="00FA43B2" w:rsidP="001F120E">
            <w:pPr>
              <w:textAlignment w:val="baseline"/>
              <w:rPr>
                <w:rFonts w:ascii="Times New Roman" w:eastAsia="Times New Roman" w:hAnsi="Times New Roman" w:cs="Times New Roman"/>
                <w:sz w:val="20"/>
                <w:szCs w:val="20"/>
                <w:lang w:eastAsia="ru-RU"/>
              </w:rPr>
            </w:pPr>
            <w:proofErr w:type="gramStart"/>
            <w:r w:rsidRPr="0025106D">
              <w:rPr>
                <w:rFonts w:ascii="Times New Roman" w:eastAsia="Times New Roman"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FA43B2" w:rsidRPr="0025106D" w:rsidRDefault="00FA43B2" w:rsidP="001F120E">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3.1.1</w:t>
            </w:r>
          </w:p>
        </w:tc>
      </w:tr>
      <w:tr w:rsidR="00805BC8" w:rsidRPr="0025106D" w:rsidTr="001A2B12">
        <w:trPr>
          <w:trHeight w:val="243"/>
        </w:trPr>
        <w:tc>
          <w:tcPr>
            <w:tcW w:w="14000" w:type="dxa"/>
            <w:gridSpan w:val="3"/>
            <w:vAlign w:val="center"/>
          </w:tcPr>
          <w:p w:rsidR="00805BC8" w:rsidRPr="0025106D" w:rsidRDefault="00805BC8" w:rsidP="00805BC8">
            <w:pPr>
              <w:jc w:val="center"/>
              <w:rPr>
                <w:rFonts w:ascii="Times New Roman" w:hAnsi="Times New Roman" w:cs="Times New Roman"/>
                <w:b/>
                <w:sz w:val="20"/>
                <w:szCs w:val="20"/>
              </w:rPr>
            </w:pPr>
            <w:r w:rsidRPr="0025106D">
              <w:rPr>
                <w:rFonts w:ascii="Times New Roman" w:hAnsi="Times New Roman" w:cs="Times New Roman"/>
                <w:b/>
                <w:sz w:val="20"/>
                <w:szCs w:val="20"/>
              </w:rPr>
              <w:t>Вспомогательные виды разрешенного использования зоны ИТ</w:t>
            </w:r>
            <w:proofErr w:type="gramStart"/>
            <w:r w:rsidRPr="0025106D">
              <w:rPr>
                <w:rFonts w:ascii="Times New Roman" w:hAnsi="Times New Roman" w:cs="Times New Roman"/>
                <w:b/>
                <w:sz w:val="20"/>
                <w:szCs w:val="20"/>
              </w:rPr>
              <w:t>2</w:t>
            </w:r>
            <w:proofErr w:type="gramEnd"/>
          </w:p>
        </w:tc>
      </w:tr>
      <w:tr w:rsidR="00FA43B2" w:rsidRPr="0025106D" w:rsidTr="001A2B12">
        <w:tc>
          <w:tcPr>
            <w:tcW w:w="2518" w:type="dxa"/>
            <w:vAlign w:val="center"/>
          </w:tcPr>
          <w:p w:rsidR="00FA43B2" w:rsidRPr="0025106D" w:rsidRDefault="00FA43B2" w:rsidP="001F120E">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Хранение автотранспорта</w:t>
            </w:r>
          </w:p>
        </w:tc>
        <w:tc>
          <w:tcPr>
            <w:tcW w:w="9781" w:type="dxa"/>
            <w:vAlign w:val="center"/>
          </w:tcPr>
          <w:p w:rsidR="00FA43B2" w:rsidRPr="0025106D" w:rsidRDefault="00FA43B2" w:rsidP="001F120E">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FA43B2" w:rsidRPr="0025106D" w:rsidRDefault="00FA43B2" w:rsidP="001F120E">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2.7.1</w:t>
            </w:r>
          </w:p>
        </w:tc>
      </w:tr>
      <w:tr w:rsidR="00FA43B2" w:rsidRPr="0025106D" w:rsidTr="001F120E">
        <w:tc>
          <w:tcPr>
            <w:tcW w:w="2518" w:type="dxa"/>
            <w:vAlign w:val="center"/>
          </w:tcPr>
          <w:p w:rsidR="00FA43B2" w:rsidRPr="0025106D" w:rsidRDefault="00FA43B2" w:rsidP="001F120E">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Служебные гаражи</w:t>
            </w:r>
          </w:p>
        </w:tc>
        <w:tc>
          <w:tcPr>
            <w:tcW w:w="9781" w:type="dxa"/>
            <w:vAlign w:val="center"/>
          </w:tcPr>
          <w:p w:rsidR="00FA43B2" w:rsidRPr="0025106D" w:rsidRDefault="00FA43B2" w:rsidP="001F120E">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FA43B2" w:rsidRPr="0025106D" w:rsidRDefault="00FA43B2" w:rsidP="001F120E">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4.9</w:t>
            </w:r>
          </w:p>
        </w:tc>
      </w:tr>
      <w:tr w:rsidR="00FA43B2" w:rsidRPr="0025106D" w:rsidTr="001A2B12">
        <w:tc>
          <w:tcPr>
            <w:tcW w:w="2518" w:type="dxa"/>
            <w:vAlign w:val="center"/>
          </w:tcPr>
          <w:p w:rsidR="00FA43B2" w:rsidRPr="0025106D" w:rsidRDefault="00FA43B2" w:rsidP="001A2B12">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Благоустройство территории</w:t>
            </w:r>
          </w:p>
        </w:tc>
        <w:tc>
          <w:tcPr>
            <w:tcW w:w="9781" w:type="dxa"/>
            <w:vAlign w:val="center"/>
          </w:tcPr>
          <w:p w:rsidR="00FA43B2" w:rsidRPr="0025106D" w:rsidRDefault="00FA43B2" w:rsidP="001A2B12">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FA43B2" w:rsidRPr="0025106D" w:rsidRDefault="00FA43B2" w:rsidP="001A2B12">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12.0.2</w:t>
            </w:r>
          </w:p>
        </w:tc>
      </w:tr>
      <w:tr w:rsidR="00FA43B2" w:rsidRPr="0025106D" w:rsidTr="001A2B12">
        <w:trPr>
          <w:trHeight w:val="243"/>
        </w:trPr>
        <w:tc>
          <w:tcPr>
            <w:tcW w:w="14000" w:type="dxa"/>
            <w:gridSpan w:val="3"/>
            <w:vAlign w:val="center"/>
          </w:tcPr>
          <w:p w:rsidR="00FA43B2" w:rsidRPr="0025106D" w:rsidRDefault="00FA43B2" w:rsidP="00805BC8">
            <w:pPr>
              <w:jc w:val="center"/>
              <w:rPr>
                <w:rFonts w:ascii="Times New Roman" w:hAnsi="Times New Roman" w:cs="Times New Roman"/>
                <w:b/>
                <w:sz w:val="20"/>
                <w:szCs w:val="20"/>
              </w:rPr>
            </w:pPr>
            <w:r w:rsidRPr="0025106D">
              <w:rPr>
                <w:rFonts w:ascii="Times New Roman" w:hAnsi="Times New Roman" w:cs="Times New Roman"/>
                <w:b/>
                <w:sz w:val="20"/>
                <w:szCs w:val="20"/>
              </w:rPr>
              <w:t>Условно разрешенные виды использования зоны ИТ</w:t>
            </w:r>
            <w:proofErr w:type="gramStart"/>
            <w:r w:rsidRPr="0025106D">
              <w:rPr>
                <w:rFonts w:ascii="Times New Roman" w:hAnsi="Times New Roman" w:cs="Times New Roman"/>
                <w:b/>
                <w:sz w:val="20"/>
                <w:szCs w:val="20"/>
              </w:rPr>
              <w:t>2</w:t>
            </w:r>
            <w:proofErr w:type="gramEnd"/>
          </w:p>
        </w:tc>
      </w:tr>
      <w:tr w:rsidR="00FA43B2" w:rsidRPr="0025106D" w:rsidTr="001A2B12">
        <w:tc>
          <w:tcPr>
            <w:tcW w:w="2518" w:type="dxa"/>
            <w:vAlign w:val="center"/>
          </w:tcPr>
          <w:p w:rsidR="00FA43B2" w:rsidRPr="0025106D" w:rsidRDefault="00FA43B2" w:rsidP="001A2B12">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Служебные гаражи</w:t>
            </w:r>
          </w:p>
        </w:tc>
        <w:tc>
          <w:tcPr>
            <w:tcW w:w="9781" w:type="dxa"/>
            <w:vAlign w:val="center"/>
          </w:tcPr>
          <w:p w:rsidR="00FA43B2" w:rsidRPr="0025106D" w:rsidRDefault="00FA43B2" w:rsidP="001A2B12">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FA43B2" w:rsidRPr="0025106D" w:rsidRDefault="00FA43B2" w:rsidP="001A2B12">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4.9</w:t>
            </w:r>
          </w:p>
        </w:tc>
      </w:tr>
      <w:tr w:rsidR="00FA43B2" w:rsidRPr="0025106D" w:rsidTr="001A2B12">
        <w:tc>
          <w:tcPr>
            <w:tcW w:w="2518" w:type="dxa"/>
            <w:vAlign w:val="center"/>
          </w:tcPr>
          <w:p w:rsidR="00FA43B2" w:rsidRPr="0025106D" w:rsidRDefault="00FA43B2" w:rsidP="001F120E">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Склады</w:t>
            </w:r>
          </w:p>
        </w:tc>
        <w:tc>
          <w:tcPr>
            <w:tcW w:w="9781" w:type="dxa"/>
            <w:vAlign w:val="center"/>
          </w:tcPr>
          <w:p w:rsidR="00FA43B2" w:rsidRPr="0025106D" w:rsidRDefault="00FA43B2" w:rsidP="001F120E">
            <w:pPr>
              <w:textAlignment w:val="baseline"/>
              <w:rPr>
                <w:rFonts w:ascii="Times New Roman" w:eastAsia="Times New Roman" w:hAnsi="Times New Roman" w:cs="Times New Roman"/>
                <w:sz w:val="20"/>
                <w:szCs w:val="20"/>
                <w:lang w:eastAsia="ru-RU"/>
              </w:rPr>
            </w:pPr>
            <w:proofErr w:type="gramStart"/>
            <w:r w:rsidRPr="0025106D">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vAlign w:val="center"/>
          </w:tcPr>
          <w:p w:rsidR="00FA43B2" w:rsidRPr="0025106D" w:rsidRDefault="00FA43B2" w:rsidP="001F120E">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6.9</w:t>
            </w:r>
          </w:p>
        </w:tc>
      </w:tr>
      <w:tr w:rsidR="00FA43B2" w:rsidRPr="0025106D" w:rsidTr="001A2B12">
        <w:tc>
          <w:tcPr>
            <w:tcW w:w="2518" w:type="dxa"/>
            <w:vAlign w:val="center"/>
          </w:tcPr>
          <w:p w:rsidR="00FA43B2" w:rsidRPr="0025106D" w:rsidRDefault="00FA43B2" w:rsidP="001F120E">
            <w:pPr>
              <w:jc w:val="center"/>
              <w:textAlignment w:val="baseline"/>
              <w:rPr>
                <w:rFonts w:ascii="Times New Roman" w:eastAsia="Times New Roman" w:hAnsi="Times New Roman" w:cs="Times New Roman"/>
                <w:b/>
                <w:sz w:val="20"/>
                <w:szCs w:val="20"/>
                <w:lang w:eastAsia="ru-RU"/>
              </w:rPr>
            </w:pPr>
            <w:r w:rsidRPr="0025106D">
              <w:rPr>
                <w:rFonts w:ascii="Times New Roman" w:eastAsia="Times New Roman" w:hAnsi="Times New Roman" w:cs="Times New Roman"/>
                <w:b/>
                <w:sz w:val="20"/>
                <w:szCs w:val="20"/>
                <w:lang w:eastAsia="ru-RU"/>
              </w:rPr>
              <w:t>Складские площадки</w:t>
            </w:r>
          </w:p>
        </w:tc>
        <w:tc>
          <w:tcPr>
            <w:tcW w:w="9781" w:type="dxa"/>
            <w:vAlign w:val="center"/>
          </w:tcPr>
          <w:p w:rsidR="00FA43B2" w:rsidRPr="0025106D" w:rsidRDefault="00FA43B2" w:rsidP="001F120E">
            <w:pP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FA43B2" w:rsidRPr="0025106D" w:rsidRDefault="00FA43B2" w:rsidP="001F120E">
            <w:pPr>
              <w:jc w:val="center"/>
              <w:textAlignment w:val="baseline"/>
              <w:rPr>
                <w:rFonts w:ascii="Times New Roman" w:eastAsia="Times New Roman" w:hAnsi="Times New Roman" w:cs="Times New Roman"/>
                <w:sz w:val="20"/>
                <w:szCs w:val="20"/>
                <w:lang w:eastAsia="ru-RU"/>
              </w:rPr>
            </w:pPr>
            <w:r w:rsidRPr="0025106D">
              <w:rPr>
                <w:rFonts w:ascii="Times New Roman" w:eastAsia="Times New Roman" w:hAnsi="Times New Roman" w:cs="Times New Roman"/>
                <w:sz w:val="20"/>
                <w:szCs w:val="20"/>
                <w:lang w:eastAsia="ru-RU"/>
              </w:rPr>
              <w:t>6.9.1</w:t>
            </w:r>
          </w:p>
        </w:tc>
      </w:tr>
    </w:tbl>
    <w:p w:rsidR="00515364" w:rsidRPr="0025106D" w:rsidRDefault="00515364" w:rsidP="00515364">
      <w:pPr>
        <w:keepNext/>
        <w:spacing w:before="360" w:after="240" w:line="240" w:lineRule="auto"/>
        <w:jc w:val="center"/>
        <w:rPr>
          <w:rFonts w:ascii="Times New Roman" w:hAnsi="Times New Roman" w:cs="Times New Roman"/>
          <w:b/>
        </w:rPr>
      </w:pPr>
      <w:r w:rsidRPr="0025106D">
        <w:rPr>
          <w:rFonts w:ascii="Times New Roman" w:hAnsi="Times New Roman" w:cs="Times New Roman"/>
          <w:b/>
        </w:rPr>
        <w:t xml:space="preserve">Предельные (минимальные и (или) максимальные) размеры земельных участков </w:t>
      </w:r>
      <w:r w:rsidRPr="0025106D">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25106D">
        <w:rPr>
          <w:rFonts w:ascii="Times New Roman" w:hAnsi="Times New Roman" w:cs="Times New Roman"/>
          <w:b/>
        </w:rPr>
        <w:br/>
        <w:t>зоны ИТ</w:t>
      </w:r>
      <w:proofErr w:type="gramStart"/>
      <w:r w:rsidR="001F120E" w:rsidRPr="0025106D">
        <w:rPr>
          <w:rFonts w:ascii="Times New Roman" w:hAnsi="Times New Roman" w:cs="Times New Roman"/>
          <w:b/>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515364" w:rsidRPr="0025106D" w:rsidTr="001A2B12">
        <w:trPr>
          <w:trHeight w:val="20"/>
        </w:trPr>
        <w:tc>
          <w:tcPr>
            <w:tcW w:w="2552" w:type="dxa"/>
            <w:shd w:val="clear" w:color="auto" w:fill="auto"/>
            <w:vAlign w:val="center"/>
          </w:tcPr>
          <w:p w:rsidR="00515364" w:rsidRPr="0025106D" w:rsidRDefault="00515364" w:rsidP="001A2B12">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515364" w:rsidRPr="0025106D" w:rsidRDefault="00515364" w:rsidP="001A2B12">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Минимальная площадь – 0,1 га</w:t>
            </w:r>
          </w:p>
          <w:p w:rsidR="00515364" w:rsidRPr="0025106D" w:rsidRDefault="00515364" w:rsidP="001A2B12">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Максимальная площадь –</w:t>
            </w:r>
            <w:r w:rsidR="001F120E" w:rsidRPr="0025106D">
              <w:rPr>
                <w:rFonts w:ascii="Times New Roman" w:hAnsi="Times New Roman" w:cs="Times New Roman"/>
                <w:sz w:val="20"/>
                <w:szCs w:val="20"/>
              </w:rPr>
              <w:t>5</w:t>
            </w:r>
            <w:r w:rsidRPr="0025106D">
              <w:rPr>
                <w:rFonts w:ascii="Times New Roman" w:hAnsi="Times New Roman" w:cs="Times New Roman"/>
                <w:sz w:val="20"/>
                <w:szCs w:val="20"/>
              </w:rPr>
              <w:t>5,0 га.</w:t>
            </w:r>
          </w:p>
        </w:tc>
      </w:tr>
      <w:tr w:rsidR="00515364" w:rsidRPr="0025106D" w:rsidTr="001A2B12">
        <w:trPr>
          <w:trHeight w:val="20"/>
        </w:trPr>
        <w:tc>
          <w:tcPr>
            <w:tcW w:w="2552" w:type="dxa"/>
            <w:shd w:val="clear" w:color="auto" w:fill="auto"/>
            <w:vAlign w:val="center"/>
          </w:tcPr>
          <w:p w:rsidR="00515364" w:rsidRPr="0025106D" w:rsidRDefault="00515364" w:rsidP="001A2B12">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515364" w:rsidRPr="0025106D" w:rsidRDefault="00515364" w:rsidP="001A2B12">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Минимальный отступ от границ земельных участков в целях определения мест допустимого размещения:</w:t>
            </w:r>
          </w:p>
          <w:p w:rsidR="00515364" w:rsidRPr="0025106D" w:rsidRDefault="00515364" w:rsidP="001A2B12">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 зданий, строений, сооружений - </w:t>
            </w:r>
            <w:r w:rsidR="001F120E" w:rsidRPr="0025106D">
              <w:rPr>
                <w:rFonts w:ascii="Times New Roman" w:hAnsi="Times New Roman" w:cs="Times New Roman"/>
                <w:sz w:val="20"/>
                <w:szCs w:val="20"/>
              </w:rPr>
              <w:t>5</w:t>
            </w:r>
            <w:r w:rsidRPr="0025106D">
              <w:rPr>
                <w:rFonts w:ascii="Times New Roman" w:hAnsi="Times New Roman" w:cs="Times New Roman"/>
                <w:sz w:val="20"/>
                <w:szCs w:val="20"/>
              </w:rPr>
              <w:t xml:space="preserve"> м, </w:t>
            </w:r>
          </w:p>
          <w:p w:rsidR="00515364" w:rsidRPr="0025106D" w:rsidRDefault="00515364" w:rsidP="001F120E">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 xml:space="preserve">- для размещения объектов инженерной инфраструктуры </w:t>
            </w:r>
            <w:r w:rsidR="001F120E" w:rsidRPr="0025106D">
              <w:rPr>
                <w:rFonts w:ascii="Times New Roman" w:hAnsi="Times New Roman" w:cs="Times New Roman"/>
                <w:sz w:val="20"/>
                <w:szCs w:val="20"/>
              </w:rPr>
              <w:t>–</w:t>
            </w:r>
            <w:r w:rsidRPr="0025106D">
              <w:rPr>
                <w:rFonts w:ascii="Times New Roman" w:hAnsi="Times New Roman" w:cs="Times New Roman"/>
                <w:sz w:val="20"/>
                <w:szCs w:val="20"/>
              </w:rPr>
              <w:t xml:space="preserve"> </w:t>
            </w:r>
            <w:r w:rsidR="001F120E" w:rsidRPr="0025106D">
              <w:rPr>
                <w:rFonts w:ascii="Times New Roman" w:hAnsi="Times New Roman" w:cs="Times New Roman"/>
                <w:sz w:val="20"/>
                <w:szCs w:val="20"/>
              </w:rPr>
              <w:t>3,0</w:t>
            </w:r>
            <w:r w:rsidRPr="0025106D">
              <w:rPr>
                <w:rFonts w:ascii="Times New Roman" w:hAnsi="Times New Roman" w:cs="Times New Roman"/>
                <w:sz w:val="20"/>
                <w:szCs w:val="20"/>
              </w:rPr>
              <w:t xml:space="preserve"> м.</w:t>
            </w:r>
            <w:r w:rsidRPr="0025106D">
              <w:t xml:space="preserve"> </w:t>
            </w:r>
          </w:p>
        </w:tc>
      </w:tr>
      <w:tr w:rsidR="00515364" w:rsidRPr="0025106D" w:rsidTr="001A2B12">
        <w:trPr>
          <w:trHeight w:val="20"/>
        </w:trPr>
        <w:tc>
          <w:tcPr>
            <w:tcW w:w="2552" w:type="dxa"/>
            <w:shd w:val="clear" w:color="auto" w:fill="auto"/>
            <w:vAlign w:val="center"/>
          </w:tcPr>
          <w:p w:rsidR="00515364" w:rsidRPr="0025106D" w:rsidRDefault="00515364" w:rsidP="001A2B12">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515364" w:rsidRPr="0025106D" w:rsidRDefault="001F120E" w:rsidP="001A2B12">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18 метров</w:t>
            </w:r>
          </w:p>
        </w:tc>
      </w:tr>
      <w:tr w:rsidR="00515364" w:rsidRPr="0025106D" w:rsidTr="001A2B12">
        <w:trPr>
          <w:trHeight w:val="20"/>
        </w:trPr>
        <w:tc>
          <w:tcPr>
            <w:tcW w:w="2552" w:type="dxa"/>
            <w:shd w:val="clear" w:color="auto" w:fill="auto"/>
            <w:vAlign w:val="center"/>
          </w:tcPr>
          <w:p w:rsidR="00515364" w:rsidRPr="0025106D" w:rsidRDefault="00515364" w:rsidP="001A2B12">
            <w:pPr>
              <w:widowControl w:val="0"/>
              <w:tabs>
                <w:tab w:val="left" w:pos="360"/>
              </w:tabs>
              <w:spacing w:line="240" w:lineRule="auto"/>
              <w:rPr>
                <w:rFonts w:ascii="Times New Roman" w:hAnsi="Times New Roman" w:cs="Times New Roman"/>
                <w:b/>
                <w:sz w:val="20"/>
                <w:szCs w:val="20"/>
              </w:rPr>
            </w:pPr>
            <w:r w:rsidRPr="0025106D">
              <w:rPr>
                <w:rFonts w:ascii="Times New Roman" w:hAnsi="Times New Roman" w:cs="Times New Roman"/>
                <w:b/>
                <w:sz w:val="20"/>
                <w:szCs w:val="20"/>
              </w:rPr>
              <w:t>Макс</w:t>
            </w:r>
            <w:proofErr w:type="gramStart"/>
            <w:r w:rsidRPr="0025106D">
              <w:rPr>
                <w:rFonts w:ascii="Times New Roman" w:hAnsi="Times New Roman" w:cs="Times New Roman"/>
                <w:b/>
                <w:sz w:val="20"/>
                <w:szCs w:val="20"/>
              </w:rPr>
              <w:t>.п</w:t>
            </w:r>
            <w:proofErr w:type="gramEnd"/>
            <w:r w:rsidRPr="0025106D">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515364" w:rsidRPr="0025106D" w:rsidRDefault="00515364" w:rsidP="001A2B12">
            <w:pPr>
              <w:widowControl w:val="0"/>
              <w:tabs>
                <w:tab w:val="left" w:pos="360"/>
              </w:tabs>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60 %</w:t>
            </w:r>
            <w:r w:rsidRPr="0025106D">
              <w:t xml:space="preserve"> </w:t>
            </w:r>
          </w:p>
        </w:tc>
      </w:tr>
      <w:tr w:rsidR="00515364" w:rsidRPr="0025106D" w:rsidTr="001A2B12">
        <w:trPr>
          <w:trHeight w:val="20"/>
        </w:trPr>
        <w:tc>
          <w:tcPr>
            <w:tcW w:w="2552" w:type="dxa"/>
            <w:shd w:val="clear" w:color="auto" w:fill="auto"/>
            <w:vAlign w:val="center"/>
          </w:tcPr>
          <w:p w:rsidR="00515364" w:rsidRPr="0025106D" w:rsidRDefault="00515364" w:rsidP="001A2B12">
            <w:pPr>
              <w:widowControl w:val="0"/>
              <w:tabs>
                <w:tab w:val="left" w:pos="360"/>
              </w:tabs>
              <w:spacing w:line="240" w:lineRule="auto"/>
              <w:jc w:val="both"/>
              <w:rPr>
                <w:rFonts w:ascii="Times New Roman" w:hAnsi="Times New Roman" w:cs="Times New Roman"/>
                <w:b/>
                <w:sz w:val="20"/>
                <w:szCs w:val="20"/>
              </w:rPr>
            </w:pPr>
            <w:r w:rsidRPr="0025106D">
              <w:rPr>
                <w:rFonts w:ascii="Times New Roman" w:hAnsi="Times New Roman" w:cs="Times New Roman"/>
                <w:b/>
                <w:sz w:val="20"/>
                <w:szCs w:val="20"/>
              </w:rPr>
              <w:t>Иные параметры</w:t>
            </w:r>
          </w:p>
        </w:tc>
        <w:tc>
          <w:tcPr>
            <w:tcW w:w="11482" w:type="dxa"/>
            <w:shd w:val="clear" w:color="auto" w:fill="auto"/>
            <w:vAlign w:val="center"/>
          </w:tcPr>
          <w:p w:rsidR="00515364" w:rsidRPr="0025106D" w:rsidRDefault="00515364" w:rsidP="001A2B12">
            <w:pPr>
              <w:widowControl w:val="0"/>
              <w:spacing w:line="240" w:lineRule="auto"/>
              <w:jc w:val="both"/>
              <w:rPr>
                <w:rFonts w:ascii="Times New Roman" w:hAnsi="Times New Roman" w:cs="Times New Roman"/>
                <w:sz w:val="20"/>
                <w:szCs w:val="20"/>
              </w:rPr>
            </w:pPr>
          </w:p>
        </w:tc>
      </w:tr>
      <w:tr w:rsidR="00515364" w:rsidRPr="0025106D" w:rsidTr="001A2B12">
        <w:trPr>
          <w:trHeight w:val="20"/>
        </w:trPr>
        <w:tc>
          <w:tcPr>
            <w:tcW w:w="2552" w:type="dxa"/>
            <w:shd w:val="clear" w:color="auto" w:fill="auto"/>
            <w:vAlign w:val="center"/>
          </w:tcPr>
          <w:p w:rsidR="00515364" w:rsidRPr="0025106D" w:rsidRDefault="00515364" w:rsidP="001A2B12">
            <w:pPr>
              <w:widowControl w:val="0"/>
              <w:tabs>
                <w:tab w:val="left" w:pos="360"/>
              </w:tabs>
              <w:spacing w:line="240" w:lineRule="auto"/>
              <w:rPr>
                <w:rFonts w:ascii="Times New Roman" w:hAnsi="Times New Roman" w:cs="Times New Roman"/>
                <w:sz w:val="20"/>
                <w:szCs w:val="20"/>
              </w:rPr>
            </w:pPr>
            <w:r w:rsidRPr="0025106D">
              <w:rPr>
                <w:rFonts w:ascii="Times New Roman" w:hAnsi="Times New Roman" w:cs="Times New Roman"/>
                <w:b/>
                <w:sz w:val="20"/>
                <w:szCs w:val="20"/>
              </w:rPr>
              <w:t>Ограничения использования земельного участка</w:t>
            </w:r>
          </w:p>
        </w:tc>
        <w:tc>
          <w:tcPr>
            <w:tcW w:w="11482" w:type="dxa"/>
            <w:shd w:val="clear" w:color="auto" w:fill="auto"/>
            <w:vAlign w:val="center"/>
          </w:tcPr>
          <w:p w:rsidR="00515364" w:rsidRPr="0025106D" w:rsidRDefault="00515364" w:rsidP="001A2B12">
            <w:pPr>
              <w:widowControl w:val="0"/>
              <w:spacing w:line="240" w:lineRule="auto"/>
              <w:jc w:val="both"/>
              <w:rPr>
                <w:rFonts w:ascii="Times New Roman" w:hAnsi="Times New Roman" w:cs="Times New Roman"/>
                <w:sz w:val="20"/>
                <w:szCs w:val="20"/>
              </w:rPr>
            </w:pPr>
            <w:r w:rsidRPr="0025106D">
              <w:rPr>
                <w:rFonts w:ascii="Times New Roman" w:hAnsi="Times New Roman" w:cs="Times New Roman"/>
                <w:sz w:val="20"/>
                <w:szCs w:val="20"/>
              </w:rPr>
              <w:t>Соблюдение нормативных расстояний от соседних объектов и земельных участков в соответствии СанПиН 2.2.1/2.1.1.1200-03 "Санитарно-защитные зоны и санитарная классификация предприятий, сооружений и иных объектов"</w:t>
            </w:r>
          </w:p>
        </w:tc>
      </w:tr>
    </w:tbl>
    <w:p w:rsidR="0025106D" w:rsidRPr="00AF6B37" w:rsidRDefault="0025106D" w:rsidP="0025106D">
      <w:pPr>
        <w:pStyle w:val="3"/>
        <w:spacing w:before="360"/>
      </w:pPr>
      <w:bookmarkStart w:id="75" w:name="_Toc22547309"/>
      <w:r w:rsidRPr="00AF6B37">
        <w:t>Статья 8.12</w:t>
      </w:r>
      <w:r w:rsidRPr="00AF6B37">
        <w:tab/>
        <w:t>Рекреационные зоны</w:t>
      </w:r>
      <w:bookmarkEnd w:id="75"/>
    </w:p>
    <w:p w:rsidR="0025106D" w:rsidRPr="00AF6B37" w:rsidRDefault="0025106D" w:rsidP="0025106D">
      <w:pPr>
        <w:keepNext/>
        <w:autoSpaceDE w:val="0"/>
        <w:autoSpaceDN w:val="0"/>
        <w:adjustRightInd w:val="0"/>
        <w:spacing w:line="360" w:lineRule="auto"/>
        <w:jc w:val="center"/>
        <w:rPr>
          <w:rFonts w:ascii="Times New Roman" w:hAnsi="Times New Roman" w:cs="Times New Roman"/>
          <w:b/>
          <w:bCs/>
          <w:i/>
          <w:iCs/>
          <w:sz w:val="24"/>
          <w:szCs w:val="24"/>
        </w:rPr>
      </w:pPr>
      <w:r w:rsidRPr="00AF6B37">
        <w:rPr>
          <w:rFonts w:ascii="Times New Roman" w:hAnsi="Times New Roman" w:cs="Times New Roman"/>
          <w:b/>
          <w:bCs/>
          <w:i/>
          <w:iCs/>
          <w:sz w:val="24"/>
          <w:szCs w:val="24"/>
        </w:rPr>
        <w:t>Индекс зоны: Р</w:t>
      </w:r>
      <w:proofErr w:type="gramStart"/>
      <w:r w:rsidRPr="00AF6B37">
        <w:rPr>
          <w:rFonts w:ascii="Times New Roman" w:hAnsi="Times New Roman" w:cs="Times New Roman"/>
          <w:b/>
          <w:bCs/>
          <w:i/>
          <w:iCs/>
          <w:sz w:val="24"/>
          <w:szCs w:val="24"/>
        </w:rPr>
        <w:t>1</w:t>
      </w:r>
      <w:proofErr w:type="gramEnd"/>
      <w:r w:rsidRPr="00AF6B37">
        <w:rPr>
          <w:rFonts w:ascii="Times New Roman" w:hAnsi="Times New Roman" w:cs="Times New Roman"/>
          <w:b/>
          <w:bCs/>
          <w:i/>
          <w:iCs/>
          <w:sz w:val="24"/>
          <w:szCs w:val="24"/>
        </w:rPr>
        <w:t xml:space="preserve"> - Зоны зеленых насаждений общего пользования</w:t>
      </w:r>
    </w:p>
    <w:p w:rsidR="0025106D" w:rsidRPr="00AF6B37" w:rsidRDefault="0025106D" w:rsidP="0025106D">
      <w:pPr>
        <w:widowControl w:val="0"/>
        <w:spacing w:line="360" w:lineRule="auto"/>
        <w:ind w:firstLine="851"/>
        <w:jc w:val="both"/>
        <w:rPr>
          <w:rFonts w:ascii="Times New Roman" w:hAnsi="Times New Roman" w:cs="Times New Roman"/>
          <w:b/>
          <w:sz w:val="24"/>
          <w:szCs w:val="20"/>
        </w:rPr>
      </w:pPr>
      <w:r w:rsidRPr="00AF6B37">
        <w:rPr>
          <w:rFonts w:ascii="Times New Roman" w:hAnsi="Times New Roman" w:cs="Times New Roman"/>
          <w:b/>
          <w:sz w:val="24"/>
          <w:szCs w:val="20"/>
        </w:rPr>
        <w:t>Виды разрешенного использования земельных участков и объектов капитального строительства зоны Р</w:t>
      </w:r>
      <w:proofErr w:type="gramStart"/>
      <w:r w:rsidRPr="00AF6B37">
        <w:rPr>
          <w:rFonts w:ascii="Times New Roman" w:hAnsi="Times New Roman" w:cs="Times New Roman"/>
          <w:b/>
          <w:sz w:val="24"/>
          <w:szCs w:val="20"/>
        </w:rPr>
        <w:t>1</w:t>
      </w:r>
      <w:proofErr w:type="gramEnd"/>
    </w:p>
    <w:tbl>
      <w:tblPr>
        <w:tblStyle w:val="a6"/>
        <w:tblW w:w="14000" w:type="dxa"/>
        <w:tblLayout w:type="fixed"/>
        <w:tblLook w:val="04A0"/>
      </w:tblPr>
      <w:tblGrid>
        <w:gridCol w:w="2518"/>
        <w:gridCol w:w="9781"/>
        <w:gridCol w:w="1701"/>
      </w:tblGrid>
      <w:tr w:rsidR="0025106D" w:rsidRPr="00AF6B37" w:rsidTr="0025106D">
        <w:trPr>
          <w:tblHeader/>
        </w:trPr>
        <w:tc>
          <w:tcPr>
            <w:tcW w:w="2518"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Наименование вида разрешенного использования</w:t>
            </w:r>
          </w:p>
        </w:tc>
        <w:tc>
          <w:tcPr>
            <w:tcW w:w="978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Описание вида разрешенного использования</w:t>
            </w:r>
          </w:p>
        </w:tc>
        <w:tc>
          <w:tcPr>
            <w:tcW w:w="170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Код (числовое обозначение) вида разрешенного использования</w:t>
            </w:r>
          </w:p>
        </w:tc>
      </w:tr>
      <w:tr w:rsidR="0025106D" w:rsidRPr="00AF6B37" w:rsidTr="0025106D">
        <w:trPr>
          <w:tblHeader/>
        </w:trPr>
        <w:tc>
          <w:tcPr>
            <w:tcW w:w="2518"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1</w:t>
            </w:r>
          </w:p>
        </w:tc>
        <w:tc>
          <w:tcPr>
            <w:tcW w:w="978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2</w:t>
            </w:r>
          </w:p>
        </w:tc>
        <w:tc>
          <w:tcPr>
            <w:tcW w:w="170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3</w:t>
            </w:r>
          </w:p>
        </w:tc>
      </w:tr>
      <w:tr w:rsidR="0025106D" w:rsidRPr="00AF6B37" w:rsidTr="0025106D">
        <w:trPr>
          <w:trHeight w:val="243"/>
        </w:trPr>
        <w:tc>
          <w:tcPr>
            <w:tcW w:w="14000" w:type="dxa"/>
            <w:gridSpan w:val="3"/>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Основные виды разрешенного использования зоны Р</w:t>
            </w:r>
            <w:proofErr w:type="gramStart"/>
            <w:r w:rsidRPr="00AF6B37">
              <w:rPr>
                <w:rFonts w:ascii="Times New Roman" w:hAnsi="Times New Roman" w:cs="Times New Roman"/>
                <w:b/>
                <w:sz w:val="20"/>
                <w:szCs w:val="20"/>
              </w:rPr>
              <w:t>1</w:t>
            </w:r>
            <w:proofErr w:type="gramEnd"/>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Отдых (рекреация)</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proofErr w:type="gramStart"/>
            <w:r w:rsidRPr="00AF6B37">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F6B37">
              <w:rPr>
                <w:rFonts w:ascii="Times New Roman" w:eastAsia="Times New Roman" w:hAnsi="Times New Roman" w:cs="Times New Roman"/>
                <w:sz w:val="20"/>
                <w:szCs w:val="20"/>
                <w:lang w:eastAsia="ru-RU"/>
              </w:rPr>
              <w:br/>
              <w:t>создание и уход за городскими лесами, скверами, прудами, озерами, водохранилищами, пляжами, а также обустройство мест отдыха в них.</w:t>
            </w:r>
            <w:proofErr w:type="gramEnd"/>
            <w:r w:rsidRPr="00AF6B37">
              <w:rPr>
                <w:rFonts w:ascii="Times New Roman" w:eastAsia="Times New Roman" w:hAnsi="Times New Roman" w:cs="Times New Roman"/>
                <w:sz w:val="20"/>
                <w:szCs w:val="20"/>
                <w:lang w:eastAsia="ru-RU"/>
              </w:rPr>
              <w:br/>
              <w:t>Содержание данного вида разрешенного использования включает в себя содержание видов разрешенного использования с кодами 5.1-5.5</w:t>
            </w:r>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5.0</w:t>
            </w:r>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Парки культуры и отдыха</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Размещение парков культуры и отдыха</w:t>
            </w:r>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3.6.2</w:t>
            </w:r>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Развлекательные мероприятия</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4.8.1</w:t>
            </w:r>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Предоставление коммунальных услуг</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proofErr w:type="gramStart"/>
            <w:r w:rsidRPr="00AF6B37">
              <w:rPr>
                <w:rFonts w:ascii="Times New Roman" w:eastAsia="Times New Roman" w:hAnsi="Times New Roman" w:cs="Times New Roman"/>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3.1.1</w:t>
            </w:r>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Обеспечение внутреннего правопорядка</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F6B37">
              <w:rPr>
                <w:rFonts w:ascii="Times New Roman" w:eastAsia="Times New Roman" w:hAnsi="Times New Roman" w:cs="Times New Roman"/>
                <w:sz w:val="20"/>
                <w:szCs w:val="20"/>
                <w:lang w:eastAsia="ru-RU"/>
              </w:rPr>
              <w:t>Росгвардии</w:t>
            </w:r>
            <w:proofErr w:type="spellEnd"/>
            <w:r w:rsidRPr="00AF6B37">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8.3</w:t>
            </w:r>
          </w:p>
        </w:tc>
      </w:tr>
      <w:tr w:rsidR="00277585" w:rsidRPr="00AF6B37" w:rsidTr="0025106D">
        <w:trPr>
          <w:trHeight w:val="243"/>
        </w:trPr>
        <w:tc>
          <w:tcPr>
            <w:tcW w:w="14000" w:type="dxa"/>
            <w:gridSpan w:val="3"/>
            <w:vAlign w:val="center"/>
          </w:tcPr>
          <w:p w:rsidR="00277585" w:rsidRPr="00AF6B37" w:rsidRDefault="00277585" w:rsidP="00277585">
            <w:pPr>
              <w:jc w:val="center"/>
              <w:rPr>
                <w:rFonts w:ascii="Times New Roman" w:hAnsi="Times New Roman" w:cs="Times New Roman"/>
                <w:b/>
                <w:sz w:val="20"/>
                <w:szCs w:val="20"/>
              </w:rPr>
            </w:pPr>
            <w:r w:rsidRPr="00AF6B37">
              <w:rPr>
                <w:rFonts w:ascii="Times New Roman" w:hAnsi="Times New Roman" w:cs="Times New Roman"/>
                <w:b/>
                <w:sz w:val="20"/>
                <w:szCs w:val="20"/>
              </w:rPr>
              <w:t>Вспомогательные виды разрешенного использования зоны Р</w:t>
            </w:r>
            <w:proofErr w:type="gramStart"/>
            <w:r w:rsidRPr="00AF6B37">
              <w:rPr>
                <w:rFonts w:ascii="Times New Roman" w:hAnsi="Times New Roman" w:cs="Times New Roman"/>
                <w:b/>
                <w:sz w:val="20"/>
                <w:szCs w:val="20"/>
              </w:rPr>
              <w:t>1</w:t>
            </w:r>
            <w:proofErr w:type="gramEnd"/>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Общественное питание</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4.6</w:t>
            </w:r>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Хранение автотранспорта</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2.7.1</w:t>
            </w:r>
          </w:p>
        </w:tc>
      </w:tr>
      <w:tr w:rsidR="00277585" w:rsidRPr="00AF6B37" w:rsidTr="0025106D">
        <w:tc>
          <w:tcPr>
            <w:tcW w:w="2518" w:type="dxa"/>
            <w:vAlign w:val="center"/>
          </w:tcPr>
          <w:p w:rsidR="00277585" w:rsidRPr="00AF6B37" w:rsidRDefault="00277585" w:rsidP="0025106D">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Благоустройство территории</w:t>
            </w:r>
          </w:p>
        </w:tc>
        <w:tc>
          <w:tcPr>
            <w:tcW w:w="9781" w:type="dxa"/>
            <w:vAlign w:val="center"/>
          </w:tcPr>
          <w:p w:rsidR="00277585" w:rsidRPr="00AF6B37" w:rsidRDefault="00277585" w:rsidP="0025106D">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277585" w:rsidRPr="00AF6B37" w:rsidRDefault="00277585" w:rsidP="0025106D">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12.0.2</w:t>
            </w:r>
          </w:p>
        </w:tc>
      </w:tr>
      <w:tr w:rsidR="00277585" w:rsidRPr="00AF6B37" w:rsidTr="0025106D">
        <w:trPr>
          <w:trHeight w:val="243"/>
        </w:trPr>
        <w:tc>
          <w:tcPr>
            <w:tcW w:w="14000" w:type="dxa"/>
            <w:gridSpan w:val="3"/>
            <w:vAlign w:val="center"/>
          </w:tcPr>
          <w:p w:rsidR="00277585" w:rsidRPr="00AF6B37" w:rsidRDefault="00277585" w:rsidP="00277585">
            <w:pPr>
              <w:jc w:val="center"/>
              <w:rPr>
                <w:rFonts w:ascii="Times New Roman" w:hAnsi="Times New Roman" w:cs="Times New Roman"/>
                <w:b/>
                <w:sz w:val="20"/>
                <w:szCs w:val="20"/>
              </w:rPr>
            </w:pPr>
            <w:r w:rsidRPr="00AF6B37">
              <w:rPr>
                <w:rFonts w:ascii="Times New Roman" w:hAnsi="Times New Roman" w:cs="Times New Roman"/>
                <w:b/>
                <w:sz w:val="20"/>
                <w:szCs w:val="20"/>
              </w:rPr>
              <w:t>Условно разрешенные виды использования зоны Р</w:t>
            </w:r>
            <w:proofErr w:type="gramStart"/>
            <w:r w:rsidRPr="00AF6B37">
              <w:rPr>
                <w:rFonts w:ascii="Times New Roman" w:hAnsi="Times New Roman" w:cs="Times New Roman"/>
                <w:b/>
                <w:sz w:val="20"/>
                <w:szCs w:val="20"/>
              </w:rPr>
              <w:t>1</w:t>
            </w:r>
            <w:proofErr w:type="gramEnd"/>
          </w:p>
        </w:tc>
      </w:tr>
      <w:tr w:rsidR="00277585" w:rsidRPr="00AF6B37" w:rsidTr="0025106D">
        <w:tc>
          <w:tcPr>
            <w:tcW w:w="2518" w:type="dxa"/>
            <w:vAlign w:val="center"/>
          </w:tcPr>
          <w:p w:rsidR="00277585" w:rsidRPr="00AF6B37" w:rsidRDefault="00277585" w:rsidP="00277585">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Магазины</w:t>
            </w:r>
          </w:p>
        </w:tc>
        <w:tc>
          <w:tcPr>
            <w:tcW w:w="9781" w:type="dxa"/>
            <w:vAlign w:val="center"/>
          </w:tcPr>
          <w:p w:rsidR="00277585" w:rsidRPr="00AF6B37" w:rsidRDefault="00277585" w:rsidP="00277585">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AF6B37">
              <w:rPr>
                <w:rFonts w:ascii="Times New Roman" w:eastAsia="Times New Roman" w:hAnsi="Times New Roman" w:cs="Times New Roman"/>
                <w:sz w:val="20"/>
                <w:szCs w:val="20"/>
                <w:lang w:eastAsia="ru-RU"/>
              </w:rPr>
              <w:t>.м</w:t>
            </w:r>
            <w:proofErr w:type="gramEnd"/>
          </w:p>
        </w:tc>
        <w:tc>
          <w:tcPr>
            <w:tcW w:w="1701" w:type="dxa"/>
            <w:vAlign w:val="center"/>
          </w:tcPr>
          <w:p w:rsidR="00277585" w:rsidRPr="00AF6B37" w:rsidRDefault="00277585" w:rsidP="00277585">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4.4</w:t>
            </w:r>
          </w:p>
        </w:tc>
      </w:tr>
    </w:tbl>
    <w:p w:rsidR="0025106D" w:rsidRPr="00AF6B37" w:rsidRDefault="0025106D" w:rsidP="0025106D">
      <w:pPr>
        <w:keepNext/>
        <w:spacing w:before="360" w:after="240" w:line="240" w:lineRule="auto"/>
        <w:jc w:val="center"/>
        <w:rPr>
          <w:rFonts w:ascii="Times New Roman" w:hAnsi="Times New Roman" w:cs="Times New Roman"/>
          <w:b/>
        </w:rPr>
      </w:pPr>
      <w:r w:rsidRPr="00AF6B37">
        <w:rPr>
          <w:rFonts w:ascii="Times New Roman" w:hAnsi="Times New Roman" w:cs="Times New Roman"/>
          <w:b/>
        </w:rPr>
        <w:t xml:space="preserve">Предельные (минимальные и (или) максимальные) размеры земельных участков </w:t>
      </w:r>
      <w:r w:rsidRPr="00AF6B37">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AF6B37">
        <w:rPr>
          <w:rFonts w:ascii="Times New Roman" w:hAnsi="Times New Roman" w:cs="Times New Roman"/>
          <w:b/>
        </w:rPr>
        <w:br/>
        <w:t xml:space="preserve">зоны </w:t>
      </w:r>
      <w:r w:rsidR="00277585" w:rsidRPr="00AF6B37">
        <w:rPr>
          <w:rFonts w:ascii="Times New Roman" w:hAnsi="Times New Roman" w:cs="Times New Roman"/>
          <w:b/>
        </w:rPr>
        <w:t>Р</w:t>
      </w:r>
      <w:proofErr w:type="gramStart"/>
      <w:r w:rsidRPr="00AF6B37">
        <w:rPr>
          <w:rFonts w:ascii="Times New Roman" w:hAnsi="Times New Roman" w:cs="Times New Roman"/>
          <w:b/>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25106D" w:rsidRPr="00AF6B37" w:rsidTr="0025106D">
        <w:trPr>
          <w:trHeight w:val="20"/>
        </w:trPr>
        <w:tc>
          <w:tcPr>
            <w:tcW w:w="2552" w:type="dxa"/>
            <w:shd w:val="clear" w:color="auto" w:fill="auto"/>
            <w:vAlign w:val="center"/>
          </w:tcPr>
          <w:p w:rsidR="0025106D" w:rsidRPr="00AF6B37" w:rsidRDefault="0025106D" w:rsidP="00277585">
            <w:pPr>
              <w:keepNext/>
              <w:widowControl w:val="0"/>
              <w:tabs>
                <w:tab w:val="left" w:pos="360"/>
              </w:tabs>
              <w:spacing w:line="240" w:lineRule="auto"/>
              <w:rPr>
                <w:rFonts w:ascii="Times New Roman" w:hAnsi="Times New Roman" w:cs="Times New Roman"/>
                <w:b/>
                <w:sz w:val="20"/>
                <w:szCs w:val="20"/>
              </w:rPr>
            </w:pPr>
            <w:r w:rsidRPr="00AF6B37">
              <w:rPr>
                <w:rFonts w:ascii="Times New Roman" w:hAnsi="Times New Roman" w:cs="Times New Roman"/>
                <w:b/>
                <w:sz w:val="20"/>
                <w:szCs w:val="20"/>
              </w:rPr>
              <w:t>Предельные размеры земельного участка</w:t>
            </w:r>
            <w:r w:rsidR="00277585" w:rsidRPr="00AF6B37">
              <w:rPr>
                <w:rFonts w:ascii="Times New Roman" w:hAnsi="Times New Roman" w:cs="Times New Roman"/>
                <w:b/>
                <w:sz w:val="20"/>
                <w:szCs w:val="20"/>
              </w:rPr>
              <w:t>, занятого зданиями/строениями</w:t>
            </w:r>
          </w:p>
        </w:tc>
        <w:tc>
          <w:tcPr>
            <w:tcW w:w="11482" w:type="dxa"/>
            <w:shd w:val="clear" w:color="auto" w:fill="auto"/>
            <w:vAlign w:val="center"/>
          </w:tcPr>
          <w:p w:rsidR="0025106D" w:rsidRPr="00AF6B37" w:rsidRDefault="0025106D" w:rsidP="0025106D">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Минимальная площадь – 0,</w:t>
            </w:r>
            <w:r w:rsidR="00277585" w:rsidRPr="00AF6B37">
              <w:rPr>
                <w:rFonts w:ascii="Times New Roman" w:hAnsi="Times New Roman" w:cs="Times New Roman"/>
                <w:sz w:val="20"/>
                <w:szCs w:val="20"/>
              </w:rPr>
              <w:t>1</w:t>
            </w:r>
            <w:r w:rsidRPr="00AF6B37">
              <w:rPr>
                <w:rFonts w:ascii="Times New Roman" w:hAnsi="Times New Roman" w:cs="Times New Roman"/>
                <w:sz w:val="20"/>
                <w:szCs w:val="20"/>
              </w:rPr>
              <w:t xml:space="preserve"> га</w:t>
            </w:r>
          </w:p>
          <w:p w:rsidR="0025106D" w:rsidRPr="00AF6B37" w:rsidRDefault="0025106D" w:rsidP="00277585">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Максимальная площадь –</w:t>
            </w:r>
            <w:r w:rsidR="00277585" w:rsidRPr="00AF6B37">
              <w:rPr>
                <w:rFonts w:ascii="Times New Roman" w:hAnsi="Times New Roman" w:cs="Times New Roman"/>
                <w:sz w:val="20"/>
                <w:szCs w:val="20"/>
              </w:rPr>
              <w:t>5</w:t>
            </w:r>
            <w:r w:rsidRPr="00AF6B37">
              <w:rPr>
                <w:rFonts w:ascii="Times New Roman" w:hAnsi="Times New Roman" w:cs="Times New Roman"/>
                <w:sz w:val="20"/>
                <w:szCs w:val="20"/>
              </w:rPr>
              <w:t>,0 га.</w:t>
            </w:r>
          </w:p>
        </w:tc>
      </w:tr>
      <w:tr w:rsidR="0025106D" w:rsidRPr="00AF6B37" w:rsidTr="0025106D">
        <w:trPr>
          <w:trHeight w:val="20"/>
        </w:trPr>
        <w:tc>
          <w:tcPr>
            <w:tcW w:w="2552" w:type="dxa"/>
            <w:shd w:val="clear" w:color="auto" w:fill="auto"/>
            <w:vAlign w:val="center"/>
          </w:tcPr>
          <w:p w:rsidR="0025106D" w:rsidRPr="00AF6B37" w:rsidRDefault="0025106D" w:rsidP="0025106D">
            <w:pPr>
              <w:widowControl w:val="0"/>
              <w:tabs>
                <w:tab w:val="left" w:pos="360"/>
              </w:tabs>
              <w:spacing w:line="240" w:lineRule="auto"/>
              <w:rPr>
                <w:rFonts w:ascii="Times New Roman" w:hAnsi="Times New Roman" w:cs="Times New Roman"/>
                <w:b/>
                <w:sz w:val="20"/>
                <w:szCs w:val="20"/>
              </w:rPr>
            </w:pPr>
            <w:r w:rsidRPr="00AF6B37">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9F0CE0" w:rsidRPr="00AF6B37" w:rsidRDefault="009F0CE0"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Минимальные отступы от стен зданий и сооружений до границ земельных участков должны быть не менее 1 м. </w:t>
            </w:r>
          </w:p>
          <w:p w:rsidR="0025106D" w:rsidRPr="00AF6B37" w:rsidRDefault="009F0CE0"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Минимальные отступы от стен зданий и сооружений до красных линий улиц и проездов должны быть не менее 5 м </w:t>
            </w:r>
          </w:p>
        </w:tc>
      </w:tr>
      <w:tr w:rsidR="0025106D" w:rsidRPr="00AF6B37" w:rsidTr="0025106D">
        <w:trPr>
          <w:trHeight w:val="20"/>
        </w:trPr>
        <w:tc>
          <w:tcPr>
            <w:tcW w:w="2552" w:type="dxa"/>
            <w:shd w:val="clear" w:color="auto" w:fill="auto"/>
            <w:vAlign w:val="center"/>
          </w:tcPr>
          <w:p w:rsidR="0025106D" w:rsidRPr="00AF6B37" w:rsidRDefault="0025106D" w:rsidP="0025106D">
            <w:pPr>
              <w:widowControl w:val="0"/>
              <w:tabs>
                <w:tab w:val="left" w:pos="360"/>
              </w:tabs>
              <w:spacing w:line="240" w:lineRule="auto"/>
              <w:rPr>
                <w:rFonts w:ascii="Times New Roman" w:hAnsi="Times New Roman" w:cs="Times New Roman"/>
                <w:b/>
                <w:sz w:val="20"/>
                <w:szCs w:val="20"/>
              </w:rPr>
            </w:pPr>
            <w:r w:rsidRPr="00AF6B37">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25106D" w:rsidRPr="00AF6B37" w:rsidRDefault="009F0CE0" w:rsidP="0025106D">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12 метров</w:t>
            </w:r>
          </w:p>
        </w:tc>
      </w:tr>
      <w:tr w:rsidR="0025106D" w:rsidRPr="00AF6B37" w:rsidTr="0025106D">
        <w:trPr>
          <w:trHeight w:val="20"/>
        </w:trPr>
        <w:tc>
          <w:tcPr>
            <w:tcW w:w="2552" w:type="dxa"/>
            <w:shd w:val="clear" w:color="auto" w:fill="auto"/>
            <w:vAlign w:val="center"/>
          </w:tcPr>
          <w:p w:rsidR="0025106D" w:rsidRPr="00AF6B37" w:rsidRDefault="0025106D" w:rsidP="0025106D">
            <w:pPr>
              <w:widowControl w:val="0"/>
              <w:tabs>
                <w:tab w:val="left" w:pos="360"/>
              </w:tabs>
              <w:spacing w:line="240" w:lineRule="auto"/>
              <w:rPr>
                <w:rFonts w:ascii="Times New Roman" w:hAnsi="Times New Roman" w:cs="Times New Roman"/>
                <w:b/>
                <w:sz w:val="20"/>
                <w:szCs w:val="20"/>
              </w:rPr>
            </w:pPr>
            <w:r w:rsidRPr="00AF6B37">
              <w:rPr>
                <w:rFonts w:ascii="Times New Roman" w:hAnsi="Times New Roman" w:cs="Times New Roman"/>
                <w:b/>
                <w:sz w:val="20"/>
                <w:szCs w:val="20"/>
              </w:rPr>
              <w:t>Макс</w:t>
            </w:r>
            <w:proofErr w:type="gramStart"/>
            <w:r w:rsidRPr="00AF6B37">
              <w:rPr>
                <w:rFonts w:ascii="Times New Roman" w:hAnsi="Times New Roman" w:cs="Times New Roman"/>
                <w:b/>
                <w:sz w:val="20"/>
                <w:szCs w:val="20"/>
              </w:rPr>
              <w:t>.п</w:t>
            </w:r>
            <w:proofErr w:type="gramEnd"/>
            <w:r w:rsidRPr="00AF6B37">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25106D" w:rsidRPr="00AF6B37" w:rsidRDefault="009F0CE0" w:rsidP="0025106D">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8</w:t>
            </w:r>
            <w:r w:rsidR="0025106D" w:rsidRPr="00AF6B37">
              <w:rPr>
                <w:rFonts w:ascii="Times New Roman" w:hAnsi="Times New Roman" w:cs="Times New Roman"/>
                <w:sz w:val="20"/>
                <w:szCs w:val="20"/>
              </w:rPr>
              <w:t xml:space="preserve">0 % </w:t>
            </w:r>
          </w:p>
        </w:tc>
      </w:tr>
      <w:tr w:rsidR="000D655F" w:rsidRPr="00AF6B37" w:rsidTr="0025106D">
        <w:trPr>
          <w:trHeight w:val="20"/>
        </w:trPr>
        <w:tc>
          <w:tcPr>
            <w:tcW w:w="2552" w:type="dxa"/>
            <w:shd w:val="clear" w:color="auto" w:fill="auto"/>
            <w:vAlign w:val="center"/>
          </w:tcPr>
          <w:p w:rsidR="000D655F" w:rsidRPr="00AF6B37" w:rsidRDefault="000D655F" w:rsidP="0025106D">
            <w:pPr>
              <w:widowControl w:val="0"/>
              <w:tabs>
                <w:tab w:val="left" w:pos="360"/>
              </w:tabs>
              <w:spacing w:line="240" w:lineRule="auto"/>
              <w:rPr>
                <w:rFonts w:ascii="Times New Roman" w:hAnsi="Times New Roman" w:cs="Times New Roman"/>
                <w:b/>
                <w:sz w:val="20"/>
                <w:szCs w:val="20"/>
              </w:rPr>
            </w:pPr>
            <w:r w:rsidRPr="00AF6B37">
              <w:rPr>
                <w:rFonts w:ascii="Times New Roman" w:hAnsi="Times New Roman" w:cs="Times New Roman"/>
                <w:b/>
                <w:sz w:val="20"/>
                <w:szCs w:val="20"/>
              </w:rPr>
              <w:t>Параметры использования территории (% от общей площади)</w:t>
            </w:r>
          </w:p>
        </w:tc>
        <w:tc>
          <w:tcPr>
            <w:tcW w:w="11482" w:type="dxa"/>
            <w:shd w:val="clear" w:color="auto" w:fill="auto"/>
            <w:vAlign w:val="center"/>
          </w:tcPr>
          <w:p w:rsidR="000D655F" w:rsidRPr="00AF6B37" w:rsidRDefault="000D655F" w:rsidP="000D655F">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 зеленые насаждения – 65-75 </w:t>
            </w:r>
          </w:p>
          <w:p w:rsidR="000D655F" w:rsidRPr="00AF6B37" w:rsidRDefault="000D655F" w:rsidP="000D655F">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 аллеи, дороги – 10-15 </w:t>
            </w:r>
          </w:p>
          <w:p w:rsidR="000D655F" w:rsidRPr="00AF6B37" w:rsidRDefault="000D655F" w:rsidP="000D655F">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 площадки – 8-12 </w:t>
            </w:r>
          </w:p>
          <w:p w:rsidR="000D655F" w:rsidRPr="00AF6B37" w:rsidRDefault="000D655F" w:rsidP="000D655F">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сооружения – 5-7</w:t>
            </w:r>
          </w:p>
        </w:tc>
      </w:tr>
      <w:tr w:rsidR="0025106D" w:rsidRPr="00AF6B37" w:rsidTr="0025106D">
        <w:trPr>
          <w:trHeight w:val="20"/>
        </w:trPr>
        <w:tc>
          <w:tcPr>
            <w:tcW w:w="2552" w:type="dxa"/>
            <w:shd w:val="clear" w:color="auto" w:fill="auto"/>
            <w:vAlign w:val="center"/>
          </w:tcPr>
          <w:p w:rsidR="0025106D" w:rsidRPr="00AF6B37" w:rsidRDefault="0025106D" w:rsidP="0025106D">
            <w:pPr>
              <w:widowControl w:val="0"/>
              <w:tabs>
                <w:tab w:val="left" w:pos="360"/>
              </w:tabs>
              <w:spacing w:line="240" w:lineRule="auto"/>
              <w:jc w:val="both"/>
              <w:rPr>
                <w:rFonts w:ascii="Times New Roman" w:hAnsi="Times New Roman" w:cs="Times New Roman"/>
                <w:b/>
                <w:sz w:val="20"/>
                <w:szCs w:val="20"/>
              </w:rPr>
            </w:pPr>
            <w:r w:rsidRPr="00AF6B37">
              <w:rPr>
                <w:rFonts w:ascii="Times New Roman" w:hAnsi="Times New Roman" w:cs="Times New Roman"/>
                <w:b/>
                <w:sz w:val="20"/>
                <w:szCs w:val="20"/>
              </w:rPr>
              <w:t>Иные параметры</w:t>
            </w:r>
          </w:p>
        </w:tc>
        <w:tc>
          <w:tcPr>
            <w:tcW w:w="11482" w:type="dxa"/>
            <w:shd w:val="clear" w:color="auto" w:fill="auto"/>
            <w:vAlign w:val="center"/>
          </w:tcPr>
          <w:p w:rsidR="00277585" w:rsidRPr="00AF6B37" w:rsidRDefault="00277585"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Площадь садов не должна быть менее 3 га, скверов – не менее 0,5 га, ширина бульвара с одной продольной пешеходной аллеей, расположенного с одной стороны улицы между проезжей частью и застройкой – не менее 10 м. </w:t>
            </w:r>
          </w:p>
          <w:p w:rsidR="00277585" w:rsidRPr="00AF6B37" w:rsidRDefault="00277585"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Параметры разрешенного строительства, реконструкции объектов </w:t>
            </w:r>
          </w:p>
          <w:p w:rsidR="00277585" w:rsidRPr="00AF6B37" w:rsidRDefault="00277585"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капитального строительства не подлежат установлению </w:t>
            </w:r>
          </w:p>
          <w:p w:rsidR="00277585" w:rsidRPr="00AF6B37" w:rsidRDefault="00277585"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Озелененные территории общего пользования не могут быть приватизированы или сданы в аренду. </w:t>
            </w:r>
          </w:p>
          <w:p w:rsidR="009F0CE0" w:rsidRPr="00AF6B37" w:rsidRDefault="009F0CE0"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 </w:t>
            </w:r>
          </w:p>
          <w:p w:rsidR="009F0CE0" w:rsidRPr="00AF6B37" w:rsidRDefault="009F0CE0" w:rsidP="009F0CE0">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0D655F" w:rsidRPr="00AF6B37" w:rsidRDefault="009F0CE0" w:rsidP="000D655F">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 xml:space="preserve">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 </w:t>
            </w:r>
            <w:r w:rsidR="000D655F" w:rsidRPr="00AF6B37">
              <w:t xml:space="preserve"> </w:t>
            </w:r>
          </w:p>
        </w:tc>
      </w:tr>
    </w:tbl>
    <w:p w:rsidR="0025106D" w:rsidRPr="00AF6B37" w:rsidRDefault="0025106D" w:rsidP="005C76B3">
      <w:pPr>
        <w:keepNext/>
        <w:autoSpaceDE w:val="0"/>
        <w:autoSpaceDN w:val="0"/>
        <w:adjustRightInd w:val="0"/>
        <w:spacing w:before="360" w:after="240" w:line="360" w:lineRule="auto"/>
        <w:jc w:val="center"/>
        <w:rPr>
          <w:rFonts w:ascii="Times New Roman" w:hAnsi="Times New Roman" w:cs="Times New Roman"/>
          <w:b/>
          <w:bCs/>
          <w:i/>
          <w:iCs/>
          <w:sz w:val="24"/>
          <w:szCs w:val="24"/>
        </w:rPr>
      </w:pPr>
      <w:r w:rsidRPr="00AF6B37">
        <w:rPr>
          <w:rFonts w:ascii="Times New Roman" w:hAnsi="Times New Roman" w:cs="Times New Roman"/>
          <w:b/>
          <w:bCs/>
          <w:i/>
          <w:iCs/>
          <w:sz w:val="24"/>
          <w:szCs w:val="24"/>
        </w:rPr>
        <w:t xml:space="preserve">Индекс зоны: </w:t>
      </w:r>
      <w:r w:rsidR="005C76B3" w:rsidRPr="00AF6B37">
        <w:rPr>
          <w:rFonts w:ascii="Times New Roman" w:hAnsi="Times New Roman" w:cs="Times New Roman"/>
          <w:b/>
          <w:bCs/>
          <w:i/>
          <w:iCs/>
          <w:sz w:val="24"/>
          <w:szCs w:val="24"/>
        </w:rPr>
        <w:t>Р</w:t>
      </w:r>
      <w:proofErr w:type="gramStart"/>
      <w:r w:rsidRPr="00AF6B37">
        <w:rPr>
          <w:rFonts w:ascii="Times New Roman" w:hAnsi="Times New Roman" w:cs="Times New Roman"/>
          <w:b/>
          <w:bCs/>
          <w:i/>
          <w:iCs/>
          <w:sz w:val="24"/>
          <w:szCs w:val="24"/>
        </w:rPr>
        <w:t>2</w:t>
      </w:r>
      <w:proofErr w:type="gramEnd"/>
      <w:r w:rsidRPr="00AF6B37">
        <w:rPr>
          <w:rFonts w:ascii="Times New Roman" w:hAnsi="Times New Roman" w:cs="Times New Roman"/>
          <w:b/>
          <w:bCs/>
          <w:i/>
          <w:iCs/>
          <w:sz w:val="24"/>
          <w:szCs w:val="24"/>
        </w:rPr>
        <w:t xml:space="preserve"> - </w:t>
      </w:r>
      <w:r w:rsidR="005C76B3" w:rsidRPr="00AF6B37">
        <w:rPr>
          <w:rFonts w:ascii="Times New Roman" w:hAnsi="Times New Roman" w:cs="Times New Roman"/>
          <w:b/>
          <w:bCs/>
          <w:i/>
          <w:iCs/>
          <w:sz w:val="24"/>
          <w:szCs w:val="24"/>
        </w:rPr>
        <w:t>Зоны зеленых насаждений специального назначения</w:t>
      </w:r>
    </w:p>
    <w:p w:rsidR="006600ED" w:rsidRPr="00AF6B37" w:rsidRDefault="006600ED" w:rsidP="005C76B3">
      <w:pPr>
        <w:keepNext/>
        <w:widowControl w:val="0"/>
        <w:spacing w:line="360" w:lineRule="auto"/>
        <w:ind w:firstLine="851"/>
        <w:jc w:val="both"/>
        <w:rPr>
          <w:rFonts w:ascii="Times New Roman" w:hAnsi="Times New Roman" w:cs="Times New Roman"/>
          <w:b/>
          <w:sz w:val="28"/>
          <w:szCs w:val="20"/>
        </w:rPr>
      </w:pPr>
      <w:r w:rsidRPr="00AF6B37">
        <w:rPr>
          <w:rFonts w:ascii="Times New Roman" w:hAnsi="Times New Roman" w:cs="Times New Roman"/>
          <w:sz w:val="24"/>
          <w:szCs w:val="23"/>
        </w:rPr>
        <w:t>Застройка объектами капитального строительства в границах территориальной зоны не предусмотрена.</w:t>
      </w:r>
    </w:p>
    <w:p w:rsidR="0025106D" w:rsidRPr="00AF6B37" w:rsidRDefault="0025106D" w:rsidP="005C76B3">
      <w:pPr>
        <w:keepNext/>
        <w:widowControl w:val="0"/>
        <w:spacing w:line="360" w:lineRule="auto"/>
        <w:ind w:firstLine="851"/>
        <w:jc w:val="both"/>
        <w:rPr>
          <w:rFonts w:ascii="Times New Roman" w:hAnsi="Times New Roman" w:cs="Times New Roman"/>
          <w:b/>
          <w:sz w:val="24"/>
          <w:szCs w:val="20"/>
        </w:rPr>
      </w:pPr>
      <w:r w:rsidRPr="00AF6B37">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sidR="006600ED" w:rsidRPr="00AF6B37">
        <w:rPr>
          <w:rFonts w:ascii="Times New Roman" w:hAnsi="Times New Roman" w:cs="Times New Roman"/>
          <w:b/>
          <w:sz w:val="24"/>
          <w:szCs w:val="20"/>
        </w:rPr>
        <w:t>Р</w:t>
      </w:r>
      <w:proofErr w:type="gramStart"/>
      <w:r w:rsidRPr="00AF6B37">
        <w:rPr>
          <w:rFonts w:ascii="Times New Roman" w:hAnsi="Times New Roman" w:cs="Times New Roman"/>
          <w:b/>
          <w:sz w:val="24"/>
          <w:szCs w:val="20"/>
        </w:rPr>
        <w:t>2</w:t>
      </w:r>
      <w:proofErr w:type="gramEnd"/>
    </w:p>
    <w:tbl>
      <w:tblPr>
        <w:tblStyle w:val="a6"/>
        <w:tblW w:w="14000" w:type="dxa"/>
        <w:tblLayout w:type="fixed"/>
        <w:tblLook w:val="04A0"/>
      </w:tblPr>
      <w:tblGrid>
        <w:gridCol w:w="2518"/>
        <w:gridCol w:w="9781"/>
        <w:gridCol w:w="1701"/>
      </w:tblGrid>
      <w:tr w:rsidR="0025106D" w:rsidRPr="00AF6B37" w:rsidTr="0025106D">
        <w:trPr>
          <w:tblHeader/>
        </w:trPr>
        <w:tc>
          <w:tcPr>
            <w:tcW w:w="2518"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Наименование вида разрешенного использования</w:t>
            </w:r>
          </w:p>
        </w:tc>
        <w:tc>
          <w:tcPr>
            <w:tcW w:w="978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Описание вида разрешенного использования</w:t>
            </w:r>
          </w:p>
        </w:tc>
        <w:tc>
          <w:tcPr>
            <w:tcW w:w="170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Код (числовое обозначение) вида разрешенного использования</w:t>
            </w:r>
          </w:p>
        </w:tc>
      </w:tr>
      <w:tr w:rsidR="0025106D" w:rsidRPr="00AF6B37" w:rsidTr="0025106D">
        <w:trPr>
          <w:tblHeader/>
        </w:trPr>
        <w:tc>
          <w:tcPr>
            <w:tcW w:w="2518"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1</w:t>
            </w:r>
          </w:p>
        </w:tc>
        <w:tc>
          <w:tcPr>
            <w:tcW w:w="978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2</w:t>
            </w:r>
          </w:p>
        </w:tc>
        <w:tc>
          <w:tcPr>
            <w:tcW w:w="1701" w:type="dxa"/>
            <w:vAlign w:val="center"/>
          </w:tcPr>
          <w:p w:rsidR="0025106D" w:rsidRPr="00AF6B37" w:rsidRDefault="0025106D" w:rsidP="0025106D">
            <w:pPr>
              <w:jc w:val="center"/>
              <w:rPr>
                <w:rFonts w:ascii="Times New Roman" w:hAnsi="Times New Roman" w:cs="Times New Roman"/>
                <w:b/>
                <w:sz w:val="20"/>
                <w:szCs w:val="20"/>
              </w:rPr>
            </w:pPr>
            <w:r w:rsidRPr="00AF6B37">
              <w:rPr>
                <w:rFonts w:ascii="Times New Roman" w:hAnsi="Times New Roman" w:cs="Times New Roman"/>
                <w:b/>
                <w:sz w:val="20"/>
                <w:szCs w:val="20"/>
              </w:rPr>
              <w:t>3</w:t>
            </w:r>
          </w:p>
        </w:tc>
      </w:tr>
      <w:tr w:rsidR="0025106D" w:rsidRPr="00AF6B37" w:rsidTr="0025106D">
        <w:trPr>
          <w:trHeight w:val="243"/>
        </w:trPr>
        <w:tc>
          <w:tcPr>
            <w:tcW w:w="14000" w:type="dxa"/>
            <w:gridSpan w:val="3"/>
            <w:vAlign w:val="center"/>
          </w:tcPr>
          <w:p w:rsidR="0025106D" w:rsidRPr="00AF6B37" w:rsidRDefault="0025106D" w:rsidP="005C76B3">
            <w:pPr>
              <w:jc w:val="center"/>
              <w:rPr>
                <w:rFonts w:ascii="Times New Roman" w:hAnsi="Times New Roman" w:cs="Times New Roman"/>
                <w:b/>
                <w:sz w:val="20"/>
                <w:szCs w:val="20"/>
              </w:rPr>
            </w:pPr>
            <w:r w:rsidRPr="00AF6B37">
              <w:rPr>
                <w:rFonts w:ascii="Times New Roman" w:hAnsi="Times New Roman" w:cs="Times New Roman"/>
                <w:b/>
                <w:sz w:val="20"/>
                <w:szCs w:val="20"/>
              </w:rPr>
              <w:t xml:space="preserve">Основные виды разрешенного использования зоны </w:t>
            </w:r>
            <w:r w:rsidR="005C76B3" w:rsidRPr="00AF6B37">
              <w:rPr>
                <w:rFonts w:ascii="Times New Roman" w:hAnsi="Times New Roman" w:cs="Times New Roman"/>
                <w:b/>
                <w:sz w:val="20"/>
                <w:szCs w:val="20"/>
              </w:rPr>
              <w:t>Р</w:t>
            </w:r>
            <w:proofErr w:type="gramStart"/>
            <w:r w:rsidRPr="00AF6B37">
              <w:rPr>
                <w:rFonts w:ascii="Times New Roman" w:hAnsi="Times New Roman" w:cs="Times New Roman"/>
                <w:b/>
                <w:sz w:val="20"/>
                <w:szCs w:val="20"/>
              </w:rPr>
              <w:t>2</w:t>
            </w:r>
            <w:proofErr w:type="gramEnd"/>
          </w:p>
        </w:tc>
      </w:tr>
      <w:tr w:rsidR="004D442D" w:rsidRPr="00AF6B37" w:rsidTr="0025106D">
        <w:tc>
          <w:tcPr>
            <w:tcW w:w="2518" w:type="dxa"/>
            <w:vAlign w:val="center"/>
          </w:tcPr>
          <w:p w:rsidR="004D442D" w:rsidRPr="00AF6B37" w:rsidRDefault="004D442D" w:rsidP="005708EC">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Деятельность по особой охране и изучению природы</w:t>
            </w:r>
          </w:p>
        </w:tc>
        <w:tc>
          <w:tcPr>
            <w:tcW w:w="9781" w:type="dxa"/>
            <w:vAlign w:val="center"/>
          </w:tcPr>
          <w:p w:rsidR="004D442D" w:rsidRPr="00AF6B37" w:rsidRDefault="004D442D" w:rsidP="005708EC">
            <w:pP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01" w:type="dxa"/>
            <w:vAlign w:val="center"/>
          </w:tcPr>
          <w:p w:rsidR="004D442D" w:rsidRPr="00AF6B37" w:rsidRDefault="004D442D" w:rsidP="005708EC">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9.0</w:t>
            </w:r>
          </w:p>
        </w:tc>
      </w:tr>
      <w:tr w:rsidR="004D442D" w:rsidRPr="00AF6B37" w:rsidTr="0025106D">
        <w:tc>
          <w:tcPr>
            <w:tcW w:w="2518" w:type="dxa"/>
            <w:vAlign w:val="center"/>
          </w:tcPr>
          <w:p w:rsidR="004D442D" w:rsidRPr="00AF6B37" w:rsidRDefault="004D442D" w:rsidP="005708EC">
            <w:pPr>
              <w:jc w:val="center"/>
              <w:textAlignment w:val="baseline"/>
              <w:rPr>
                <w:rFonts w:ascii="Times New Roman" w:eastAsia="Times New Roman" w:hAnsi="Times New Roman" w:cs="Times New Roman"/>
                <w:b/>
                <w:sz w:val="20"/>
                <w:szCs w:val="20"/>
                <w:lang w:eastAsia="ru-RU"/>
              </w:rPr>
            </w:pPr>
            <w:r w:rsidRPr="00AF6B37">
              <w:rPr>
                <w:rFonts w:ascii="Times New Roman" w:eastAsia="Times New Roman" w:hAnsi="Times New Roman" w:cs="Times New Roman"/>
                <w:b/>
                <w:sz w:val="20"/>
                <w:szCs w:val="20"/>
                <w:lang w:eastAsia="ru-RU"/>
              </w:rPr>
              <w:t>Охрана природных территорий</w:t>
            </w:r>
          </w:p>
        </w:tc>
        <w:tc>
          <w:tcPr>
            <w:tcW w:w="9781" w:type="dxa"/>
            <w:vAlign w:val="center"/>
          </w:tcPr>
          <w:p w:rsidR="004D442D" w:rsidRPr="00AF6B37" w:rsidRDefault="004D442D" w:rsidP="005708EC">
            <w:pPr>
              <w:textAlignment w:val="baseline"/>
              <w:rPr>
                <w:rFonts w:ascii="Times New Roman" w:eastAsia="Times New Roman" w:hAnsi="Times New Roman" w:cs="Times New Roman"/>
                <w:sz w:val="20"/>
                <w:szCs w:val="20"/>
                <w:lang w:eastAsia="ru-RU"/>
              </w:rPr>
            </w:pPr>
            <w:proofErr w:type="gramStart"/>
            <w:r w:rsidRPr="00AF6B37">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vAlign w:val="center"/>
          </w:tcPr>
          <w:p w:rsidR="004D442D" w:rsidRPr="00AF6B37" w:rsidRDefault="004D442D" w:rsidP="005708EC">
            <w:pPr>
              <w:jc w:val="center"/>
              <w:textAlignment w:val="baseline"/>
              <w:rPr>
                <w:rFonts w:ascii="Times New Roman" w:eastAsia="Times New Roman" w:hAnsi="Times New Roman" w:cs="Times New Roman"/>
                <w:sz w:val="20"/>
                <w:szCs w:val="20"/>
                <w:lang w:eastAsia="ru-RU"/>
              </w:rPr>
            </w:pPr>
            <w:r w:rsidRPr="00AF6B37">
              <w:rPr>
                <w:rFonts w:ascii="Times New Roman" w:eastAsia="Times New Roman" w:hAnsi="Times New Roman" w:cs="Times New Roman"/>
                <w:sz w:val="20"/>
                <w:szCs w:val="20"/>
                <w:lang w:eastAsia="ru-RU"/>
              </w:rPr>
              <w:t>9.1</w:t>
            </w:r>
          </w:p>
        </w:tc>
      </w:tr>
      <w:tr w:rsidR="005C76B3" w:rsidRPr="00AF6B37" w:rsidTr="0025106D">
        <w:tc>
          <w:tcPr>
            <w:tcW w:w="2518" w:type="dxa"/>
            <w:vAlign w:val="center"/>
          </w:tcPr>
          <w:p w:rsidR="005C76B3" w:rsidRPr="00AF6B37" w:rsidRDefault="005C76B3" w:rsidP="005C76B3">
            <w:pPr>
              <w:jc w:val="center"/>
              <w:textAlignment w:val="baseline"/>
              <w:rPr>
                <w:rFonts w:ascii="Times New Roman" w:eastAsia="Times New Roman" w:hAnsi="Times New Roman" w:cs="Times New Roman"/>
                <w:b/>
                <w:sz w:val="20"/>
                <w:szCs w:val="20"/>
                <w:lang w:eastAsia="ru-RU"/>
              </w:rPr>
            </w:pPr>
          </w:p>
        </w:tc>
        <w:tc>
          <w:tcPr>
            <w:tcW w:w="9781" w:type="dxa"/>
            <w:vAlign w:val="center"/>
          </w:tcPr>
          <w:p w:rsidR="005C76B3" w:rsidRPr="00AF6B37" w:rsidRDefault="005C76B3" w:rsidP="005C76B3">
            <w:pPr>
              <w:textAlignment w:val="baseline"/>
              <w:rPr>
                <w:rFonts w:ascii="Times New Roman" w:eastAsia="Times New Roman" w:hAnsi="Times New Roman" w:cs="Times New Roman"/>
                <w:sz w:val="20"/>
                <w:szCs w:val="20"/>
                <w:lang w:eastAsia="ru-RU"/>
              </w:rPr>
            </w:pPr>
          </w:p>
        </w:tc>
        <w:tc>
          <w:tcPr>
            <w:tcW w:w="1701" w:type="dxa"/>
            <w:vAlign w:val="center"/>
          </w:tcPr>
          <w:p w:rsidR="005C76B3" w:rsidRPr="00AF6B37" w:rsidRDefault="005C76B3" w:rsidP="005C76B3">
            <w:pPr>
              <w:jc w:val="center"/>
              <w:textAlignment w:val="baseline"/>
              <w:rPr>
                <w:rFonts w:ascii="Times New Roman" w:eastAsia="Times New Roman" w:hAnsi="Times New Roman" w:cs="Times New Roman"/>
                <w:sz w:val="20"/>
                <w:szCs w:val="20"/>
                <w:lang w:eastAsia="ru-RU"/>
              </w:rPr>
            </w:pPr>
          </w:p>
        </w:tc>
      </w:tr>
    </w:tbl>
    <w:p w:rsidR="0025106D" w:rsidRPr="00AF6B37" w:rsidRDefault="0025106D" w:rsidP="0025106D">
      <w:pPr>
        <w:keepNext/>
        <w:spacing w:before="360" w:after="240" w:line="240" w:lineRule="auto"/>
        <w:jc w:val="center"/>
        <w:rPr>
          <w:rFonts w:ascii="Times New Roman" w:hAnsi="Times New Roman" w:cs="Times New Roman"/>
          <w:b/>
        </w:rPr>
      </w:pPr>
      <w:r w:rsidRPr="00AF6B37">
        <w:rPr>
          <w:rFonts w:ascii="Times New Roman" w:hAnsi="Times New Roman" w:cs="Times New Roman"/>
          <w:b/>
        </w:rPr>
        <w:t xml:space="preserve">Предельные (минимальные и (или) максимальные) размеры земельных участков </w:t>
      </w:r>
      <w:r w:rsidRPr="00AF6B37">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AF6B37">
        <w:rPr>
          <w:rFonts w:ascii="Times New Roman" w:hAnsi="Times New Roman" w:cs="Times New Roman"/>
          <w:b/>
        </w:rPr>
        <w:br/>
        <w:t xml:space="preserve">зоны </w:t>
      </w:r>
      <w:r w:rsidR="004D442D" w:rsidRPr="00AF6B37">
        <w:rPr>
          <w:rFonts w:ascii="Times New Roman" w:hAnsi="Times New Roman" w:cs="Times New Roman"/>
          <w:b/>
        </w:rPr>
        <w:t>Р</w:t>
      </w:r>
      <w:proofErr w:type="gramStart"/>
      <w:r w:rsidRPr="00AF6B37">
        <w:rPr>
          <w:rFonts w:ascii="Times New Roman" w:hAnsi="Times New Roman" w:cs="Times New Roman"/>
          <w:b/>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25106D" w:rsidRPr="00AF6B37" w:rsidTr="0025106D">
        <w:trPr>
          <w:trHeight w:val="20"/>
        </w:trPr>
        <w:tc>
          <w:tcPr>
            <w:tcW w:w="2552" w:type="dxa"/>
            <w:shd w:val="clear" w:color="auto" w:fill="auto"/>
            <w:vAlign w:val="center"/>
          </w:tcPr>
          <w:p w:rsidR="0025106D" w:rsidRPr="00AF6B37" w:rsidRDefault="0025106D" w:rsidP="0025106D">
            <w:pPr>
              <w:widowControl w:val="0"/>
              <w:tabs>
                <w:tab w:val="left" w:pos="360"/>
              </w:tabs>
              <w:spacing w:line="240" w:lineRule="auto"/>
              <w:rPr>
                <w:rFonts w:ascii="Times New Roman" w:hAnsi="Times New Roman" w:cs="Times New Roman"/>
                <w:b/>
                <w:sz w:val="20"/>
                <w:szCs w:val="20"/>
              </w:rPr>
            </w:pPr>
            <w:r w:rsidRPr="00AF6B37">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25106D" w:rsidRPr="00AF6B37" w:rsidRDefault="0025106D" w:rsidP="0025106D">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Минимальная площадь – 0,</w:t>
            </w:r>
            <w:r w:rsidR="004D442D" w:rsidRPr="00AF6B37">
              <w:rPr>
                <w:rFonts w:ascii="Times New Roman" w:hAnsi="Times New Roman" w:cs="Times New Roman"/>
                <w:sz w:val="20"/>
                <w:szCs w:val="20"/>
              </w:rPr>
              <w:t>2</w:t>
            </w:r>
            <w:r w:rsidRPr="00AF6B37">
              <w:rPr>
                <w:rFonts w:ascii="Times New Roman" w:hAnsi="Times New Roman" w:cs="Times New Roman"/>
                <w:sz w:val="20"/>
                <w:szCs w:val="20"/>
              </w:rPr>
              <w:t xml:space="preserve"> га</w:t>
            </w:r>
          </w:p>
          <w:p w:rsidR="0025106D" w:rsidRPr="00AF6B37" w:rsidRDefault="0025106D" w:rsidP="004D442D">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Максимальная площадь –5,0 га.</w:t>
            </w:r>
          </w:p>
        </w:tc>
      </w:tr>
      <w:tr w:rsidR="0025106D" w:rsidRPr="00AF6B37" w:rsidTr="0025106D">
        <w:trPr>
          <w:trHeight w:val="20"/>
        </w:trPr>
        <w:tc>
          <w:tcPr>
            <w:tcW w:w="2552" w:type="dxa"/>
            <w:shd w:val="clear" w:color="auto" w:fill="auto"/>
            <w:vAlign w:val="center"/>
          </w:tcPr>
          <w:p w:rsidR="0025106D" w:rsidRPr="00AF6B37" w:rsidRDefault="0025106D" w:rsidP="0025106D">
            <w:pPr>
              <w:widowControl w:val="0"/>
              <w:tabs>
                <w:tab w:val="left" w:pos="360"/>
              </w:tabs>
              <w:spacing w:line="240" w:lineRule="auto"/>
              <w:rPr>
                <w:rFonts w:ascii="Times New Roman" w:hAnsi="Times New Roman" w:cs="Times New Roman"/>
                <w:b/>
                <w:sz w:val="20"/>
                <w:szCs w:val="20"/>
              </w:rPr>
            </w:pPr>
            <w:r w:rsidRPr="00AF6B37">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25106D" w:rsidRPr="00AF6B37" w:rsidRDefault="004D442D" w:rsidP="004D442D">
            <w:pPr>
              <w:widowControl w:val="0"/>
              <w:tabs>
                <w:tab w:val="left" w:pos="360"/>
              </w:tabs>
              <w:spacing w:line="240" w:lineRule="auto"/>
              <w:jc w:val="both"/>
              <w:rPr>
                <w:rFonts w:ascii="Times New Roman" w:hAnsi="Times New Roman" w:cs="Times New Roman"/>
                <w:sz w:val="20"/>
                <w:szCs w:val="20"/>
              </w:rPr>
            </w:pPr>
            <w:r w:rsidRPr="00AF6B37">
              <w:rPr>
                <w:rFonts w:ascii="Times New Roman" w:hAnsi="Times New Roman" w:cs="Times New Roman"/>
                <w:sz w:val="20"/>
                <w:szCs w:val="20"/>
              </w:rPr>
              <w:t>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r w:rsidRPr="00AF6B37">
              <w:t xml:space="preserve"> </w:t>
            </w:r>
          </w:p>
        </w:tc>
      </w:tr>
    </w:tbl>
    <w:p w:rsidR="00CE769D" w:rsidRDefault="00CE769D" w:rsidP="00CE769D">
      <w:pPr>
        <w:keepNext/>
        <w:autoSpaceDE w:val="0"/>
        <w:autoSpaceDN w:val="0"/>
        <w:adjustRightInd w:val="0"/>
        <w:spacing w:before="360" w:after="240" w:line="360" w:lineRule="auto"/>
        <w:jc w:val="center"/>
        <w:rPr>
          <w:rFonts w:ascii="Times New Roman" w:hAnsi="Times New Roman" w:cs="Times New Roman"/>
          <w:b/>
          <w:bCs/>
          <w:i/>
          <w:iCs/>
          <w:sz w:val="24"/>
          <w:szCs w:val="24"/>
        </w:rPr>
      </w:pPr>
      <w:r w:rsidRPr="005C76B3">
        <w:rPr>
          <w:rFonts w:ascii="Times New Roman" w:hAnsi="Times New Roman" w:cs="Times New Roman"/>
          <w:b/>
          <w:bCs/>
          <w:i/>
          <w:iCs/>
          <w:sz w:val="24"/>
          <w:szCs w:val="24"/>
        </w:rPr>
        <w:t>Индекс зоны: Р</w:t>
      </w:r>
      <w:r>
        <w:rPr>
          <w:rFonts w:ascii="Times New Roman" w:hAnsi="Times New Roman" w:cs="Times New Roman"/>
          <w:b/>
          <w:bCs/>
          <w:i/>
          <w:iCs/>
          <w:sz w:val="24"/>
          <w:szCs w:val="24"/>
        </w:rPr>
        <w:t>3</w:t>
      </w:r>
      <w:r w:rsidRPr="005C76B3">
        <w:rPr>
          <w:rFonts w:ascii="Times New Roman" w:hAnsi="Times New Roman" w:cs="Times New Roman"/>
          <w:b/>
          <w:bCs/>
          <w:i/>
          <w:iCs/>
          <w:sz w:val="24"/>
          <w:szCs w:val="24"/>
        </w:rPr>
        <w:t xml:space="preserve"> - </w:t>
      </w:r>
      <w:r w:rsidRPr="00CE769D">
        <w:rPr>
          <w:rFonts w:ascii="Times New Roman" w:hAnsi="Times New Roman" w:cs="Times New Roman"/>
          <w:b/>
          <w:bCs/>
          <w:i/>
          <w:iCs/>
          <w:sz w:val="24"/>
          <w:szCs w:val="24"/>
        </w:rPr>
        <w:t>Рекреационно-природные зоны</w:t>
      </w:r>
    </w:p>
    <w:p w:rsidR="00CE769D" w:rsidRPr="00B71334" w:rsidRDefault="00CE769D" w:rsidP="00CE769D">
      <w:pPr>
        <w:keepNext/>
        <w:autoSpaceDE w:val="0"/>
        <w:autoSpaceDN w:val="0"/>
        <w:adjustRightInd w:val="0"/>
        <w:spacing w:line="360" w:lineRule="auto"/>
        <w:ind w:firstLine="851"/>
        <w:rPr>
          <w:rFonts w:ascii="Times New Roman" w:hAnsi="Times New Roman" w:cs="Times New Roman"/>
          <w:color w:val="000000"/>
          <w:sz w:val="24"/>
          <w:szCs w:val="24"/>
        </w:rPr>
      </w:pPr>
      <w:r w:rsidRPr="00CE769D">
        <w:rPr>
          <w:rFonts w:ascii="Times New Roman" w:hAnsi="Times New Roman" w:cs="Times New Roman"/>
          <w:color w:val="000000"/>
          <w:sz w:val="24"/>
          <w:szCs w:val="24"/>
        </w:rPr>
        <w:t xml:space="preserve">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 </w:t>
      </w:r>
    </w:p>
    <w:p w:rsidR="00CE769D" w:rsidRPr="006600ED" w:rsidRDefault="00CE769D" w:rsidP="00CE769D">
      <w:pPr>
        <w:keepNext/>
        <w:widowControl w:val="0"/>
        <w:spacing w:line="360" w:lineRule="auto"/>
        <w:ind w:firstLine="851"/>
        <w:jc w:val="both"/>
        <w:rPr>
          <w:rFonts w:ascii="Times New Roman" w:hAnsi="Times New Roman" w:cs="Times New Roman"/>
          <w:b/>
          <w:sz w:val="24"/>
          <w:szCs w:val="20"/>
        </w:rPr>
      </w:pPr>
      <w:r w:rsidRPr="006600ED">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Pr>
          <w:rFonts w:ascii="Times New Roman" w:hAnsi="Times New Roman" w:cs="Times New Roman"/>
          <w:b/>
          <w:sz w:val="24"/>
          <w:szCs w:val="20"/>
        </w:rPr>
        <w:t>Р3</w:t>
      </w:r>
    </w:p>
    <w:tbl>
      <w:tblPr>
        <w:tblStyle w:val="a6"/>
        <w:tblW w:w="14000" w:type="dxa"/>
        <w:tblLayout w:type="fixed"/>
        <w:tblLook w:val="04A0"/>
      </w:tblPr>
      <w:tblGrid>
        <w:gridCol w:w="2518"/>
        <w:gridCol w:w="9781"/>
        <w:gridCol w:w="1701"/>
      </w:tblGrid>
      <w:tr w:rsidR="00CE769D" w:rsidRPr="006600ED" w:rsidTr="005708EC">
        <w:trPr>
          <w:tblHeader/>
        </w:trPr>
        <w:tc>
          <w:tcPr>
            <w:tcW w:w="2518" w:type="dxa"/>
            <w:vAlign w:val="center"/>
          </w:tcPr>
          <w:p w:rsidR="00CE769D" w:rsidRPr="006600ED" w:rsidRDefault="00CE769D" w:rsidP="005708EC">
            <w:pPr>
              <w:jc w:val="center"/>
              <w:rPr>
                <w:rFonts w:ascii="Times New Roman" w:hAnsi="Times New Roman" w:cs="Times New Roman"/>
                <w:b/>
                <w:sz w:val="20"/>
                <w:szCs w:val="20"/>
              </w:rPr>
            </w:pPr>
            <w:r w:rsidRPr="006600ED">
              <w:rPr>
                <w:rFonts w:ascii="Times New Roman" w:hAnsi="Times New Roman" w:cs="Times New Roman"/>
                <w:b/>
                <w:sz w:val="20"/>
                <w:szCs w:val="20"/>
              </w:rPr>
              <w:t>Наименование вида разрешенного использования</w:t>
            </w:r>
          </w:p>
        </w:tc>
        <w:tc>
          <w:tcPr>
            <w:tcW w:w="9781" w:type="dxa"/>
            <w:vAlign w:val="center"/>
          </w:tcPr>
          <w:p w:rsidR="00CE769D" w:rsidRPr="006600ED" w:rsidRDefault="00CE769D" w:rsidP="005708EC">
            <w:pPr>
              <w:jc w:val="center"/>
              <w:rPr>
                <w:rFonts w:ascii="Times New Roman" w:hAnsi="Times New Roman" w:cs="Times New Roman"/>
                <w:b/>
                <w:sz w:val="20"/>
                <w:szCs w:val="20"/>
              </w:rPr>
            </w:pPr>
            <w:r w:rsidRPr="006600ED">
              <w:rPr>
                <w:rFonts w:ascii="Times New Roman" w:hAnsi="Times New Roman" w:cs="Times New Roman"/>
                <w:b/>
                <w:sz w:val="20"/>
                <w:szCs w:val="20"/>
              </w:rPr>
              <w:t>Описание вида разрешенного использования</w:t>
            </w:r>
          </w:p>
        </w:tc>
        <w:tc>
          <w:tcPr>
            <w:tcW w:w="1701" w:type="dxa"/>
            <w:vAlign w:val="center"/>
          </w:tcPr>
          <w:p w:rsidR="00CE769D" w:rsidRPr="006600ED" w:rsidRDefault="00CE769D" w:rsidP="005708EC">
            <w:pPr>
              <w:jc w:val="center"/>
              <w:rPr>
                <w:rFonts w:ascii="Times New Roman" w:hAnsi="Times New Roman" w:cs="Times New Roman"/>
                <w:b/>
                <w:sz w:val="20"/>
                <w:szCs w:val="20"/>
              </w:rPr>
            </w:pPr>
            <w:r w:rsidRPr="006600ED">
              <w:rPr>
                <w:rFonts w:ascii="Times New Roman" w:hAnsi="Times New Roman" w:cs="Times New Roman"/>
                <w:b/>
                <w:sz w:val="20"/>
                <w:szCs w:val="20"/>
              </w:rPr>
              <w:t>Код (числовое обозначение) вида разрешенного использования</w:t>
            </w:r>
          </w:p>
        </w:tc>
      </w:tr>
      <w:tr w:rsidR="00CE769D" w:rsidRPr="006600ED" w:rsidTr="005708EC">
        <w:trPr>
          <w:tblHeader/>
        </w:trPr>
        <w:tc>
          <w:tcPr>
            <w:tcW w:w="2518" w:type="dxa"/>
            <w:vAlign w:val="center"/>
          </w:tcPr>
          <w:p w:rsidR="00CE769D" w:rsidRPr="006600ED" w:rsidRDefault="00CE769D" w:rsidP="005708EC">
            <w:pPr>
              <w:jc w:val="center"/>
              <w:rPr>
                <w:rFonts w:ascii="Times New Roman" w:hAnsi="Times New Roman" w:cs="Times New Roman"/>
                <w:b/>
                <w:sz w:val="20"/>
                <w:szCs w:val="20"/>
              </w:rPr>
            </w:pPr>
            <w:r w:rsidRPr="006600ED">
              <w:rPr>
                <w:rFonts w:ascii="Times New Roman" w:hAnsi="Times New Roman" w:cs="Times New Roman"/>
                <w:b/>
                <w:sz w:val="20"/>
                <w:szCs w:val="20"/>
              </w:rPr>
              <w:t>1</w:t>
            </w:r>
          </w:p>
        </w:tc>
        <w:tc>
          <w:tcPr>
            <w:tcW w:w="9781" w:type="dxa"/>
            <w:vAlign w:val="center"/>
          </w:tcPr>
          <w:p w:rsidR="00CE769D" w:rsidRPr="006600ED" w:rsidRDefault="00CE769D" w:rsidP="005708EC">
            <w:pPr>
              <w:jc w:val="center"/>
              <w:rPr>
                <w:rFonts w:ascii="Times New Roman" w:hAnsi="Times New Roman" w:cs="Times New Roman"/>
                <w:b/>
                <w:sz w:val="20"/>
                <w:szCs w:val="20"/>
              </w:rPr>
            </w:pPr>
            <w:r w:rsidRPr="006600ED">
              <w:rPr>
                <w:rFonts w:ascii="Times New Roman" w:hAnsi="Times New Roman" w:cs="Times New Roman"/>
                <w:b/>
                <w:sz w:val="20"/>
                <w:szCs w:val="20"/>
              </w:rPr>
              <w:t>2</w:t>
            </w:r>
          </w:p>
        </w:tc>
        <w:tc>
          <w:tcPr>
            <w:tcW w:w="1701" w:type="dxa"/>
            <w:vAlign w:val="center"/>
          </w:tcPr>
          <w:p w:rsidR="00CE769D" w:rsidRPr="006600ED" w:rsidRDefault="00CE769D" w:rsidP="005708EC">
            <w:pPr>
              <w:jc w:val="center"/>
              <w:rPr>
                <w:rFonts w:ascii="Times New Roman" w:hAnsi="Times New Roman" w:cs="Times New Roman"/>
                <w:b/>
                <w:sz w:val="20"/>
                <w:szCs w:val="20"/>
              </w:rPr>
            </w:pPr>
            <w:r w:rsidRPr="006600ED">
              <w:rPr>
                <w:rFonts w:ascii="Times New Roman" w:hAnsi="Times New Roman" w:cs="Times New Roman"/>
                <w:b/>
                <w:sz w:val="20"/>
                <w:szCs w:val="20"/>
              </w:rPr>
              <w:t>3</w:t>
            </w:r>
          </w:p>
        </w:tc>
      </w:tr>
      <w:tr w:rsidR="00CE769D" w:rsidRPr="006600ED" w:rsidTr="005708EC">
        <w:trPr>
          <w:trHeight w:val="243"/>
        </w:trPr>
        <w:tc>
          <w:tcPr>
            <w:tcW w:w="14000" w:type="dxa"/>
            <w:gridSpan w:val="3"/>
            <w:vAlign w:val="center"/>
          </w:tcPr>
          <w:p w:rsidR="00CE769D" w:rsidRPr="006600ED" w:rsidRDefault="00CE769D" w:rsidP="00CE769D">
            <w:pPr>
              <w:jc w:val="center"/>
              <w:rPr>
                <w:rFonts w:ascii="Times New Roman" w:hAnsi="Times New Roman" w:cs="Times New Roman"/>
                <w:b/>
                <w:sz w:val="20"/>
                <w:szCs w:val="20"/>
              </w:rPr>
            </w:pPr>
            <w:r w:rsidRPr="006600ED">
              <w:rPr>
                <w:rFonts w:ascii="Times New Roman" w:hAnsi="Times New Roman" w:cs="Times New Roman"/>
                <w:b/>
                <w:sz w:val="20"/>
                <w:szCs w:val="20"/>
              </w:rPr>
              <w:t>Основные виды разрешенного использования зоны Р</w:t>
            </w:r>
            <w:r>
              <w:rPr>
                <w:rFonts w:ascii="Times New Roman" w:hAnsi="Times New Roman" w:cs="Times New Roman"/>
                <w:b/>
                <w:sz w:val="20"/>
                <w:szCs w:val="20"/>
              </w:rPr>
              <w:t>3</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Отдых (рекреация)</w:t>
            </w:r>
          </w:p>
        </w:tc>
        <w:tc>
          <w:tcPr>
            <w:tcW w:w="9781" w:type="dxa"/>
            <w:vAlign w:val="center"/>
          </w:tcPr>
          <w:p w:rsidR="005708EC" w:rsidRPr="00710054" w:rsidRDefault="005708EC" w:rsidP="005708EC">
            <w:pPr>
              <w:textAlignment w:val="baseline"/>
              <w:rPr>
                <w:rFonts w:ascii="Times New Roman" w:eastAsia="Times New Roman" w:hAnsi="Times New Roman" w:cs="Times New Roman"/>
                <w:color w:val="2D2D2D"/>
                <w:sz w:val="20"/>
                <w:szCs w:val="20"/>
                <w:lang w:eastAsia="ru-RU"/>
              </w:rPr>
            </w:pPr>
            <w:proofErr w:type="gramStart"/>
            <w:r w:rsidRPr="00710054">
              <w:rPr>
                <w:rFonts w:ascii="Times New Roman" w:eastAsia="Times New Roman" w:hAnsi="Times New Roman" w:cs="Times New Roman"/>
                <w:color w:val="2D2D2D"/>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710054">
              <w:rPr>
                <w:rFonts w:ascii="Times New Roman" w:eastAsia="Times New Roman" w:hAnsi="Times New Roman" w:cs="Times New Roman"/>
                <w:color w:val="2D2D2D"/>
                <w:sz w:val="20"/>
                <w:szCs w:val="20"/>
                <w:lang w:eastAsia="ru-RU"/>
              </w:rPr>
              <w:br/>
              <w:t>создание и уход за городскими лесами, скверами, прудами, озерами, водохранилищами, пляжами, а также обустройство мест отдыха в них.</w:t>
            </w:r>
            <w:proofErr w:type="gramEnd"/>
            <w:r w:rsidRPr="00710054">
              <w:rPr>
                <w:rFonts w:ascii="Times New Roman" w:eastAsia="Times New Roman" w:hAnsi="Times New Roman" w:cs="Times New Roman"/>
                <w:color w:val="2D2D2D"/>
                <w:sz w:val="20"/>
                <w:szCs w:val="20"/>
                <w:lang w:eastAsia="ru-RU"/>
              </w:rPr>
              <w:br/>
              <w:t>Содержание данного вида разрешенного использования включает в себя содержание видов разрешенного использования с кодами 5.1-5.5</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5.0</w:t>
            </w:r>
          </w:p>
        </w:tc>
      </w:tr>
      <w:tr w:rsidR="00CE769D" w:rsidRPr="0025106D" w:rsidTr="005708EC">
        <w:tc>
          <w:tcPr>
            <w:tcW w:w="2518" w:type="dxa"/>
            <w:vAlign w:val="center"/>
          </w:tcPr>
          <w:p w:rsidR="00CE769D" w:rsidRPr="00B71AA0" w:rsidRDefault="00CE769D"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Охрана природных территорий</w:t>
            </w:r>
          </w:p>
        </w:tc>
        <w:tc>
          <w:tcPr>
            <w:tcW w:w="9781" w:type="dxa"/>
            <w:vAlign w:val="center"/>
          </w:tcPr>
          <w:p w:rsidR="00CE769D" w:rsidRPr="001C00BA" w:rsidRDefault="00CE769D" w:rsidP="005708EC">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vAlign w:val="center"/>
          </w:tcPr>
          <w:p w:rsidR="00CE769D" w:rsidRPr="00710054" w:rsidRDefault="00CE769D"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9.1</w:t>
            </w:r>
          </w:p>
        </w:tc>
      </w:tr>
      <w:tr w:rsidR="005708EC" w:rsidRPr="006600ED" w:rsidTr="005708EC">
        <w:trPr>
          <w:trHeight w:val="243"/>
        </w:trPr>
        <w:tc>
          <w:tcPr>
            <w:tcW w:w="14000" w:type="dxa"/>
            <w:gridSpan w:val="3"/>
            <w:vAlign w:val="center"/>
          </w:tcPr>
          <w:p w:rsidR="005708EC" w:rsidRPr="006600ED" w:rsidRDefault="005708EC" w:rsidP="005708EC">
            <w:pPr>
              <w:jc w:val="center"/>
              <w:rPr>
                <w:rFonts w:ascii="Times New Roman" w:hAnsi="Times New Roman" w:cs="Times New Roman"/>
                <w:b/>
                <w:sz w:val="20"/>
                <w:szCs w:val="20"/>
              </w:rPr>
            </w:pPr>
            <w:r>
              <w:rPr>
                <w:rFonts w:ascii="Times New Roman" w:hAnsi="Times New Roman" w:cs="Times New Roman"/>
                <w:b/>
                <w:sz w:val="20"/>
                <w:szCs w:val="20"/>
              </w:rPr>
              <w:t>Вспомогательные</w:t>
            </w:r>
            <w:r w:rsidRPr="006600ED">
              <w:rPr>
                <w:rFonts w:ascii="Times New Roman" w:hAnsi="Times New Roman" w:cs="Times New Roman"/>
                <w:b/>
                <w:sz w:val="20"/>
                <w:szCs w:val="20"/>
              </w:rPr>
              <w:t xml:space="preserve"> виды разрешенного использования зоны Р</w:t>
            </w:r>
            <w:r>
              <w:rPr>
                <w:rFonts w:ascii="Times New Roman" w:hAnsi="Times New Roman" w:cs="Times New Roman"/>
                <w:b/>
                <w:sz w:val="20"/>
                <w:szCs w:val="20"/>
              </w:rPr>
              <w:t>3</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Обеспечение занятий спортом в помещениях</w:t>
            </w:r>
          </w:p>
        </w:tc>
        <w:tc>
          <w:tcPr>
            <w:tcW w:w="9781" w:type="dxa"/>
            <w:vAlign w:val="center"/>
          </w:tcPr>
          <w:p w:rsidR="005708EC" w:rsidRPr="00710054" w:rsidRDefault="005708EC" w:rsidP="005708EC">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5.1.2</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Площадки для занятий спортом</w:t>
            </w:r>
          </w:p>
        </w:tc>
        <w:tc>
          <w:tcPr>
            <w:tcW w:w="9781" w:type="dxa"/>
            <w:vAlign w:val="center"/>
          </w:tcPr>
          <w:p w:rsidR="005708EC" w:rsidRPr="00710054" w:rsidRDefault="005708EC" w:rsidP="005708EC">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5.1.3</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Оборудованные площадки для занятий спортом</w:t>
            </w:r>
          </w:p>
        </w:tc>
        <w:tc>
          <w:tcPr>
            <w:tcW w:w="9781" w:type="dxa"/>
            <w:vAlign w:val="center"/>
          </w:tcPr>
          <w:p w:rsidR="005708EC" w:rsidRPr="001C00BA" w:rsidRDefault="005708EC" w:rsidP="005708EC">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5.1.4</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Водный спорт</w:t>
            </w:r>
          </w:p>
        </w:tc>
        <w:tc>
          <w:tcPr>
            <w:tcW w:w="9781" w:type="dxa"/>
            <w:vAlign w:val="center"/>
          </w:tcPr>
          <w:p w:rsidR="005708EC" w:rsidRPr="001C00BA" w:rsidRDefault="005708EC" w:rsidP="005708EC">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5.1.5</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Спортивные базы</w:t>
            </w:r>
          </w:p>
        </w:tc>
        <w:tc>
          <w:tcPr>
            <w:tcW w:w="9781" w:type="dxa"/>
            <w:vAlign w:val="center"/>
          </w:tcPr>
          <w:p w:rsidR="005708EC" w:rsidRPr="001C00BA" w:rsidRDefault="005708EC" w:rsidP="005708EC">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5.1.7</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Природно-познавательный туризм</w:t>
            </w:r>
          </w:p>
        </w:tc>
        <w:tc>
          <w:tcPr>
            <w:tcW w:w="9781" w:type="dxa"/>
            <w:vAlign w:val="center"/>
          </w:tcPr>
          <w:p w:rsidR="005708EC" w:rsidRDefault="005708EC" w:rsidP="005708EC">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708EC" w:rsidRPr="001C00BA" w:rsidRDefault="005708EC" w:rsidP="005708EC">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 xml:space="preserve">осуществление необходимых природоохранных и </w:t>
            </w:r>
            <w:proofErr w:type="spellStart"/>
            <w:r w:rsidRPr="001C00BA">
              <w:rPr>
                <w:rFonts w:ascii="Times New Roman" w:eastAsia="Times New Roman" w:hAnsi="Times New Roman" w:cs="Times New Roman"/>
                <w:color w:val="2D2D2D"/>
                <w:sz w:val="20"/>
                <w:szCs w:val="20"/>
                <w:lang w:eastAsia="ru-RU"/>
              </w:rPr>
              <w:t>природовосстановительных</w:t>
            </w:r>
            <w:proofErr w:type="spellEnd"/>
            <w:r w:rsidRPr="001C00BA">
              <w:rPr>
                <w:rFonts w:ascii="Times New Roman" w:eastAsia="Times New Roman" w:hAnsi="Times New Roman" w:cs="Times New Roman"/>
                <w:color w:val="2D2D2D"/>
                <w:sz w:val="20"/>
                <w:szCs w:val="20"/>
                <w:lang w:eastAsia="ru-RU"/>
              </w:rPr>
              <w:t xml:space="preserve"> мероприятий</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5.2</w:t>
            </w:r>
          </w:p>
        </w:tc>
      </w:tr>
      <w:tr w:rsidR="005708EC" w:rsidRPr="0025106D" w:rsidTr="005708EC">
        <w:tc>
          <w:tcPr>
            <w:tcW w:w="2518" w:type="dxa"/>
            <w:vAlign w:val="center"/>
          </w:tcPr>
          <w:p w:rsidR="005708EC" w:rsidRPr="00B71AA0" w:rsidRDefault="005708EC" w:rsidP="005708EC">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Туристическое обслуживание</w:t>
            </w:r>
          </w:p>
        </w:tc>
        <w:tc>
          <w:tcPr>
            <w:tcW w:w="9781" w:type="dxa"/>
            <w:vAlign w:val="center"/>
          </w:tcPr>
          <w:p w:rsidR="005708EC" w:rsidRPr="001C00BA" w:rsidRDefault="005708EC" w:rsidP="005708EC">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701" w:type="dxa"/>
            <w:vAlign w:val="center"/>
          </w:tcPr>
          <w:p w:rsidR="005708EC" w:rsidRPr="00710054" w:rsidRDefault="005708EC" w:rsidP="005708EC">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5.2.1</w:t>
            </w:r>
          </w:p>
        </w:tc>
      </w:tr>
      <w:tr w:rsidR="00295882" w:rsidRPr="0025106D" w:rsidTr="005708EC">
        <w:tc>
          <w:tcPr>
            <w:tcW w:w="2518" w:type="dxa"/>
            <w:vAlign w:val="center"/>
          </w:tcPr>
          <w:p w:rsidR="00295882" w:rsidRPr="00B71AA0" w:rsidRDefault="00295882"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Служебные гаражи</w:t>
            </w:r>
          </w:p>
        </w:tc>
        <w:tc>
          <w:tcPr>
            <w:tcW w:w="9781" w:type="dxa"/>
            <w:vAlign w:val="center"/>
          </w:tcPr>
          <w:p w:rsidR="00295882" w:rsidRPr="00710054" w:rsidRDefault="00295882"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vAlign w:val="center"/>
          </w:tcPr>
          <w:p w:rsidR="00295882" w:rsidRPr="00710054" w:rsidRDefault="00295882"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4.9</w:t>
            </w:r>
          </w:p>
        </w:tc>
      </w:tr>
      <w:tr w:rsidR="00295882" w:rsidRPr="006600ED" w:rsidTr="00DB7484">
        <w:trPr>
          <w:trHeight w:val="243"/>
        </w:trPr>
        <w:tc>
          <w:tcPr>
            <w:tcW w:w="14000" w:type="dxa"/>
            <w:gridSpan w:val="3"/>
            <w:vAlign w:val="center"/>
          </w:tcPr>
          <w:p w:rsidR="00295882" w:rsidRPr="006600ED" w:rsidRDefault="00295882" w:rsidP="00DB7484">
            <w:pPr>
              <w:jc w:val="center"/>
              <w:rPr>
                <w:rFonts w:ascii="Times New Roman" w:hAnsi="Times New Roman" w:cs="Times New Roman"/>
                <w:b/>
                <w:sz w:val="20"/>
                <w:szCs w:val="20"/>
              </w:rPr>
            </w:pPr>
            <w:r>
              <w:rPr>
                <w:rFonts w:ascii="Times New Roman" w:hAnsi="Times New Roman" w:cs="Times New Roman"/>
                <w:b/>
                <w:sz w:val="20"/>
                <w:szCs w:val="20"/>
              </w:rPr>
              <w:t>Условно разрешенные виды</w:t>
            </w:r>
            <w:r w:rsidRPr="006600ED">
              <w:rPr>
                <w:rFonts w:ascii="Times New Roman" w:hAnsi="Times New Roman" w:cs="Times New Roman"/>
                <w:b/>
                <w:sz w:val="20"/>
                <w:szCs w:val="20"/>
              </w:rPr>
              <w:t xml:space="preserve"> использования зоны Р</w:t>
            </w:r>
            <w:r>
              <w:rPr>
                <w:rFonts w:ascii="Times New Roman" w:hAnsi="Times New Roman" w:cs="Times New Roman"/>
                <w:b/>
                <w:sz w:val="20"/>
                <w:szCs w:val="20"/>
              </w:rPr>
              <w:t>3</w:t>
            </w:r>
          </w:p>
        </w:tc>
      </w:tr>
      <w:tr w:rsidR="00295882" w:rsidRPr="0025106D" w:rsidTr="00DB7484">
        <w:tc>
          <w:tcPr>
            <w:tcW w:w="2518" w:type="dxa"/>
            <w:vAlign w:val="center"/>
          </w:tcPr>
          <w:p w:rsidR="00295882" w:rsidRPr="00B71AA0" w:rsidRDefault="00295882"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Магазины</w:t>
            </w:r>
          </w:p>
        </w:tc>
        <w:tc>
          <w:tcPr>
            <w:tcW w:w="9781" w:type="dxa"/>
            <w:vAlign w:val="center"/>
          </w:tcPr>
          <w:p w:rsidR="00295882" w:rsidRPr="00710054" w:rsidRDefault="00295882"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sidRPr="00710054">
              <w:rPr>
                <w:rFonts w:ascii="Times New Roman" w:eastAsia="Times New Roman" w:hAnsi="Times New Roman" w:cs="Times New Roman"/>
                <w:color w:val="2D2D2D"/>
                <w:sz w:val="20"/>
                <w:szCs w:val="20"/>
                <w:lang w:eastAsia="ru-RU"/>
              </w:rPr>
              <w:t>.м</w:t>
            </w:r>
            <w:proofErr w:type="gramEnd"/>
          </w:p>
        </w:tc>
        <w:tc>
          <w:tcPr>
            <w:tcW w:w="1701" w:type="dxa"/>
            <w:vAlign w:val="center"/>
          </w:tcPr>
          <w:p w:rsidR="00295882" w:rsidRPr="00710054" w:rsidRDefault="00295882"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4.4</w:t>
            </w:r>
          </w:p>
        </w:tc>
      </w:tr>
      <w:tr w:rsidR="00295882" w:rsidRPr="0025106D" w:rsidTr="00DB7484">
        <w:tc>
          <w:tcPr>
            <w:tcW w:w="2518" w:type="dxa"/>
            <w:vAlign w:val="center"/>
          </w:tcPr>
          <w:p w:rsidR="00295882" w:rsidRPr="00B71AA0" w:rsidRDefault="00295882"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Общее пользование водными объектами</w:t>
            </w:r>
          </w:p>
        </w:tc>
        <w:tc>
          <w:tcPr>
            <w:tcW w:w="9781" w:type="dxa"/>
            <w:vAlign w:val="center"/>
          </w:tcPr>
          <w:p w:rsidR="00295882" w:rsidRPr="001C00BA" w:rsidRDefault="00295882" w:rsidP="00DB7484">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01" w:type="dxa"/>
            <w:vAlign w:val="center"/>
          </w:tcPr>
          <w:p w:rsidR="00295882" w:rsidRPr="00710054" w:rsidRDefault="00295882"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11.1</w:t>
            </w:r>
          </w:p>
        </w:tc>
      </w:tr>
    </w:tbl>
    <w:p w:rsidR="00CE769D" w:rsidRPr="004D442D" w:rsidRDefault="00CE769D" w:rsidP="00CE769D">
      <w:pPr>
        <w:keepNext/>
        <w:spacing w:before="360" w:after="240" w:line="240" w:lineRule="auto"/>
        <w:jc w:val="center"/>
        <w:rPr>
          <w:rFonts w:ascii="Times New Roman" w:hAnsi="Times New Roman" w:cs="Times New Roman"/>
          <w:b/>
        </w:rPr>
      </w:pPr>
      <w:r w:rsidRPr="004D442D">
        <w:rPr>
          <w:rFonts w:ascii="Times New Roman" w:hAnsi="Times New Roman" w:cs="Times New Roman"/>
          <w:b/>
        </w:rPr>
        <w:t xml:space="preserve">Предельные (минимальные и (или) максимальные) размеры земельных участков </w:t>
      </w:r>
      <w:r w:rsidRPr="004D442D">
        <w:rPr>
          <w:rFonts w:ascii="Times New Roman" w:hAnsi="Times New Roman" w:cs="Times New Roman"/>
          <w:b/>
        </w:rPr>
        <w:br/>
        <w:t xml:space="preserve">и предельные параметры разрешенного </w:t>
      </w:r>
      <w:proofErr w:type="gramStart"/>
      <w:r w:rsidRPr="004D442D">
        <w:rPr>
          <w:rFonts w:ascii="Times New Roman" w:hAnsi="Times New Roman" w:cs="Times New Roman"/>
          <w:b/>
        </w:rPr>
        <w:t xml:space="preserve">строительства реконструкции объектов капитального строительства </w:t>
      </w:r>
      <w:r w:rsidRPr="004D442D">
        <w:rPr>
          <w:rFonts w:ascii="Times New Roman" w:hAnsi="Times New Roman" w:cs="Times New Roman"/>
          <w:b/>
        </w:rPr>
        <w:br/>
        <w:t>зоны</w:t>
      </w:r>
      <w:proofErr w:type="gramEnd"/>
      <w:r w:rsidRPr="004D442D">
        <w:rPr>
          <w:rFonts w:ascii="Times New Roman" w:hAnsi="Times New Roman" w:cs="Times New Roman"/>
          <w:b/>
        </w:rPr>
        <w:t xml:space="preserve"> </w:t>
      </w:r>
      <w:r>
        <w:rPr>
          <w:rFonts w:ascii="Times New Roman" w:hAnsi="Times New Roman" w:cs="Times New Roman"/>
          <w:b/>
        </w:rPr>
        <w:t>Р3</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CE769D" w:rsidRPr="004D442D" w:rsidTr="005708EC">
        <w:trPr>
          <w:trHeight w:val="20"/>
        </w:trPr>
        <w:tc>
          <w:tcPr>
            <w:tcW w:w="2552" w:type="dxa"/>
            <w:shd w:val="clear" w:color="auto" w:fill="auto"/>
            <w:vAlign w:val="center"/>
          </w:tcPr>
          <w:p w:rsidR="00CE769D" w:rsidRPr="004D442D" w:rsidRDefault="00CE769D" w:rsidP="005708EC">
            <w:pPr>
              <w:widowControl w:val="0"/>
              <w:tabs>
                <w:tab w:val="left" w:pos="360"/>
              </w:tabs>
              <w:spacing w:line="240" w:lineRule="auto"/>
              <w:rPr>
                <w:rFonts w:ascii="Times New Roman" w:hAnsi="Times New Roman" w:cs="Times New Roman"/>
                <w:b/>
                <w:sz w:val="20"/>
                <w:szCs w:val="20"/>
              </w:rPr>
            </w:pPr>
            <w:r w:rsidRPr="004D442D">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CE769D" w:rsidRPr="004D442D" w:rsidRDefault="00CE769D" w:rsidP="005708EC">
            <w:pPr>
              <w:widowControl w:val="0"/>
              <w:tabs>
                <w:tab w:val="left" w:pos="360"/>
              </w:tabs>
              <w:spacing w:line="240" w:lineRule="auto"/>
              <w:jc w:val="both"/>
              <w:rPr>
                <w:rFonts w:ascii="Times New Roman" w:hAnsi="Times New Roman" w:cs="Times New Roman"/>
                <w:sz w:val="20"/>
                <w:szCs w:val="20"/>
              </w:rPr>
            </w:pPr>
            <w:r w:rsidRPr="004D442D">
              <w:rPr>
                <w:rFonts w:ascii="Times New Roman" w:hAnsi="Times New Roman" w:cs="Times New Roman"/>
                <w:sz w:val="20"/>
                <w:szCs w:val="20"/>
              </w:rPr>
              <w:t>Минимальная площадь – 0,</w:t>
            </w:r>
            <w:r w:rsidR="00043DF0">
              <w:rPr>
                <w:rFonts w:ascii="Times New Roman" w:hAnsi="Times New Roman" w:cs="Times New Roman"/>
                <w:sz w:val="20"/>
                <w:szCs w:val="20"/>
              </w:rPr>
              <w:t>01</w:t>
            </w:r>
            <w:r w:rsidRPr="004D442D">
              <w:rPr>
                <w:rFonts w:ascii="Times New Roman" w:hAnsi="Times New Roman" w:cs="Times New Roman"/>
                <w:sz w:val="20"/>
                <w:szCs w:val="20"/>
              </w:rPr>
              <w:t xml:space="preserve"> га</w:t>
            </w:r>
          </w:p>
          <w:p w:rsidR="00CE769D" w:rsidRPr="004D442D" w:rsidRDefault="00CE769D" w:rsidP="005708EC">
            <w:pPr>
              <w:widowControl w:val="0"/>
              <w:tabs>
                <w:tab w:val="left" w:pos="360"/>
              </w:tabs>
              <w:spacing w:line="240" w:lineRule="auto"/>
              <w:jc w:val="both"/>
              <w:rPr>
                <w:rFonts w:ascii="Times New Roman" w:hAnsi="Times New Roman" w:cs="Times New Roman"/>
                <w:sz w:val="20"/>
                <w:szCs w:val="20"/>
              </w:rPr>
            </w:pPr>
            <w:r w:rsidRPr="004D442D">
              <w:rPr>
                <w:rFonts w:ascii="Times New Roman" w:hAnsi="Times New Roman" w:cs="Times New Roman"/>
                <w:sz w:val="20"/>
                <w:szCs w:val="20"/>
              </w:rPr>
              <w:t>Максимальная площадь –5,0 га.</w:t>
            </w:r>
          </w:p>
        </w:tc>
      </w:tr>
      <w:tr w:rsidR="00CE769D" w:rsidRPr="008D0982" w:rsidTr="005708EC">
        <w:trPr>
          <w:trHeight w:val="20"/>
        </w:trPr>
        <w:tc>
          <w:tcPr>
            <w:tcW w:w="2552" w:type="dxa"/>
            <w:shd w:val="clear" w:color="auto" w:fill="auto"/>
            <w:vAlign w:val="center"/>
          </w:tcPr>
          <w:p w:rsidR="00CE769D" w:rsidRPr="008D0982" w:rsidRDefault="00CE769D" w:rsidP="005708EC">
            <w:pPr>
              <w:widowControl w:val="0"/>
              <w:tabs>
                <w:tab w:val="left" w:pos="360"/>
              </w:tabs>
              <w:spacing w:line="240" w:lineRule="auto"/>
              <w:rPr>
                <w:rFonts w:ascii="Times New Roman" w:hAnsi="Times New Roman" w:cs="Times New Roman"/>
                <w:b/>
                <w:sz w:val="20"/>
                <w:szCs w:val="20"/>
              </w:rPr>
            </w:pPr>
            <w:r w:rsidRPr="008D0982">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043DF0" w:rsidRPr="00043DF0" w:rsidRDefault="00043DF0" w:rsidP="00043DF0">
            <w:pPr>
              <w:widowControl w:val="0"/>
              <w:tabs>
                <w:tab w:val="left" w:pos="360"/>
              </w:tabs>
              <w:spacing w:line="240" w:lineRule="auto"/>
              <w:jc w:val="both"/>
              <w:rPr>
                <w:rFonts w:ascii="Times New Roman" w:hAnsi="Times New Roman" w:cs="Times New Roman"/>
                <w:sz w:val="20"/>
                <w:szCs w:val="20"/>
              </w:rPr>
            </w:pPr>
            <w:r w:rsidRPr="00043DF0">
              <w:rPr>
                <w:rFonts w:ascii="Times New Roman" w:hAnsi="Times New Roman" w:cs="Times New Roman"/>
                <w:sz w:val="20"/>
                <w:szCs w:val="20"/>
              </w:rPr>
              <w:t xml:space="preserve">Минимальные отступы от стен зданий и сооружений до границ земельных участков должны быть не менее 1 м. </w:t>
            </w:r>
          </w:p>
          <w:p w:rsidR="00CE769D" w:rsidRPr="008D0982" w:rsidRDefault="00043DF0" w:rsidP="00043DF0">
            <w:pPr>
              <w:widowControl w:val="0"/>
              <w:tabs>
                <w:tab w:val="left" w:pos="360"/>
              </w:tabs>
              <w:spacing w:line="240" w:lineRule="auto"/>
              <w:jc w:val="both"/>
              <w:rPr>
                <w:rFonts w:ascii="Times New Roman" w:hAnsi="Times New Roman" w:cs="Times New Roman"/>
                <w:sz w:val="20"/>
                <w:szCs w:val="20"/>
              </w:rPr>
            </w:pPr>
            <w:r w:rsidRPr="00043DF0">
              <w:rPr>
                <w:rFonts w:ascii="Times New Roman" w:hAnsi="Times New Roman" w:cs="Times New Roman"/>
                <w:sz w:val="20"/>
                <w:szCs w:val="20"/>
              </w:rPr>
              <w:t>Минимальные отступы от стен зданий и сооружений до красных линий улиц и проездов должны быть не менее 5 м.</w:t>
            </w:r>
            <w:r>
              <w:rPr>
                <w:sz w:val="21"/>
                <w:szCs w:val="21"/>
              </w:rPr>
              <w:t xml:space="preserve"> </w:t>
            </w:r>
          </w:p>
        </w:tc>
      </w:tr>
      <w:tr w:rsidR="00043DF0" w:rsidRPr="008D0982" w:rsidTr="005708EC">
        <w:trPr>
          <w:trHeight w:val="20"/>
        </w:trPr>
        <w:tc>
          <w:tcPr>
            <w:tcW w:w="2552" w:type="dxa"/>
            <w:shd w:val="clear" w:color="auto" w:fill="auto"/>
            <w:vAlign w:val="center"/>
          </w:tcPr>
          <w:p w:rsidR="00043DF0" w:rsidRPr="009F0CE0" w:rsidRDefault="00043DF0" w:rsidP="00DB7484">
            <w:pPr>
              <w:widowControl w:val="0"/>
              <w:tabs>
                <w:tab w:val="left" w:pos="360"/>
              </w:tabs>
              <w:spacing w:line="240" w:lineRule="auto"/>
              <w:rPr>
                <w:rFonts w:ascii="Times New Roman" w:hAnsi="Times New Roman" w:cs="Times New Roman"/>
                <w:b/>
                <w:sz w:val="20"/>
                <w:szCs w:val="20"/>
              </w:rPr>
            </w:pPr>
            <w:r w:rsidRPr="009F0CE0">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043DF0" w:rsidRPr="009F0CE0" w:rsidRDefault="00043DF0" w:rsidP="00DB7484">
            <w:pPr>
              <w:widowControl w:val="0"/>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rPr>
              <w:t>3 этажа</w:t>
            </w:r>
          </w:p>
        </w:tc>
      </w:tr>
      <w:tr w:rsidR="00043DF0" w:rsidRPr="008D0982" w:rsidTr="005708EC">
        <w:trPr>
          <w:trHeight w:val="20"/>
        </w:trPr>
        <w:tc>
          <w:tcPr>
            <w:tcW w:w="2552" w:type="dxa"/>
            <w:shd w:val="clear" w:color="auto" w:fill="auto"/>
            <w:vAlign w:val="center"/>
          </w:tcPr>
          <w:p w:rsidR="00043DF0" w:rsidRPr="009F0CE0" w:rsidRDefault="00043DF0" w:rsidP="00DB7484">
            <w:pPr>
              <w:widowControl w:val="0"/>
              <w:tabs>
                <w:tab w:val="left" w:pos="360"/>
              </w:tabs>
              <w:spacing w:line="240" w:lineRule="auto"/>
              <w:rPr>
                <w:rFonts w:ascii="Times New Roman" w:hAnsi="Times New Roman" w:cs="Times New Roman"/>
                <w:b/>
                <w:sz w:val="20"/>
                <w:szCs w:val="20"/>
              </w:rPr>
            </w:pPr>
            <w:r w:rsidRPr="009F0CE0">
              <w:rPr>
                <w:rFonts w:ascii="Times New Roman" w:hAnsi="Times New Roman" w:cs="Times New Roman"/>
                <w:b/>
                <w:sz w:val="20"/>
                <w:szCs w:val="20"/>
              </w:rPr>
              <w:t>Макс</w:t>
            </w:r>
            <w:proofErr w:type="gramStart"/>
            <w:r w:rsidRPr="009F0CE0">
              <w:rPr>
                <w:rFonts w:ascii="Times New Roman" w:hAnsi="Times New Roman" w:cs="Times New Roman"/>
                <w:b/>
                <w:sz w:val="20"/>
                <w:szCs w:val="20"/>
              </w:rPr>
              <w:t>.п</w:t>
            </w:r>
            <w:proofErr w:type="gramEnd"/>
            <w:r w:rsidRPr="009F0CE0">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043DF0" w:rsidRPr="009F0CE0" w:rsidRDefault="00043DF0" w:rsidP="00DB7484">
            <w:pPr>
              <w:widowControl w:val="0"/>
              <w:tabs>
                <w:tab w:val="left" w:pos="360"/>
              </w:tabs>
              <w:spacing w:line="240" w:lineRule="auto"/>
              <w:jc w:val="both"/>
              <w:rPr>
                <w:rFonts w:ascii="Times New Roman" w:hAnsi="Times New Roman" w:cs="Times New Roman"/>
                <w:sz w:val="20"/>
                <w:szCs w:val="20"/>
              </w:rPr>
            </w:pPr>
            <w:r>
              <w:rPr>
                <w:rFonts w:ascii="Times New Roman" w:hAnsi="Times New Roman" w:cs="Times New Roman"/>
                <w:sz w:val="20"/>
                <w:szCs w:val="20"/>
              </w:rPr>
              <w:t>5</w:t>
            </w:r>
            <w:r w:rsidRPr="009F0CE0">
              <w:rPr>
                <w:rFonts w:ascii="Times New Roman" w:hAnsi="Times New Roman" w:cs="Times New Roman"/>
                <w:sz w:val="20"/>
                <w:szCs w:val="20"/>
              </w:rPr>
              <w:t xml:space="preserve">0 % </w:t>
            </w:r>
          </w:p>
        </w:tc>
      </w:tr>
    </w:tbl>
    <w:p w:rsidR="00AF6B37" w:rsidRPr="00AF6B37" w:rsidRDefault="00AF6B37" w:rsidP="00AF6B37">
      <w:pPr>
        <w:pStyle w:val="3"/>
        <w:spacing w:before="360"/>
      </w:pPr>
      <w:bookmarkStart w:id="76" w:name="_Toc22547310"/>
      <w:r w:rsidRPr="00AF6B37">
        <w:t>Статья 8.13</w:t>
      </w:r>
      <w:r w:rsidRPr="00AF6B37">
        <w:tab/>
      </w:r>
      <w:r>
        <w:t>Зона сельскохозяйственного использования</w:t>
      </w:r>
      <w:bookmarkEnd w:id="76"/>
    </w:p>
    <w:p w:rsidR="00AF6B37" w:rsidRDefault="00AF6B37" w:rsidP="00AF6B37">
      <w:pPr>
        <w:keepNext/>
        <w:autoSpaceDE w:val="0"/>
        <w:autoSpaceDN w:val="0"/>
        <w:adjustRightInd w:val="0"/>
        <w:spacing w:line="360" w:lineRule="auto"/>
        <w:jc w:val="center"/>
        <w:rPr>
          <w:rFonts w:ascii="Times New Roman" w:hAnsi="Times New Roman" w:cs="Times New Roman"/>
          <w:b/>
          <w:bCs/>
          <w:i/>
          <w:iCs/>
          <w:sz w:val="24"/>
          <w:szCs w:val="24"/>
        </w:rPr>
      </w:pPr>
      <w:r w:rsidRPr="00AF6B37">
        <w:rPr>
          <w:rFonts w:ascii="Times New Roman" w:hAnsi="Times New Roman" w:cs="Times New Roman"/>
          <w:b/>
          <w:bCs/>
          <w:i/>
          <w:iCs/>
          <w:sz w:val="24"/>
          <w:szCs w:val="24"/>
        </w:rPr>
        <w:t>Индекс зоны: С</w:t>
      </w:r>
      <w:proofErr w:type="gramStart"/>
      <w:r w:rsidRPr="00AF6B37">
        <w:rPr>
          <w:rFonts w:ascii="Times New Roman" w:hAnsi="Times New Roman" w:cs="Times New Roman"/>
          <w:b/>
          <w:bCs/>
          <w:i/>
          <w:iCs/>
          <w:sz w:val="24"/>
          <w:szCs w:val="24"/>
        </w:rPr>
        <w:t>1</w:t>
      </w:r>
      <w:proofErr w:type="gramEnd"/>
      <w:r w:rsidRPr="00AF6B37">
        <w:rPr>
          <w:rFonts w:ascii="Times New Roman" w:hAnsi="Times New Roman" w:cs="Times New Roman"/>
          <w:b/>
          <w:bCs/>
          <w:i/>
          <w:iCs/>
          <w:sz w:val="24"/>
          <w:szCs w:val="24"/>
        </w:rPr>
        <w:t xml:space="preserve"> - Зоны сельскохозяйственных угодий за границами населенных пунктов </w:t>
      </w:r>
    </w:p>
    <w:p w:rsidR="00AF6B37" w:rsidRPr="00AF6B37" w:rsidRDefault="00AF6B37" w:rsidP="00AF6B37">
      <w:pPr>
        <w:keepNext/>
        <w:autoSpaceDE w:val="0"/>
        <w:autoSpaceDN w:val="0"/>
        <w:adjustRightInd w:val="0"/>
        <w:spacing w:line="360" w:lineRule="auto"/>
        <w:ind w:firstLine="851"/>
        <w:rPr>
          <w:rFonts w:ascii="Times New Roman" w:hAnsi="Times New Roman" w:cs="Times New Roman"/>
          <w:b/>
          <w:bCs/>
          <w:i/>
          <w:iCs/>
          <w:sz w:val="24"/>
          <w:szCs w:val="24"/>
        </w:rPr>
      </w:pPr>
      <w:r w:rsidRPr="00AF6B37">
        <w:rPr>
          <w:rFonts w:ascii="Times New Roman" w:hAnsi="Times New Roman" w:cs="Times New Roman"/>
          <w:sz w:val="24"/>
          <w:szCs w:val="24"/>
        </w:rPr>
        <w:t>В соответствии с частью 6 статьи 36 «Градостроительного кодекса Российской Федерации» от 29.12.2004 N 190-ФЗ, для зоны сельскохозяйственных угодий в составе земель сельскохозяйственного назначения градостроительные регламенты не устанавливаются.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AF6B37" w:rsidRDefault="00AF6B37" w:rsidP="00AF6B37">
      <w:pPr>
        <w:keepNext/>
        <w:autoSpaceDE w:val="0"/>
        <w:autoSpaceDN w:val="0"/>
        <w:adjustRightInd w:val="0"/>
        <w:spacing w:before="360" w:after="240" w:line="360" w:lineRule="auto"/>
        <w:jc w:val="center"/>
        <w:rPr>
          <w:rFonts w:ascii="Times New Roman" w:hAnsi="Times New Roman" w:cs="Times New Roman"/>
          <w:b/>
          <w:bCs/>
          <w:i/>
          <w:iCs/>
          <w:sz w:val="24"/>
          <w:szCs w:val="24"/>
        </w:rPr>
      </w:pPr>
      <w:r w:rsidRPr="00E87F2F">
        <w:rPr>
          <w:rFonts w:ascii="Times New Roman" w:hAnsi="Times New Roman" w:cs="Times New Roman"/>
          <w:b/>
          <w:bCs/>
          <w:i/>
          <w:iCs/>
          <w:sz w:val="24"/>
          <w:szCs w:val="24"/>
        </w:rPr>
        <w:t xml:space="preserve">Индекс зоны: </w:t>
      </w:r>
      <w:r w:rsidR="00E87F2F" w:rsidRPr="00E87F2F">
        <w:rPr>
          <w:rFonts w:ascii="Times New Roman" w:hAnsi="Times New Roman" w:cs="Times New Roman"/>
          <w:b/>
          <w:bCs/>
          <w:i/>
          <w:iCs/>
          <w:sz w:val="24"/>
          <w:szCs w:val="24"/>
        </w:rPr>
        <w:t>С</w:t>
      </w:r>
      <w:proofErr w:type="gramStart"/>
      <w:r w:rsidR="00E87F2F" w:rsidRPr="00E87F2F">
        <w:rPr>
          <w:rFonts w:ascii="Times New Roman" w:hAnsi="Times New Roman" w:cs="Times New Roman"/>
          <w:b/>
          <w:bCs/>
          <w:i/>
          <w:iCs/>
          <w:sz w:val="24"/>
          <w:szCs w:val="24"/>
        </w:rPr>
        <w:t>1</w:t>
      </w:r>
      <w:proofErr w:type="gramEnd"/>
      <w:r w:rsidR="00E87F2F" w:rsidRPr="00E87F2F">
        <w:rPr>
          <w:rFonts w:ascii="Times New Roman" w:hAnsi="Times New Roman" w:cs="Times New Roman"/>
          <w:b/>
          <w:bCs/>
          <w:i/>
          <w:iCs/>
          <w:sz w:val="24"/>
          <w:szCs w:val="24"/>
        </w:rPr>
        <w:t>.1</w:t>
      </w:r>
      <w:r w:rsidRPr="00E87F2F">
        <w:rPr>
          <w:rFonts w:ascii="Times New Roman" w:hAnsi="Times New Roman" w:cs="Times New Roman"/>
          <w:b/>
          <w:bCs/>
          <w:i/>
          <w:iCs/>
          <w:sz w:val="24"/>
          <w:szCs w:val="24"/>
        </w:rPr>
        <w:t xml:space="preserve"> - </w:t>
      </w:r>
      <w:r w:rsidR="00E87F2F" w:rsidRPr="00E87F2F">
        <w:rPr>
          <w:rFonts w:ascii="Times New Roman" w:hAnsi="Times New Roman" w:cs="Times New Roman"/>
          <w:b/>
          <w:bCs/>
          <w:i/>
          <w:iCs/>
          <w:sz w:val="24"/>
          <w:szCs w:val="24"/>
        </w:rPr>
        <w:t>Зоны сельскохозяйственных угодий в границах населенных пунктов</w:t>
      </w:r>
    </w:p>
    <w:p w:rsidR="00E87F2F" w:rsidRPr="00E87F2F" w:rsidRDefault="00E87F2F" w:rsidP="00E87F2F">
      <w:pPr>
        <w:keepNext/>
        <w:autoSpaceDE w:val="0"/>
        <w:autoSpaceDN w:val="0"/>
        <w:adjustRightInd w:val="0"/>
        <w:spacing w:line="360" w:lineRule="auto"/>
        <w:ind w:firstLine="851"/>
        <w:rPr>
          <w:rFonts w:ascii="Times New Roman" w:hAnsi="Times New Roman" w:cs="Times New Roman"/>
          <w:sz w:val="24"/>
          <w:szCs w:val="24"/>
        </w:rPr>
      </w:pPr>
      <w:r w:rsidRPr="00E87F2F">
        <w:rPr>
          <w:rFonts w:ascii="Times New Roman" w:hAnsi="Times New Roman" w:cs="Times New Roman"/>
          <w:sz w:val="24"/>
          <w:szCs w:val="24"/>
        </w:rPr>
        <w:t>Земельные участки, занятые огородами, садами, пашнями, лугами, пастбищами, многолетними насаждениями, а также зданиями, строениями, сооружениями с/</w:t>
      </w:r>
      <w:proofErr w:type="spellStart"/>
      <w:r w:rsidRPr="00E87F2F">
        <w:rPr>
          <w:rFonts w:ascii="Times New Roman" w:hAnsi="Times New Roman" w:cs="Times New Roman"/>
          <w:sz w:val="24"/>
          <w:szCs w:val="24"/>
        </w:rPr>
        <w:t>х</w:t>
      </w:r>
      <w:proofErr w:type="spellEnd"/>
      <w:r w:rsidRPr="00E87F2F">
        <w:rPr>
          <w:rFonts w:ascii="Times New Roman" w:hAnsi="Times New Roman" w:cs="Times New Roman"/>
          <w:sz w:val="24"/>
          <w:szCs w:val="24"/>
        </w:rPr>
        <w:t xml:space="preserve">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(ст. 85 Земельный кодекс РФ) </w:t>
      </w:r>
    </w:p>
    <w:p w:rsidR="00AF6B37" w:rsidRPr="00E87F2F" w:rsidRDefault="00AF6B37" w:rsidP="00E87F2F">
      <w:pPr>
        <w:keepNext/>
        <w:widowControl w:val="0"/>
        <w:spacing w:before="240" w:after="120" w:line="360" w:lineRule="auto"/>
        <w:ind w:firstLine="851"/>
        <w:jc w:val="both"/>
        <w:rPr>
          <w:rFonts w:ascii="Times New Roman" w:hAnsi="Times New Roman" w:cs="Times New Roman"/>
          <w:b/>
          <w:sz w:val="24"/>
          <w:szCs w:val="20"/>
        </w:rPr>
      </w:pPr>
      <w:r w:rsidRPr="00E87F2F">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sidR="00E87F2F" w:rsidRPr="00E87F2F">
        <w:rPr>
          <w:rFonts w:ascii="Times New Roman" w:hAnsi="Times New Roman" w:cs="Times New Roman"/>
          <w:b/>
          <w:sz w:val="24"/>
          <w:szCs w:val="20"/>
        </w:rPr>
        <w:t>С</w:t>
      </w:r>
      <w:proofErr w:type="gramStart"/>
      <w:r w:rsidR="00E87F2F" w:rsidRPr="00E87F2F">
        <w:rPr>
          <w:rFonts w:ascii="Times New Roman" w:hAnsi="Times New Roman" w:cs="Times New Roman"/>
          <w:b/>
          <w:sz w:val="24"/>
          <w:szCs w:val="20"/>
        </w:rPr>
        <w:t>1</w:t>
      </w:r>
      <w:proofErr w:type="gramEnd"/>
      <w:r w:rsidR="00E87F2F" w:rsidRPr="00E87F2F">
        <w:rPr>
          <w:rFonts w:ascii="Times New Roman" w:hAnsi="Times New Roman" w:cs="Times New Roman"/>
          <w:b/>
          <w:sz w:val="24"/>
          <w:szCs w:val="20"/>
        </w:rPr>
        <w:t>.1</w:t>
      </w:r>
    </w:p>
    <w:tbl>
      <w:tblPr>
        <w:tblStyle w:val="a6"/>
        <w:tblW w:w="14000" w:type="dxa"/>
        <w:tblLayout w:type="fixed"/>
        <w:tblLook w:val="04A0"/>
      </w:tblPr>
      <w:tblGrid>
        <w:gridCol w:w="2518"/>
        <w:gridCol w:w="9781"/>
        <w:gridCol w:w="1701"/>
      </w:tblGrid>
      <w:tr w:rsidR="00AF6B37" w:rsidRPr="00E87F2F" w:rsidTr="00DB7484">
        <w:trPr>
          <w:tblHeader/>
        </w:trPr>
        <w:tc>
          <w:tcPr>
            <w:tcW w:w="2518" w:type="dxa"/>
            <w:vAlign w:val="center"/>
          </w:tcPr>
          <w:p w:rsidR="00AF6B37" w:rsidRPr="00E87F2F" w:rsidRDefault="00AF6B37" w:rsidP="00DB7484">
            <w:pPr>
              <w:jc w:val="center"/>
              <w:rPr>
                <w:rFonts w:ascii="Times New Roman" w:hAnsi="Times New Roman" w:cs="Times New Roman"/>
                <w:b/>
                <w:sz w:val="20"/>
                <w:szCs w:val="20"/>
              </w:rPr>
            </w:pPr>
            <w:r w:rsidRPr="00E87F2F">
              <w:rPr>
                <w:rFonts w:ascii="Times New Roman" w:hAnsi="Times New Roman" w:cs="Times New Roman"/>
                <w:b/>
                <w:sz w:val="20"/>
                <w:szCs w:val="20"/>
              </w:rPr>
              <w:t>Наименование вида разрешенного использования</w:t>
            </w:r>
          </w:p>
        </w:tc>
        <w:tc>
          <w:tcPr>
            <w:tcW w:w="9781" w:type="dxa"/>
            <w:vAlign w:val="center"/>
          </w:tcPr>
          <w:p w:rsidR="00AF6B37" w:rsidRPr="00E87F2F" w:rsidRDefault="00AF6B37" w:rsidP="00DB7484">
            <w:pPr>
              <w:jc w:val="center"/>
              <w:rPr>
                <w:rFonts w:ascii="Times New Roman" w:hAnsi="Times New Roman" w:cs="Times New Roman"/>
                <w:b/>
                <w:sz w:val="20"/>
                <w:szCs w:val="20"/>
              </w:rPr>
            </w:pPr>
            <w:r w:rsidRPr="00E87F2F">
              <w:rPr>
                <w:rFonts w:ascii="Times New Roman" w:hAnsi="Times New Roman" w:cs="Times New Roman"/>
                <w:b/>
                <w:sz w:val="20"/>
                <w:szCs w:val="20"/>
              </w:rPr>
              <w:t>Описание вида разрешенного использования</w:t>
            </w:r>
          </w:p>
        </w:tc>
        <w:tc>
          <w:tcPr>
            <w:tcW w:w="1701" w:type="dxa"/>
            <w:vAlign w:val="center"/>
          </w:tcPr>
          <w:p w:rsidR="00AF6B37" w:rsidRPr="00E87F2F" w:rsidRDefault="00AF6B37" w:rsidP="00DB7484">
            <w:pPr>
              <w:jc w:val="center"/>
              <w:rPr>
                <w:rFonts w:ascii="Times New Roman" w:hAnsi="Times New Roman" w:cs="Times New Roman"/>
                <w:b/>
                <w:sz w:val="20"/>
                <w:szCs w:val="20"/>
              </w:rPr>
            </w:pPr>
            <w:r w:rsidRPr="00E87F2F">
              <w:rPr>
                <w:rFonts w:ascii="Times New Roman" w:hAnsi="Times New Roman" w:cs="Times New Roman"/>
                <w:b/>
                <w:sz w:val="20"/>
                <w:szCs w:val="20"/>
              </w:rPr>
              <w:t>Код (числовое обозначение) вида разрешенного использования</w:t>
            </w:r>
          </w:p>
        </w:tc>
      </w:tr>
      <w:tr w:rsidR="00AF6B37" w:rsidRPr="00E87F2F" w:rsidTr="00DB7484">
        <w:trPr>
          <w:tblHeader/>
        </w:trPr>
        <w:tc>
          <w:tcPr>
            <w:tcW w:w="2518" w:type="dxa"/>
            <w:vAlign w:val="center"/>
          </w:tcPr>
          <w:p w:rsidR="00AF6B37" w:rsidRPr="00E87F2F" w:rsidRDefault="00AF6B37" w:rsidP="00DB7484">
            <w:pPr>
              <w:jc w:val="center"/>
              <w:rPr>
                <w:rFonts w:ascii="Times New Roman" w:hAnsi="Times New Roman" w:cs="Times New Roman"/>
                <w:b/>
                <w:sz w:val="20"/>
                <w:szCs w:val="20"/>
              </w:rPr>
            </w:pPr>
            <w:r w:rsidRPr="00E87F2F">
              <w:rPr>
                <w:rFonts w:ascii="Times New Roman" w:hAnsi="Times New Roman" w:cs="Times New Roman"/>
                <w:b/>
                <w:sz w:val="20"/>
                <w:szCs w:val="20"/>
              </w:rPr>
              <w:t>1</w:t>
            </w:r>
          </w:p>
        </w:tc>
        <w:tc>
          <w:tcPr>
            <w:tcW w:w="9781" w:type="dxa"/>
            <w:vAlign w:val="center"/>
          </w:tcPr>
          <w:p w:rsidR="00AF6B37" w:rsidRPr="00E87F2F" w:rsidRDefault="00AF6B37" w:rsidP="00DB7484">
            <w:pPr>
              <w:jc w:val="center"/>
              <w:rPr>
                <w:rFonts w:ascii="Times New Roman" w:hAnsi="Times New Roman" w:cs="Times New Roman"/>
                <w:b/>
                <w:sz w:val="20"/>
                <w:szCs w:val="20"/>
              </w:rPr>
            </w:pPr>
            <w:r w:rsidRPr="00E87F2F">
              <w:rPr>
                <w:rFonts w:ascii="Times New Roman" w:hAnsi="Times New Roman" w:cs="Times New Roman"/>
                <w:b/>
                <w:sz w:val="20"/>
                <w:szCs w:val="20"/>
              </w:rPr>
              <w:t>2</w:t>
            </w:r>
          </w:p>
        </w:tc>
        <w:tc>
          <w:tcPr>
            <w:tcW w:w="1701" w:type="dxa"/>
            <w:vAlign w:val="center"/>
          </w:tcPr>
          <w:p w:rsidR="00AF6B37" w:rsidRPr="00E87F2F" w:rsidRDefault="00AF6B37" w:rsidP="00DB7484">
            <w:pPr>
              <w:jc w:val="center"/>
              <w:rPr>
                <w:rFonts w:ascii="Times New Roman" w:hAnsi="Times New Roman" w:cs="Times New Roman"/>
                <w:b/>
                <w:sz w:val="20"/>
                <w:szCs w:val="20"/>
              </w:rPr>
            </w:pPr>
            <w:r w:rsidRPr="00E87F2F">
              <w:rPr>
                <w:rFonts w:ascii="Times New Roman" w:hAnsi="Times New Roman" w:cs="Times New Roman"/>
                <w:b/>
                <w:sz w:val="20"/>
                <w:szCs w:val="20"/>
              </w:rPr>
              <w:t>3</w:t>
            </w:r>
          </w:p>
        </w:tc>
      </w:tr>
      <w:tr w:rsidR="00AF6B37" w:rsidRPr="00E87F2F" w:rsidTr="00DB7484">
        <w:trPr>
          <w:trHeight w:val="243"/>
        </w:trPr>
        <w:tc>
          <w:tcPr>
            <w:tcW w:w="14000" w:type="dxa"/>
            <w:gridSpan w:val="3"/>
            <w:vAlign w:val="center"/>
          </w:tcPr>
          <w:p w:rsidR="00AF6B37" w:rsidRPr="00E87F2F" w:rsidRDefault="00AF6B37" w:rsidP="00E87F2F">
            <w:pPr>
              <w:jc w:val="center"/>
              <w:rPr>
                <w:rFonts w:ascii="Times New Roman" w:hAnsi="Times New Roman" w:cs="Times New Roman"/>
                <w:b/>
                <w:sz w:val="20"/>
                <w:szCs w:val="20"/>
              </w:rPr>
            </w:pPr>
            <w:r w:rsidRPr="00E87F2F">
              <w:rPr>
                <w:rFonts w:ascii="Times New Roman" w:hAnsi="Times New Roman" w:cs="Times New Roman"/>
                <w:b/>
                <w:sz w:val="20"/>
                <w:szCs w:val="20"/>
              </w:rPr>
              <w:t xml:space="preserve">Основные виды разрешенного использования зоны </w:t>
            </w:r>
            <w:r w:rsidR="00E87F2F" w:rsidRPr="00E87F2F">
              <w:rPr>
                <w:rFonts w:ascii="Times New Roman" w:hAnsi="Times New Roman" w:cs="Times New Roman"/>
                <w:b/>
                <w:sz w:val="20"/>
                <w:szCs w:val="20"/>
              </w:rPr>
              <w:t>С</w:t>
            </w:r>
            <w:proofErr w:type="gramStart"/>
            <w:r w:rsidR="00E87F2F" w:rsidRPr="00E87F2F">
              <w:rPr>
                <w:rFonts w:ascii="Times New Roman" w:hAnsi="Times New Roman" w:cs="Times New Roman"/>
                <w:b/>
                <w:sz w:val="20"/>
                <w:szCs w:val="20"/>
              </w:rPr>
              <w:t>1</w:t>
            </w:r>
            <w:proofErr w:type="gramEnd"/>
            <w:r w:rsidR="00E87F2F" w:rsidRPr="00E87F2F">
              <w:rPr>
                <w:rFonts w:ascii="Times New Roman" w:hAnsi="Times New Roman" w:cs="Times New Roman"/>
                <w:b/>
                <w:sz w:val="20"/>
                <w:szCs w:val="20"/>
              </w:rPr>
              <w:t>.1</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Земельные участки общего назначения</w:t>
            </w:r>
          </w:p>
        </w:tc>
        <w:tc>
          <w:tcPr>
            <w:tcW w:w="9781" w:type="dxa"/>
            <w:vAlign w:val="center"/>
          </w:tcPr>
          <w:p w:rsidR="00E87F2F" w:rsidRPr="001C00BA" w:rsidRDefault="00E87F2F" w:rsidP="00DB7484">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13.0</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Ведение огородничества</w:t>
            </w:r>
          </w:p>
        </w:tc>
        <w:tc>
          <w:tcPr>
            <w:tcW w:w="9781" w:type="dxa"/>
            <w:vAlign w:val="center"/>
          </w:tcPr>
          <w:p w:rsidR="00E87F2F" w:rsidRPr="001C00BA" w:rsidRDefault="00E87F2F" w:rsidP="00DB7484">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13.1</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Ведение садоводства</w:t>
            </w:r>
          </w:p>
        </w:tc>
        <w:tc>
          <w:tcPr>
            <w:tcW w:w="9781" w:type="dxa"/>
            <w:vAlign w:val="center"/>
          </w:tcPr>
          <w:p w:rsidR="00E87F2F" w:rsidRPr="001C00BA" w:rsidRDefault="00E87F2F" w:rsidP="00DB7484">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13.2</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Ведение личного подсобного хозяйства на полевых участках</w:t>
            </w:r>
          </w:p>
        </w:tc>
        <w:tc>
          <w:tcPr>
            <w:tcW w:w="9781" w:type="dxa"/>
            <w:vAlign w:val="center"/>
          </w:tcPr>
          <w:p w:rsidR="00E87F2F" w:rsidRPr="00710054" w:rsidRDefault="00E87F2F"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Производство сельскохозяйственной продукции без права возведения объектов капитального строительства</w:t>
            </w: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1.16</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Сенокошение</w:t>
            </w:r>
          </w:p>
        </w:tc>
        <w:tc>
          <w:tcPr>
            <w:tcW w:w="9781" w:type="dxa"/>
            <w:vAlign w:val="center"/>
          </w:tcPr>
          <w:p w:rsidR="00E87F2F" w:rsidRPr="00710054" w:rsidRDefault="00E87F2F"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Кошение трав, сбор и заготовка сена</w:t>
            </w: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1.19</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Выпас сельскохозяйственных животных</w:t>
            </w:r>
          </w:p>
        </w:tc>
        <w:tc>
          <w:tcPr>
            <w:tcW w:w="9781" w:type="dxa"/>
            <w:vAlign w:val="center"/>
          </w:tcPr>
          <w:p w:rsidR="00E87F2F" w:rsidRPr="00710054" w:rsidRDefault="00E87F2F"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Выпас сельскохозяйственных животных</w:t>
            </w: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1.20</w:t>
            </w:r>
          </w:p>
        </w:tc>
      </w:tr>
      <w:tr w:rsidR="00E87F2F" w:rsidRPr="00E87F2F" w:rsidTr="00DB7484">
        <w:trPr>
          <w:trHeight w:val="243"/>
        </w:trPr>
        <w:tc>
          <w:tcPr>
            <w:tcW w:w="14000" w:type="dxa"/>
            <w:gridSpan w:val="3"/>
            <w:vAlign w:val="center"/>
          </w:tcPr>
          <w:p w:rsidR="00E87F2F" w:rsidRPr="00E87F2F" w:rsidRDefault="00E87F2F" w:rsidP="00DB7484">
            <w:pPr>
              <w:jc w:val="center"/>
              <w:rPr>
                <w:rFonts w:ascii="Times New Roman" w:hAnsi="Times New Roman" w:cs="Times New Roman"/>
                <w:b/>
                <w:sz w:val="20"/>
                <w:szCs w:val="20"/>
              </w:rPr>
            </w:pPr>
            <w:r>
              <w:rPr>
                <w:rFonts w:ascii="Times New Roman" w:hAnsi="Times New Roman" w:cs="Times New Roman"/>
                <w:b/>
                <w:sz w:val="20"/>
                <w:szCs w:val="20"/>
              </w:rPr>
              <w:t>Вспомогательные</w:t>
            </w:r>
            <w:r w:rsidRPr="00E87F2F">
              <w:rPr>
                <w:rFonts w:ascii="Times New Roman" w:hAnsi="Times New Roman" w:cs="Times New Roman"/>
                <w:b/>
                <w:sz w:val="20"/>
                <w:szCs w:val="20"/>
              </w:rPr>
              <w:t xml:space="preserve"> виды разрешенного использования зоны С</w:t>
            </w:r>
            <w:proofErr w:type="gramStart"/>
            <w:r w:rsidRPr="00E87F2F">
              <w:rPr>
                <w:rFonts w:ascii="Times New Roman" w:hAnsi="Times New Roman" w:cs="Times New Roman"/>
                <w:b/>
                <w:sz w:val="20"/>
                <w:szCs w:val="20"/>
              </w:rPr>
              <w:t>1</w:t>
            </w:r>
            <w:proofErr w:type="gramEnd"/>
            <w:r w:rsidRPr="00E87F2F">
              <w:rPr>
                <w:rFonts w:ascii="Times New Roman" w:hAnsi="Times New Roman" w:cs="Times New Roman"/>
                <w:b/>
                <w:sz w:val="20"/>
                <w:szCs w:val="20"/>
              </w:rPr>
              <w:t>.1</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Земельные участки общего назначения</w:t>
            </w:r>
          </w:p>
        </w:tc>
        <w:tc>
          <w:tcPr>
            <w:tcW w:w="9781" w:type="dxa"/>
            <w:vAlign w:val="center"/>
          </w:tcPr>
          <w:p w:rsidR="00E87F2F" w:rsidRPr="001C00BA" w:rsidRDefault="00E87F2F" w:rsidP="00DB7484">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13.0</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Предоставление коммунальных услуг</w:t>
            </w:r>
          </w:p>
        </w:tc>
        <w:tc>
          <w:tcPr>
            <w:tcW w:w="9781" w:type="dxa"/>
            <w:vAlign w:val="center"/>
          </w:tcPr>
          <w:p w:rsidR="00E87F2F" w:rsidRPr="00710054" w:rsidRDefault="00E87F2F" w:rsidP="00DB7484">
            <w:pPr>
              <w:textAlignment w:val="baseline"/>
              <w:rPr>
                <w:rFonts w:ascii="Times New Roman" w:eastAsia="Times New Roman" w:hAnsi="Times New Roman" w:cs="Times New Roman"/>
                <w:color w:val="2D2D2D"/>
                <w:sz w:val="20"/>
                <w:szCs w:val="20"/>
                <w:lang w:eastAsia="ru-RU"/>
              </w:rPr>
            </w:pPr>
            <w:proofErr w:type="gramStart"/>
            <w:r w:rsidRPr="00710054">
              <w:rPr>
                <w:rFonts w:ascii="Times New Roman" w:eastAsia="Times New Roman" w:hAnsi="Times New Roman" w:cs="Times New Roman"/>
                <w:color w:val="2D2D2D"/>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3.1.1</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Охрана природных территорий</w:t>
            </w:r>
          </w:p>
        </w:tc>
        <w:tc>
          <w:tcPr>
            <w:tcW w:w="9781" w:type="dxa"/>
            <w:vAlign w:val="center"/>
          </w:tcPr>
          <w:p w:rsidR="00E87F2F" w:rsidRPr="001C00BA" w:rsidRDefault="00E87F2F" w:rsidP="00DB7484">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9.1</w:t>
            </w:r>
          </w:p>
        </w:tc>
      </w:tr>
      <w:tr w:rsidR="00E87F2F" w:rsidRPr="00AF6B37" w:rsidTr="00DB7484">
        <w:tc>
          <w:tcPr>
            <w:tcW w:w="2518" w:type="dxa"/>
            <w:vAlign w:val="center"/>
          </w:tcPr>
          <w:p w:rsidR="00E87F2F" w:rsidRPr="00B71AA0" w:rsidRDefault="00E87F2F" w:rsidP="00DB7484">
            <w:pPr>
              <w:jc w:val="center"/>
              <w:textAlignment w:val="baseline"/>
              <w:rPr>
                <w:rFonts w:ascii="Times New Roman" w:eastAsia="Times New Roman" w:hAnsi="Times New Roman" w:cs="Times New Roman"/>
                <w:b/>
                <w:color w:val="2D2D2D"/>
                <w:sz w:val="20"/>
                <w:szCs w:val="20"/>
                <w:lang w:eastAsia="ru-RU"/>
              </w:rPr>
            </w:pPr>
          </w:p>
        </w:tc>
        <w:tc>
          <w:tcPr>
            <w:tcW w:w="9781" w:type="dxa"/>
            <w:vAlign w:val="center"/>
          </w:tcPr>
          <w:p w:rsidR="00E87F2F" w:rsidRPr="001C00BA" w:rsidRDefault="00E87F2F" w:rsidP="00DB7484">
            <w:pPr>
              <w:textAlignment w:val="baseline"/>
              <w:rPr>
                <w:rFonts w:ascii="Times New Roman" w:eastAsia="Times New Roman" w:hAnsi="Times New Roman" w:cs="Times New Roman"/>
                <w:color w:val="2D2D2D"/>
                <w:sz w:val="20"/>
                <w:szCs w:val="20"/>
                <w:lang w:eastAsia="ru-RU"/>
              </w:rPr>
            </w:pPr>
          </w:p>
        </w:tc>
        <w:tc>
          <w:tcPr>
            <w:tcW w:w="1701" w:type="dxa"/>
            <w:vAlign w:val="center"/>
          </w:tcPr>
          <w:p w:rsidR="00E87F2F" w:rsidRPr="00710054" w:rsidRDefault="00E87F2F" w:rsidP="00DB7484">
            <w:pPr>
              <w:jc w:val="center"/>
              <w:textAlignment w:val="baseline"/>
              <w:rPr>
                <w:rFonts w:ascii="Times New Roman" w:eastAsia="Times New Roman" w:hAnsi="Times New Roman" w:cs="Times New Roman"/>
                <w:color w:val="2D2D2D"/>
                <w:sz w:val="20"/>
                <w:szCs w:val="20"/>
                <w:lang w:eastAsia="ru-RU"/>
              </w:rPr>
            </w:pPr>
          </w:p>
        </w:tc>
      </w:tr>
    </w:tbl>
    <w:p w:rsidR="00AF6B37" w:rsidRPr="005376E9" w:rsidRDefault="00AF6B37" w:rsidP="00AF6B37">
      <w:pPr>
        <w:keepNext/>
        <w:spacing w:before="360" w:after="240" w:line="240" w:lineRule="auto"/>
        <w:jc w:val="center"/>
        <w:rPr>
          <w:rFonts w:ascii="Times New Roman" w:hAnsi="Times New Roman" w:cs="Times New Roman"/>
          <w:b/>
        </w:rPr>
      </w:pPr>
      <w:r w:rsidRPr="005376E9">
        <w:rPr>
          <w:rFonts w:ascii="Times New Roman" w:hAnsi="Times New Roman" w:cs="Times New Roman"/>
          <w:b/>
        </w:rPr>
        <w:t xml:space="preserve">Предельные (минимальные и (или) максимальные) размеры земельных участков </w:t>
      </w:r>
      <w:r w:rsidRPr="005376E9">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5376E9">
        <w:rPr>
          <w:rFonts w:ascii="Times New Roman" w:hAnsi="Times New Roman" w:cs="Times New Roman"/>
          <w:b/>
        </w:rPr>
        <w:br/>
        <w:t xml:space="preserve">зоны </w:t>
      </w:r>
      <w:r w:rsidR="001C68E1">
        <w:rPr>
          <w:rFonts w:ascii="Times New Roman" w:hAnsi="Times New Roman" w:cs="Times New Roman"/>
          <w:b/>
        </w:rPr>
        <w:t>С</w:t>
      </w:r>
      <w:proofErr w:type="gramStart"/>
      <w:r w:rsidR="001C68E1">
        <w:rPr>
          <w:rFonts w:ascii="Times New Roman" w:hAnsi="Times New Roman" w:cs="Times New Roman"/>
          <w:b/>
        </w:rPr>
        <w:t>1</w:t>
      </w:r>
      <w:proofErr w:type="gramEnd"/>
      <w:r w:rsidR="001C68E1">
        <w:rPr>
          <w:rFonts w:ascii="Times New Roman" w:hAnsi="Times New Roman" w:cs="Times New Roman"/>
          <w:b/>
        </w:rPr>
        <w:t>.1</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AF6B37" w:rsidRPr="00E87F2F" w:rsidTr="00DB7484">
        <w:trPr>
          <w:trHeight w:val="20"/>
        </w:trPr>
        <w:tc>
          <w:tcPr>
            <w:tcW w:w="2552" w:type="dxa"/>
            <w:shd w:val="clear" w:color="auto" w:fill="auto"/>
            <w:vAlign w:val="center"/>
          </w:tcPr>
          <w:p w:rsidR="00AF6B37" w:rsidRPr="00E87F2F" w:rsidRDefault="00AF6B37"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AF6B37" w:rsidRPr="00E87F2F" w:rsidRDefault="00AF6B37"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Минимальная площадь – 0,</w:t>
            </w:r>
            <w:r w:rsidR="00E87F2F" w:rsidRPr="00E87F2F">
              <w:rPr>
                <w:rFonts w:ascii="Times New Roman" w:hAnsi="Times New Roman" w:cs="Times New Roman"/>
                <w:sz w:val="20"/>
                <w:szCs w:val="20"/>
              </w:rPr>
              <w:t>1</w:t>
            </w:r>
            <w:r w:rsidRPr="00E87F2F">
              <w:rPr>
                <w:rFonts w:ascii="Times New Roman" w:hAnsi="Times New Roman" w:cs="Times New Roman"/>
                <w:sz w:val="20"/>
                <w:szCs w:val="20"/>
              </w:rPr>
              <w:t xml:space="preserve"> га</w:t>
            </w:r>
          </w:p>
          <w:p w:rsidR="00AF6B37" w:rsidRPr="00E87F2F" w:rsidRDefault="00AF6B37"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Максимальная площадь –5</w:t>
            </w:r>
            <w:r w:rsidR="00E87F2F" w:rsidRPr="00E87F2F">
              <w:rPr>
                <w:rFonts w:ascii="Times New Roman" w:hAnsi="Times New Roman" w:cs="Times New Roman"/>
                <w:sz w:val="20"/>
                <w:szCs w:val="20"/>
              </w:rPr>
              <w:t>0</w:t>
            </w:r>
            <w:r w:rsidRPr="00E87F2F">
              <w:rPr>
                <w:rFonts w:ascii="Times New Roman" w:hAnsi="Times New Roman" w:cs="Times New Roman"/>
                <w:sz w:val="20"/>
                <w:szCs w:val="20"/>
              </w:rPr>
              <w:t>,0 га.</w:t>
            </w:r>
          </w:p>
        </w:tc>
      </w:tr>
      <w:tr w:rsidR="00E87F2F" w:rsidRPr="00E87F2F" w:rsidTr="00DB7484">
        <w:trPr>
          <w:trHeight w:val="20"/>
        </w:trPr>
        <w:tc>
          <w:tcPr>
            <w:tcW w:w="2552" w:type="dxa"/>
            <w:shd w:val="clear" w:color="auto" w:fill="auto"/>
            <w:vAlign w:val="center"/>
          </w:tcPr>
          <w:p w:rsidR="00E87F2F" w:rsidRDefault="00E87F2F"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Предельные размеры земельного участка</w:t>
            </w:r>
          </w:p>
          <w:p w:rsidR="00E87F2F" w:rsidRPr="00E87F2F" w:rsidRDefault="00E87F2F" w:rsidP="00DB7484">
            <w:pPr>
              <w:widowControl w:val="0"/>
              <w:tabs>
                <w:tab w:val="left" w:pos="360"/>
              </w:tabs>
              <w:spacing w:line="240" w:lineRule="auto"/>
              <w:rPr>
                <w:rFonts w:ascii="Times New Roman" w:hAnsi="Times New Roman" w:cs="Times New Roman"/>
                <w:b/>
                <w:sz w:val="20"/>
                <w:szCs w:val="20"/>
              </w:rPr>
            </w:pPr>
            <w:r>
              <w:rPr>
                <w:rFonts w:ascii="Times New Roman" w:hAnsi="Times New Roman" w:cs="Times New Roman"/>
                <w:b/>
                <w:sz w:val="20"/>
                <w:szCs w:val="20"/>
              </w:rPr>
              <w:t>для ЛПХ</w:t>
            </w:r>
          </w:p>
        </w:tc>
        <w:tc>
          <w:tcPr>
            <w:tcW w:w="11482" w:type="dxa"/>
            <w:shd w:val="clear" w:color="auto" w:fill="auto"/>
            <w:vAlign w:val="center"/>
          </w:tcPr>
          <w:p w:rsidR="00E87F2F" w:rsidRPr="00E87F2F" w:rsidRDefault="00E87F2F"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Минимальная площадь – 0,</w:t>
            </w:r>
            <w:r>
              <w:rPr>
                <w:rFonts w:ascii="Times New Roman" w:hAnsi="Times New Roman" w:cs="Times New Roman"/>
                <w:sz w:val="20"/>
                <w:szCs w:val="20"/>
              </w:rPr>
              <w:t>15</w:t>
            </w:r>
            <w:r w:rsidRPr="00E87F2F">
              <w:rPr>
                <w:rFonts w:ascii="Times New Roman" w:hAnsi="Times New Roman" w:cs="Times New Roman"/>
                <w:sz w:val="20"/>
                <w:szCs w:val="20"/>
              </w:rPr>
              <w:t xml:space="preserve"> га</w:t>
            </w:r>
          </w:p>
          <w:p w:rsidR="00E87F2F" w:rsidRPr="00E87F2F" w:rsidRDefault="00E87F2F" w:rsidP="00E87F2F">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Максимальная площадь –</w:t>
            </w:r>
            <w:r>
              <w:rPr>
                <w:rFonts w:ascii="Times New Roman" w:hAnsi="Times New Roman" w:cs="Times New Roman"/>
                <w:sz w:val="20"/>
                <w:szCs w:val="20"/>
              </w:rPr>
              <w:t>0,5</w:t>
            </w:r>
            <w:r w:rsidRPr="00E87F2F">
              <w:rPr>
                <w:rFonts w:ascii="Times New Roman" w:hAnsi="Times New Roman" w:cs="Times New Roman"/>
                <w:sz w:val="20"/>
                <w:szCs w:val="20"/>
              </w:rPr>
              <w:t xml:space="preserve"> га.</w:t>
            </w:r>
          </w:p>
        </w:tc>
      </w:tr>
      <w:tr w:rsidR="00AF6B37" w:rsidRPr="00E87F2F" w:rsidTr="00DB7484">
        <w:trPr>
          <w:trHeight w:val="20"/>
        </w:trPr>
        <w:tc>
          <w:tcPr>
            <w:tcW w:w="2552" w:type="dxa"/>
            <w:shd w:val="clear" w:color="auto" w:fill="auto"/>
            <w:vAlign w:val="center"/>
          </w:tcPr>
          <w:p w:rsidR="00AF6B37" w:rsidRPr="00E87F2F" w:rsidRDefault="00AF6B37"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AF6B37" w:rsidRPr="00E87F2F" w:rsidRDefault="00AF6B37"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r w:rsidRPr="00E87F2F">
              <w:t xml:space="preserve"> </w:t>
            </w:r>
          </w:p>
        </w:tc>
      </w:tr>
      <w:tr w:rsidR="00E87F2F" w:rsidRPr="00E87F2F" w:rsidTr="00E87F2F">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E87F2F" w:rsidRDefault="00E87F2F"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E87F2F" w:rsidRDefault="00E87F2F"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50 м</w:t>
            </w:r>
          </w:p>
        </w:tc>
      </w:tr>
      <w:tr w:rsidR="00E87F2F" w:rsidRPr="00E87F2F" w:rsidTr="001C68E1">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E87F2F" w:rsidRDefault="00E87F2F"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Макс</w:t>
            </w:r>
            <w:proofErr w:type="gramStart"/>
            <w:r w:rsidRPr="00E87F2F">
              <w:rPr>
                <w:rFonts w:ascii="Times New Roman" w:hAnsi="Times New Roman" w:cs="Times New Roman"/>
                <w:b/>
                <w:sz w:val="20"/>
                <w:szCs w:val="20"/>
              </w:rPr>
              <w:t>.п</w:t>
            </w:r>
            <w:proofErr w:type="gramEnd"/>
            <w:r w:rsidRPr="00E87F2F">
              <w:rPr>
                <w:rFonts w:ascii="Times New Roman" w:hAnsi="Times New Roman" w:cs="Times New Roman"/>
                <w:b/>
                <w:sz w:val="20"/>
                <w:szCs w:val="20"/>
              </w:rPr>
              <w:t>роцент застройки в границах земельного участка</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E87F2F" w:rsidRPr="00E87F2F" w:rsidRDefault="00E87F2F"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 xml:space="preserve">60 % </w:t>
            </w:r>
          </w:p>
        </w:tc>
      </w:tr>
    </w:tbl>
    <w:p w:rsidR="001C68E1" w:rsidRDefault="001C68E1" w:rsidP="001C68E1">
      <w:pPr>
        <w:keepNext/>
        <w:autoSpaceDE w:val="0"/>
        <w:autoSpaceDN w:val="0"/>
        <w:adjustRightInd w:val="0"/>
        <w:spacing w:before="360" w:after="240" w:line="360" w:lineRule="auto"/>
        <w:jc w:val="center"/>
        <w:rPr>
          <w:rFonts w:ascii="Times New Roman" w:hAnsi="Times New Roman" w:cs="Times New Roman"/>
          <w:b/>
          <w:bCs/>
          <w:i/>
          <w:iCs/>
          <w:sz w:val="24"/>
          <w:szCs w:val="24"/>
        </w:rPr>
      </w:pPr>
      <w:r w:rsidRPr="00E87F2F">
        <w:rPr>
          <w:rFonts w:ascii="Times New Roman" w:hAnsi="Times New Roman" w:cs="Times New Roman"/>
          <w:b/>
          <w:bCs/>
          <w:i/>
          <w:iCs/>
          <w:sz w:val="24"/>
          <w:szCs w:val="24"/>
        </w:rPr>
        <w:t xml:space="preserve">Индекс зоны: </w:t>
      </w:r>
      <w:r>
        <w:rPr>
          <w:rFonts w:ascii="Times New Roman" w:hAnsi="Times New Roman" w:cs="Times New Roman"/>
          <w:b/>
          <w:bCs/>
          <w:i/>
          <w:iCs/>
          <w:sz w:val="24"/>
          <w:szCs w:val="24"/>
        </w:rPr>
        <w:t>С</w:t>
      </w:r>
      <w:proofErr w:type="gramStart"/>
      <w:r>
        <w:rPr>
          <w:rFonts w:ascii="Times New Roman" w:hAnsi="Times New Roman" w:cs="Times New Roman"/>
          <w:b/>
          <w:bCs/>
          <w:i/>
          <w:iCs/>
          <w:sz w:val="24"/>
          <w:szCs w:val="24"/>
        </w:rPr>
        <w:t>2</w:t>
      </w:r>
      <w:proofErr w:type="gramEnd"/>
      <w:r w:rsidRPr="00E87F2F">
        <w:rPr>
          <w:rFonts w:ascii="Times New Roman" w:hAnsi="Times New Roman" w:cs="Times New Roman"/>
          <w:b/>
          <w:bCs/>
          <w:i/>
          <w:iCs/>
          <w:sz w:val="24"/>
          <w:szCs w:val="24"/>
        </w:rPr>
        <w:t xml:space="preserve"> - </w:t>
      </w:r>
      <w:r w:rsidRPr="001C68E1">
        <w:rPr>
          <w:rFonts w:ascii="Times New Roman" w:hAnsi="Times New Roman" w:cs="Times New Roman"/>
          <w:b/>
          <w:bCs/>
          <w:i/>
          <w:iCs/>
          <w:sz w:val="24"/>
          <w:szCs w:val="24"/>
        </w:rPr>
        <w:t>Зона сельскохозяйственного производства и его обеспечения</w:t>
      </w:r>
    </w:p>
    <w:p w:rsidR="001C68E1" w:rsidRPr="00E87F2F" w:rsidRDefault="001C68E1" w:rsidP="001C68E1">
      <w:pPr>
        <w:keepNext/>
        <w:autoSpaceDE w:val="0"/>
        <w:autoSpaceDN w:val="0"/>
        <w:adjustRightInd w:val="0"/>
        <w:spacing w:line="360" w:lineRule="auto"/>
        <w:ind w:firstLine="851"/>
        <w:rPr>
          <w:rFonts w:ascii="Times New Roman" w:hAnsi="Times New Roman" w:cs="Times New Roman"/>
          <w:sz w:val="24"/>
          <w:szCs w:val="24"/>
        </w:rPr>
      </w:pPr>
      <w:r>
        <w:rPr>
          <w:rFonts w:ascii="Times New Roman" w:hAnsi="Times New Roman" w:cs="Times New Roman"/>
          <w:sz w:val="24"/>
          <w:szCs w:val="24"/>
        </w:rPr>
        <w:t>Размещение ферм и сельскохозяйственных предприятий</w:t>
      </w:r>
    </w:p>
    <w:p w:rsidR="001C68E1" w:rsidRPr="00E87F2F" w:rsidRDefault="001C68E1" w:rsidP="001C68E1">
      <w:pPr>
        <w:keepNext/>
        <w:widowControl w:val="0"/>
        <w:spacing w:before="240" w:after="120" w:line="360" w:lineRule="auto"/>
        <w:ind w:firstLine="851"/>
        <w:jc w:val="both"/>
        <w:rPr>
          <w:rFonts w:ascii="Times New Roman" w:hAnsi="Times New Roman" w:cs="Times New Roman"/>
          <w:b/>
          <w:sz w:val="24"/>
          <w:szCs w:val="20"/>
        </w:rPr>
      </w:pPr>
      <w:r w:rsidRPr="00E87F2F">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Pr>
          <w:rFonts w:ascii="Times New Roman" w:hAnsi="Times New Roman" w:cs="Times New Roman"/>
          <w:b/>
          <w:sz w:val="24"/>
          <w:szCs w:val="20"/>
        </w:rPr>
        <w:t>С</w:t>
      </w:r>
      <w:proofErr w:type="gramStart"/>
      <w:r>
        <w:rPr>
          <w:rFonts w:ascii="Times New Roman" w:hAnsi="Times New Roman" w:cs="Times New Roman"/>
          <w:b/>
          <w:sz w:val="24"/>
          <w:szCs w:val="20"/>
        </w:rPr>
        <w:t>2</w:t>
      </w:r>
      <w:proofErr w:type="gramEnd"/>
    </w:p>
    <w:tbl>
      <w:tblPr>
        <w:tblStyle w:val="a6"/>
        <w:tblW w:w="14000" w:type="dxa"/>
        <w:tblLayout w:type="fixed"/>
        <w:tblLook w:val="04A0"/>
      </w:tblPr>
      <w:tblGrid>
        <w:gridCol w:w="2518"/>
        <w:gridCol w:w="9781"/>
        <w:gridCol w:w="1701"/>
      </w:tblGrid>
      <w:tr w:rsidR="001C68E1" w:rsidRPr="00E87F2F" w:rsidTr="00DB7484">
        <w:trPr>
          <w:tblHeader/>
        </w:trPr>
        <w:tc>
          <w:tcPr>
            <w:tcW w:w="2518" w:type="dxa"/>
            <w:vAlign w:val="center"/>
          </w:tcPr>
          <w:p w:rsidR="001C68E1" w:rsidRPr="00E87F2F" w:rsidRDefault="001C68E1" w:rsidP="00DB7484">
            <w:pPr>
              <w:jc w:val="center"/>
              <w:rPr>
                <w:rFonts w:ascii="Times New Roman" w:hAnsi="Times New Roman" w:cs="Times New Roman"/>
                <w:b/>
                <w:sz w:val="20"/>
                <w:szCs w:val="20"/>
              </w:rPr>
            </w:pPr>
            <w:r w:rsidRPr="00E87F2F">
              <w:rPr>
                <w:rFonts w:ascii="Times New Roman" w:hAnsi="Times New Roman" w:cs="Times New Roman"/>
                <w:b/>
                <w:sz w:val="20"/>
                <w:szCs w:val="20"/>
              </w:rPr>
              <w:t>Наименование вида разрешенного использования</w:t>
            </w:r>
          </w:p>
        </w:tc>
        <w:tc>
          <w:tcPr>
            <w:tcW w:w="9781" w:type="dxa"/>
            <w:vAlign w:val="center"/>
          </w:tcPr>
          <w:p w:rsidR="001C68E1" w:rsidRPr="00E87F2F" w:rsidRDefault="001C68E1" w:rsidP="00DB7484">
            <w:pPr>
              <w:jc w:val="center"/>
              <w:rPr>
                <w:rFonts w:ascii="Times New Roman" w:hAnsi="Times New Roman" w:cs="Times New Roman"/>
                <w:b/>
                <w:sz w:val="20"/>
                <w:szCs w:val="20"/>
              </w:rPr>
            </w:pPr>
            <w:r w:rsidRPr="00E87F2F">
              <w:rPr>
                <w:rFonts w:ascii="Times New Roman" w:hAnsi="Times New Roman" w:cs="Times New Roman"/>
                <w:b/>
                <w:sz w:val="20"/>
                <w:szCs w:val="20"/>
              </w:rPr>
              <w:t>Описание вида разрешенного использования</w:t>
            </w:r>
          </w:p>
        </w:tc>
        <w:tc>
          <w:tcPr>
            <w:tcW w:w="1701" w:type="dxa"/>
            <w:vAlign w:val="center"/>
          </w:tcPr>
          <w:p w:rsidR="001C68E1" w:rsidRPr="00E87F2F" w:rsidRDefault="001C68E1" w:rsidP="00DB7484">
            <w:pPr>
              <w:jc w:val="center"/>
              <w:rPr>
                <w:rFonts w:ascii="Times New Roman" w:hAnsi="Times New Roman" w:cs="Times New Roman"/>
                <w:b/>
                <w:sz w:val="20"/>
                <w:szCs w:val="20"/>
              </w:rPr>
            </w:pPr>
            <w:r w:rsidRPr="00E87F2F">
              <w:rPr>
                <w:rFonts w:ascii="Times New Roman" w:hAnsi="Times New Roman" w:cs="Times New Roman"/>
                <w:b/>
                <w:sz w:val="20"/>
                <w:szCs w:val="20"/>
              </w:rPr>
              <w:t>Код (числовое обозначение) вида разрешенного использования</w:t>
            </w:r>
          </w:p>
        </w:tc>
      </w:tr>
      <w:tr w:rsidR="001C68E1" w:rsidRPr="00E87F2F" w:rsidTr="00DB7484">
        <w:trPr>
          <w:tblHeader/>
        </w:trPr>
        <w:tc>
          <w:tcPr>
            <w:tcW w:w="2518" w:type="dxa"/>
            <w:vAlign w:val="center"/>
          </w:tcPr>
          <w:p w:rsidR="001C68E1" w:rsidRPr="00E87F2F" w:rsidRDefault="001C68E1" w:rsidP="00DB7484">
            <w:pPr>
              <w:jc w:val="center"/>
              <w:rPr>
                <w:rFonts w:ascii="Times New Roman" w:hAnsi="Times New Roman" w:cs="Times New Roman"/>
                <w:b/>
                <w:sz w:val="20"/>
                <w:szCs w:val="20"/>
              </w:rPr>
            </w:pPr>
            <w:r w:rsidRPr="00E87F2F">
              <w:rPr>
                <w:rFonts w:ascii="Times New Roman" w:hAnsi="Times New Roman" w:cs="Times New Roman"/>
                <w:b/>
                <w:sz w:val="20"/>
                <w:szCs w:val="20"/>
              </w:rPr>
              <w:t>1</w:t>
            </w:r>
          </w:p>
        </w:tc>
        <w:tc>
          <w:tcPr>
            <w:tcW w:w="9781" w:type="dxa"/>
            <w:vAlign w:val="center"/>
          </w:tcPr>
          <w:p w:rsidR="001C68E1" w:rsidRPr="00E87F2F" w:rsidRDefault="001C68E1" w:rsidP="00DB7484">
            <w:pPr>
              <w:jc w:val="center"/>
              <w:rPr>
                <w:rFonts w:ascii="Times New Roman" w:hAnsi="Times New Roman" w:cs="Times New Roman"/>
                <w:b/>
                <w:sz w:val="20"/>
                <w:szCs w:val="20"/>
              </w:rPr>
            </w:pPr>
            <w:r w:rsidRPr="00E87F2F">
              <w:rPr>
                <w:rFonts w:ascii="Times New Roman" w:hAnsi="Times New Roman" w:cs="Times New Roman"/>
                <w:b/>
                <w:sz w:val="20"/>
                <w:szCs w:val="20"/>
              </w:rPr>
              <w:t>2</w:t>
            </w:r>
          </w:p>
        </w:tc>
        <w:tc>
          <w:tcPr>
            <w:tcW w:w="1701" w:type="dxa"/>
            <w:vAlign w:val="center"/>
          </w:tcPr>
          <w:p w:rsidR="001C68E1" w:rsidRPr="00E87F2F" w:rsidRDefault="001C68E1" w:rsidP="00DB7484">
            <w:pPr>
              <w:jc w:val="center"/>
              <w:rPr>
                <w:rFonts w:ascii="Times New Roman" w:hAnsi="Times New Roman" w:cs="Times New Roman"/>
                <w:b/>
                <w:sz w:val="20"/>
                <w:szCs w:val="20"/>
              </w:rPr>
            </w:pPr>
            <w:r w:rsidRPr="00E87F2F">
              <w:rPr>
                <w:rFonts w:ascii="Times New Roman" w:hAnsi="Times New Roman" w:cs="Times New Roman"/>
                <w:b/>
                <w:sz w:val="20"/>
                <w:szCs w:val="20"/>
              </w:rPr>
              <w:t>3</w:t>
            </w:r>
          </w:p>
        </w:tc>
      </w:tr>
      <w:tr w:rsidR="001C68E1" w:rsidRPr="00E87F2F" w:rsidTr="00DB7484">
        <w:trPr>
          <w:trHeight w:val="243"/>
        </w:trPr>
        <w:tc>
          <w:tcPr>
            <w:tcW w:w="14000" w:type="dxa"/>
            <w:gridSpan w:val="3"/>
            <w:vAlign w:val="center"/>
          </w:tcPr>
          <w:p w:rsidR="001C68E1" w:rsidRPr="00E87F2F" w:rsidRDefault="001C68E1" w:rsidP="001C68E1">
            <w:pPr>
              <w:jc w:val="center"/>
              <w:rPr>
                <w:rFonts w:ascii="Times New Roman" w:hAnsi="Times New Roman" w:cs="Times New Roman"/>
                <w:b/>
                <w:sz w:val="20"/>
                <w:szCs w:val="20"/>
              </w:rPr>
            </w:pPr>
            <w:r w:rsidRPr="00E87F2F">
              <w:rPr>
                <w:rFonts w:ascii="Times New Roman" w:hAnsi="Times New Roman" w:cs="Times New Roman"/>
                <w:b/>
                <w:sz w:val="20"/>
                <w:szCs w:val="20"/>
              </w:rPr>
              <w:t xml:space="preserve">Основные виды разрешенного использования зоны </w:t>
            </w:r>
            <w:r>
              <w:rPr>
                <w:rFonts w:ascii="Times New Roman" w:hAnsi="Times New Roman" w:cs="Times New Roman"/>
                <w:b/>
                <w:sz w:val="20"/>
                <w:szCs w:val="20"/>
              </w:rPr>
              <w:t>С</w:t>
            </w:r>
            <w:proofErr w:type="gramStart"/>
            <w:r>
              <w:rPr>
                <w:rFonts w:ascii="Times New Roman" w:hAnsi="Times New Roman" w:cs="Times New Roman"/>
                <w:b/>
                <w:sz w:val="20"/>
                <w:szCs w:val="20"/>
              </w:rPr>
              <w:t>2</w:t>
            </w:r>
            <w:proofErr w:type="gramEnd"/>
          </w:p>
        </w:tc>
      </w:tr>
      <w:tr w:rsidR="001C68E1" w:rsidRPr="00AF6B37" w:rsidTr="00DB7484">
        <w:tc>
          <w:tcPr>
            <w:tcW w:w="2518" w:type="dxa"/>
            <w:vAlign w:val="center"/>
          </w:tcPr>
          <w:p w:rsidR="001C68E1" w:rsidRPr="00B71AA0" w:rsidRDefault="001C68E1" w:rsidP="00DB7484">
            <w:pPr>
              <w:jc w:val="center"/>
              <w:textAlignment w:val="baseline"/>
              <w:rPr>
                <w:rFonts w:ascii="Times New Roman" w:eastAsia="Times New Roman" w:hAnsi="Times New Roman" w:cs="Times New Roman"/>
                <w:b/>
                <w:color w:val="2D2D2D"/>
                <w:sz w:val="20"/>
                <w:szCs w:val="20"/>
                <w:lang w:eastAsia="ru-RU"/>
              </w:rPr>
            </w:pPr>
            <w:proofErr w:type="spellStart"/>
            <w:r w:rsidRPr="00B71AA0">
              <w:rPr>
                <w:rFonts w:ascii="Times New Roman" w:eastAsia="Times New Roman" w:hAnsi="Times New Roman" w:cs="Times New Roman"/>
                <w:b/>
                <w:color w:val="2D2D2D"/>
                <w:sz w:val="20"/>
                <w:szCs w:val="20"/>
                <w:lang w:eastAsia="ru-RU"/>
              </w:rPr>
              <w:t>Сельск</w:t>
            </w:r>
            <w:proofErr w:type="gramStart"/>
            <w:r w:rsidRPr="00B71AA0">
              <w:rPr>
                <w:rFonts w:ascii="Times New Roman" w:eastAsia="Times New Roman" w:hAnsi="Times New Roman" w:cs="Times New Roman"/>
                <w:b/>
                <w:color w:val="2D2D2D"/>
                <w:sz w:val="20"/>
                <w:szCs w:val="20"/>
                <w:lang w:eastAsia="ru-RU"/>
              </w:rPr>
              <w:t>о</w:t>
            </w:r>
            <w:proofErr w:type="spellEnd"/>
            <w:r w:rsidRPr="00B71AA0">
              <w:rPr>
                <w:rFonts w:ascii="Times New Roman" w:eastAsia="Times New Roman" w:hAnsi="Times New Roman" w:cs="Times New Roman"/>
                <w:b/>
                <w:color w:val="2D2D2D"/>
                <w:sz w:val="20"/>
                <w:szCs w:val="20"/>
                <w:lang w:eastAsia="ru-RU"/>
              </w:rPr>
              <w:t>-</w:t>
            </w:r>
            <w:proofErr w:type="gramEnd"/>
            <w:r w:rsidRPr="00B71AA0">
              <w:rPr>
                <w:rFonts w:ascii="Times New Roman" w:eastAsia="Times New Roman" w:hAnsi="Times New Roman" w:cs="Times New Roman"/>
                <w:b/>
                <w:color w:val="2D2D2D"/>
                <w:sz w:val="20"/>
                <w:szCs w:val="20"/>
                <w:lang w:eastAsia="ru-RU"/>
              </w:rPr>
              <w:br/>
              <w:t>хозяйственное использование</w:t>
            </w:r>
          </w:p>
        </w:tc>
        <w:tc>
          <w:tcPr>
            <w:tcW w:w="9781" w:type="dxa"/>
            <w:vAlign w:val="center"/>
          </w:tcPr>
          <w:p w:rsidR="001C68E1" w:rsidRPr="00710054"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Ведение сельского хозяйства.</w:t>
            </w:r>
            <w:r w:rsidRPr="00710054">
              <w:rPr>
                <w:rFonts w:ascii="Times New Roman" w:eastAsia="Times New Roman" w:hAnsi="Times New Roman" w:cs="Times New Roman"/>
                <w:color w:val="2D2D2D"/>
                <w:sz w:val="20"/>
                <w:szCs w:val="20"/>
                <w:lang w:eastAsia="ru-RU"/>
              </w:rPr>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701" w:type="dxa"/>
            <w:vAlign w:val="center"/>
          </w:tcPr>
          <w:p w:rsidR="001C68E1" w:rsidRPr="00710054" w:rsidRDefault="001C68E1"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1.0</w:t>
            </w:r>
          </w:p>
        </w:tc>
      </w:tr>
      <w:tr w:rsidR="001C68E1" w:rsidRPr="00AF6B37" w:rsidTr="00DB7484">
        <w:tc>
          <w:tcPr>
            <w:tcW w:w="2518" w:type="dxa"/>
            <w:vAlign w:val="center"/>
          </w:tcPr>
          <w:p w:rsidR="001C68E1" w:rsidRPr="00B71AA0" w:rsidRDefault="001C68E1"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Животноводство</w:t>
            </w:r>
          </w:p>
        </w:tc>
        <w:tc>
          <w:tcPr>
            <w:tcW w:w="9781" w:type="dxa"/>
            <w:vAlign w:val="center"/>
          </w:tcPr>
          <w:p w:rsidR="001C68E1"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C68E1" w:rsidRPr="00710054"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1.8-1.11,1.15, 1.19, 1.20</w:t>
            </w:r>
          </w:p>
        </w:tc>
        <w:tc>
          <w:tcPr>
            <w:tcW w:w="1701" w:type="dxa"/>
            <w:vAlign w:val="center"/>
          </w:tcPr>
          <w:p w:rsidR="001C68E1" w:rsidRPr="00710054" w:rsidRDefault="001C68E1"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1.7</w:t>
            </w:r>
          </w:p>
        </w:tc>
      </w:tr>
      <w:tr w:rsidR="001C68E1" w:rsidRPr="00AF6B37" w:rsidTr="00DB7484">
        <w:tc>
          <w:tcPr>
            <w:tcW w:w="2518" w:type="dxa"/>
            <w:vAlign w:val="center"/>
          </w:tcPr>
          <w:p w:rsidR="001C68E1" w:rsidRPr="00B71AA0" w:rsidRDefault="001C68E1"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Скотоводство</w:t>
            </w:r>
          </w:p>
        </w:tc>
        <w:tc>
          <w:tcPr>
            <w:tcW w:w="9781" w:type="dxa"/>
            <w:vAlign w:val="center"/>
          </w:tcPr>
          <w:p w:rsidR="001C68E1"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C68E1"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C68E1" w:rsidRPr="00710054"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разведение племенных животных, производство и использование племенной продукции (материала)</w:t>
            </w:r>
          </w:p>
        </w:tc>
        <w:tc>
          <w:tcPr>
            <w:tcW w:w="1701" w:type="dxa"/>
            <w:vAlign w:val="center"/>
          </w:tcPr>
          <w:p w:rsidR="001C68E1" w:rsidRPr="00710054" w:rsidRDefault="001C68E1"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1.8</w:t>
            </w:r>
          </w:p>
        </w:tc>
      </w:tr>
      <w:tr w:rsidR="001C68E1" w:rsidRPr="001C68E1" w:rsidTr="00DB7484">
        <w:tc>
          <w:tcPr>
            <w:tcW w:w="2518" w:type="dxa"/>
            <w:vAlign w:val="center"/>
          </w:tcPr>
          <w:p w:rsidR="001C68E1" w:rsidRPr="001C68E1" w:rsidRDefault="001C68E1" w:rsidP="00DB7484">
            <w:pPr>
              <w:jc w:val="center"/>
              <w:textAlignment w:val="baseline"/>
              <w:rPr>
                <w:rFonts w:ascii="Times New Roman" w:eastAsia="Times New Roman" w:hAnsi="Times New Roman" w:cs="Times New Roman"/>
                <w:b/>
                <w:sz w:val="20"/>
                <w:szCs w:val="20"/>
                <w:lang w:eastAsia="ru-RU"/>
              </w:rPr>
            </w:pPr>
            <w:r w:rsidRPr="001C68E1">
              <w:rPr>
                <w:rFonts w:ascii="Times New Roman" w:eastAsia="Times New Roman" w:hAnsi="Times New Roman" w:cs="Times New Roman"/>
                <w:b/>
                <w:sz w:val="20"/>
                <w:szCs w:val="20"/>
                <w:lang w:eastAsia="ru-RU"/>
              </w:rPr>
              <w:t>Сенокошение</w:t>
            </w:r>
          </w:p>
        </w:tc>
        <w:tc>
          <w:tcPr>
            <w:tcW w:w="9781" w:type="dxa"/>
            <w:vAlign w:val="center"/>
          </w:tcPr>
          <w:p w:rsidR="001C68E1" w:rsidRPr="001C68E1" w:rsidRDefault="001C68E1" w:rsidP="00DB7484">
            <w:pPr>
              <w:textAlignment w:val="baseline"/>
              <w:rPr>
                <w:rFonts w:ascii="Times New Roman" w:eastAsia="Times New Roman" w:hAnsi="Times New Roman" w:cs="Times New Roman"/>
                <w:sz w:val="20"/>
                <w:szCs w:val="20"/>
                <w:lang w:eastAsia="ru-RU"/>
              </w:rPr>
            </w:pPr>
            <w:r w:rsidRPr="001C68E1">
              <w:rPr>
                <w:rFonts w:ascii="Times New Roman" w:eastAsia="Times New Roman" w:hAnsi="Times New Roman" w:cs="Times New Roman"/>
                <w:sz w:val="20"/>
                <w:szCs w:val="20"/>
                <w:lang w:eastAsia="ru-RU"/>
              </w:rPr>
              <w:t>Кошение трав, сбор и заготовка сена</w:t>
            </w:r>
          </w:p>
        </w:tc>
        <w:tc>
          <w:tcPr>
            <w:tcW w:w="1701" w:type="dxa"/>
            <w:vAlign w:val="center"/>
          </w:tcPr>
          <w:p w:rsidR="001C68E1" w:rsidRPr="001C68E1" w:rsidRDefault="001C68E1" w:rsidP="00DB7484">
            <w:pPr>
              <w:jc w:val="center"/>
              <w:textAlignment w:val="baseline"/>
              <w:rPr>
                <w:rFonts w:ascii="Times New Roman" w:eastAsia="Times New Roman" w:hAnsi="Times New Roman" w:cs="Times New Roman"/>
                <w:sz w:val="20"/>
                <w:szCs w:val="20"/>
                <w:lang w:eastAsia="ru-RU"/>
              </w:rPr>
            </w:pPr>
            <w:r w:rsidRPr="001C68E1">
              <w:rPr>
                <w:rFonts w:ascii="Times New Roman" w:eastAsia="Times New Roman" w:hAnsi="Times New Roman" w:cs="Times New Roman"/>
                <w:sz w:val="20"/>
                <w:szCs w:val="20"/>
                <w:lang w:eastAsia="ru-RU"/>
              </w:rPr>
              <w:t>1.19</w:t>
            </w:r>
          </w:p>
        </w:tc>
      </w:tr>
      <w:tr w:rsidR="001C68E1" w:rsidRPr="001C68E1" w:rsidTr="00DB7484">
        <w:tc>
          <w:tcPr>
            <w:tcW w:w="2518" w:type="dxa"/>
            <w:vAlign w:val="center"/>
          </w:tcPr>
          <w:p w:rsidR="001C68E1" w:rsidRPr="001C68E1" w:rsidRDefault="001C68E1" w:rsidP="00DB7484">
            <w:pPr>
              <w:jc w:val="center"/>
              <w:textAlignment w:val="baseline"/>
              <w:rPr>
                <w:rFonts w:ascii="Times New Roman" w:eastAsia="Times New Roman" w:hAnsi="Times New Roman" w:cs="Times New Roman"/>
                <w:b/>
                <w:sz w:val="20"/>
                <w:szCs w:val="20"/>
                <w:lang w:eastAsia="ru-RU"/>
              </w:rPr>
            </w:pPr>
            <w:r w:rsidRPr="001C68E1">
              <w:rPr>
                <w:rFonts w:ascii="Times New Roman" w:eastAsia="Times New Roman" w:hAnsi="Times New Roman" w:cs="Times New Roman"/>
                <w:b/>
                <w:sz w:val="20"/>
                <w:szCs w:val="20"/>
                <w:lang w:eastAsia="ru-RU"/>
              </w:rPr>
              <w:t>Выпас сельскохозяйственных животных</w:t>
            </w:r>
          </w:p>
        </w:tc>
        <w:tc>
          <w:tcPr>
            <w:tcW w:w="9781" w:type="dxa"/>
            <w:vAlign w:val="center"/>
          </w:tcPr>
          <w:p w:rsidR="001C68E1" w:rsidRPr="001C68E1" w:rsidRDefault="001C68E1" w:rsidP="00DB7484">
            <w:pPr>
              <w:textAlignment w:val="baseline"/>
              <w:rPr>
                <w:rFonts w:ascii="Times New Roman" w:eastAsia="Times New Roman" w:hAnsi="Times New Roman" w:cs="Times New Roman"/>
                <w:sz w:val="20"/>
                <w:szCs w:val="20"/>
                <w:lang w:eastAsia="ru-RU"/>
              </w:rPr>
            </w:pPr>
            <w:r w:rsidRPr="001C68E1">
              <w:rPr>
                <w:rFonts w:ascii="Times New Roman" w:eastAsia="Times New Roman" w:hAnsi="Times New Roman" w:cs="Times New Roman"/>
                <w:sz w:val="20"/>
                <w:szCs w:val="20"/>
                <w:lang w:eastAsia="ru-RU"/>
              </w:rPr>
              <w:t>Выпас сельскохозяйственных животных</w:t>
            </w:r>
          </w:p>
        </w:tc>
        <w:tc>
          <w:tcPr>
            <w:tcW w:w="1701" w:type="dxa"/>
            <w:vAlign w:val="center"/>
          </w:tcPr>
          <w:p w:rsidR="001C68E1" w:rsidRPr="001C68E1" w:rsidRDefault="001C68E1" w:rsidP="00DB7484">
            <w:pPr>
              <w:jc w:val="center"/>
              <w:textAlignment w:val="baseline"/>
              <w:rPr>
                <w:rFonts w:ascii="Times New Roman" w:eastAsia="Times New Roman" w:hAnsi="Times New Roman" w:cs="Times New Roman"/>
                <w:sz w:val="20"/>
                <w:szCs w:val="20"/>
                <w:lang w:eastAsia="ru-RU"/>
              </w:rPr>
            </w:pPr>
            <w:r w:rsidRPr="001C68E1">
              <w:rPr>
                <w:rFonts w:ascii="Times New Roman" w:eastAsia="Times New Roman" w:hAnsi="Times New Roman" w:cs="Times New Roman"/>
                <w:sz w:val="20"/>
                <w:szCs w:val="20"/>
                <w:lang w:eastAsia="ru-RU"/>
              </w:rPr>
              <w:t>1.20</w:t>
            </w:r>
          </w:p>
        </w:tc>
      </w:tr>
      <w:tr w:rsidR="001C68E1" w:rsidRPr="00AF6B37" w:rsidTr="00DB7484">
        <w:tc>
          <w:tcPr>
            <w:tcW w:w="2518" w:type="dxa"/>
            <w:vAlign w:val="center"/>
          </w:tcPr>
          <w:p w:rsidR="001C68E1" w:rsidRPr="00B71AA0" w:rsidRDefault="001C68E1"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Птицеводство</w:t>
            </w:r>
          </w:p>
        </w:tc>
        <w:tc>
          <w:tcPr>
            <w:tcW w:w="9781" w:type="dxa"/>
            <w:vAlign w:val="center"/>
          </w:tcPr>
          <w:p w:rsidR="001C68E1"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1C68E1"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C68E1" w:rsidRPr="00710054"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разведение племенных животных, производство и использование племенной продукции (материала)</w:t>
            </w:r>
          </w:p>
        </w:tc>
        <w:tc>
          <w:tcPr>
            <w:tcW w:w="1701" w:type="dxa"/>
            <w:vAlign w:val="center"/>
          </w:tcPr>
          <w:p w:rsidR="001C68E1" w:rsidRPr="00710054" w:rsidRDefault="001C68E1"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1.10</w:t>
            </w:r>
          </w:p>
        </w:tc>
      </w:tr>
      <w:tr w:rsidR="001C68E1" w:rsidRPr="00AF6B37" w:rsidTr="00DB7484">
        <w:tc>
          <w:tcPr>
            <w:tcW w:w="2518" w:type="dxa"/>
            <w:vAlign w:val="center"/>
          </w:tcPr>
          <w:p w:rsidR="001C68E1" w:rsidRPr="00B71AA0" w:rsidRDefault="001C68E1"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Свиноводство</w:t>
            </w:r>
          </w:p>
        </w:tc>
        <w:tc>
          <w:tcPr>
            <w:tcW w:w="9781" w:type="dxa"/>
            <w:vAlign w:val="center"/>
          </w:tcPr>
          <w:p w:rsidR="001C68E1"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Осуществление хозяйственной деятельности, связанной с разведением свиней;</w:t>
            </w:r>
          </w:p>
          <w:p w:rsidR="001C68E1"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C68E1" w:rsidRPr="00710054"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разведение племенных животных, производство и использование племенной продукции (материала)</w:t>
            </w:r>
          </w:p>
        </w:tc>
        <w:tc>
          <w:tcPr>
            <w:tcW w:w="1701" w:type="dxa"/>
            <w:vAlign w:val="center"/>
          </w:tcPr>
          <w:p w:rsidR="001C68E1" w:rsidRPr="00710054" w:rsidRDefault="001C68E1"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1.11</w:t>
            </w:r>
          </w:p>
        </w:tc>
      </w:tr>
      <w:tr w:rsidR="001C68E1" w:rsidRPr="00AF6B37" w:rsidTr="00DB7484">
        <w:tc>
          <w:tcPr>
            <w:tcW w:w="2518" w:type="dxa"/>
            <w:vAlign w:val="center"/>
          </w:tcPr>
          <w:p w:rsidR="001C68E1" w:rsidRPr="00B71AA0" w:rsidRDefault="001C68E1"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 xml:space="preserve">Хранение и переработка </w:t>
            </w:r>
            <w:proofErr w:type="spellStart"/>
            <w:r w:rsidRPr="00B71AA0">
              <w:rPr>
                <w:rFonts w:ascii="Times New Roman" w:eastAsia="Times New Roman" w:hAnsi="Times New Roman" w:cs="Times New Roman"/>
                <w:b/>
                <w:color w:val="2D2D2D"/>
                <w:sz w:val="20"/>
                <w:szCs w:val="20"/>
                <w:lang w:eastAsia="ru-RU"/>
              </w:rPr>
              <w:t>сельск</w:t>
            </w:r>
            <w:proofErr w:type="gramStart"/>
            <w:r w:rsidRPr="00B71AA0">
              <w:rPr>
                <w:rFonts w:ascii="Times New Roman" w:eastAsia="Times New Roman" w:hAnsi="Times New Roman" w:cs="Times New Roman"/>
                <w:b/>
                <w:color w:val="2D2D2D"/>
                <w:sz w:val="20"/>
                <w:szCs w:val="20"/>
                <w:lang w:eastAsia="ru-RU"/>
              </w:rPr>
              <w:t>о</w:t>
            </w:r>
            <w:proofErr w:type="spellEnd"/>
            <w:r w:rsidRPr="00B71AA0">
              <w:rPr>
                <w:rFonts w:ascii="Times New Roman" w:eastAsia="Times New Roman" w:hAnsi="Times New Roman" w:cs="Times New Roman"/>
                <w:b/>
                <w:color w:val="2D2D2D"/>
                <w:sz w:val="20"/>
                <w:szCs w:val="20"/>
                <w:lang w:eastAsia="ru-RU"/>
              </w:rPr>
              <w:t>-</w:t>
            </w:r>
            <w:proofErr w:type="gramEnd"/>
            <w:r w:rsidRPr="00B71AA0">
              <w:rPr>
                <w:rFonts w:ascii="Times New Roman" w:eastAsia="Times New Roman" w:hAnsi="Times New Roman" w:cs="Times New Roman"/>
                <w:b/>
                <w:color w:val="2D2D2D"/>
                <w:sz w:val="20"/>
                <w:szCs w:val="20"/>
                <w:lang w:eastAsia="ru-RU"/>
              </w:rPr>
              <w:br/>
              <w:t>хозяйственной продукции</w:t>
            </w:r>
          </w:p>
        </w:tc>
        <w:tc>
          <w:tcPr>
            <w:tcW w:w="9781" w:type="dxa"/>
            <w:vAlign w:val="center"/>
          </w:tcPr>
          <w:p w:rsidR="001C68E1" w:rsidRPr="00710054" w:rsidRDefault="001C68E1"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01" w:type="dxa"/>
            <w:vAlign w:val="center"/>
          </w:tcPr>
          <w:p w:rsidR="001C68E1" w:rsidRPr="00710054" w:rsidRDefault="001C68E1"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1.15</w:t>
            </w:r>
          </w:p>
        </w:tc>
      </w:tr>
      <w:tr w:rsidR="00DB7484" w:rsidRPr="00AF6B37" w:rsidTr="00DB7484">
        <w:tc>
          <w:tcPr>
            <w:tcW w:w="2518" w:type="dxa"/>
            <w:vAlign w:val="center"/>
          </w:tcPr>
          <w:p w:rsidR="00DB7484" w:rsidRPr="00B71AA0" w:rsidRDefault="00DB7484" w:rsidP="00DB7484">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 xml:space="preserve">Обеспечение </w:t>
            </w:r>
            <w:proofErr w:type="spellStart"/>
            <w:r w:rsidRPr="00B71AA0">
              <w:rPr>
                <w:rFonts w:ascii="Times New Roman" w:eastAsia="Times New Roman" w:hAnsi="Times New Roman" w:cs="Times New Roman"/>
                <w:b/>
                <w:color w:val="2D2D2D"/>
                <w:sz w:val="20"/>
                <w:szCs w:val="20"/>
                <w:lang w:eastAsia="ru-RU"/>
              </w:rPr>
              <w:t>сельск</w:t>
            </w:r>
            <w:proofErr w:type="gramStart"/>
            <w:r w:rsidRPr="00B71AA0">
              <w:rPr>
                <w:rFonts w:ascii="Times New Roman" w:eastAsia="Times New Roman" w:hAnsi="Times New Roman" w:cs="Times New Roman"/>
                <w:b/>
                <w:color w:val="2D2D2D"/>
                <w:sz w:val="20"/>
                <w:szCs w:val="20"/>
                <w:lang w:eastAsia="ru-RU"/>
              </w:rPr>
              <w:t>о</w:t>
            </w:r>
            <w:proofErr w:type="spellEnd"/>
            <w:r w:rsidRPr="00B71AA0">
              <w:rPr>
                <w:rFonts w:ascii="Times New Roman" w:eastAsia="Times New Roman" w:hAnsi="Times New Roman" w:cs="Times New Roman"/>
                <w:b/>
                <w:color w:val="2D2D2D"/>
                <w:sz w:val="20"/>
                <w:szCs w:val="20"/>
                <w:lang w:eastAsia="ru-RU"/>
              </w:rPr>
              <w:t>-</w:t>
            </w:r>
            <w:proofErr w:type="gramEnd"/>
            <w:r w:rsidRPr="00B71AA0">
              <w:rPr>
                <w:rFonts w:ascii="Times New Roman" w:eastAsia="Times New Roman" w:hAnsi="Times New Roman" w:cs="Times New Roman"/>
                <w:b/>
                <w:color w:val="2D2D2D"/>
                <w:sz w:val="20"/>
                <w:szCs w:val="20"/>
                <w:lang w:eastAsia="ru-RU"/>
              </w:rPr>
              <w:br/>
              <w:t>хозяйственного производства</w:t>
            </w:r>
          </w:p>
        </w:tc>
        <w:tc>
          <w:tcPr>
            <w:tcW w:w="9781" w:type="dxa"/>
            <w:vAlign w:val="center"/>
          </w:tcPr>
          <w:p w:rsidR="00DB7484" w:rsidRPr="00710054" w:rsidRDefault="00DB7484" w:rsidP="00DB7484">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vAlign w:val="center"/>
          </w:tcPr>
          <w:p w:rsidR="00DB7484" w:rsidRPr="00710054" w:rsidRDefault="00DB7484" w:rsidP="00DB7484">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1.18</w:t>
            </w:r>
          </w:p>
        </w:tc>
      </w:tr>
      <w:tr w:rsidR="00DB7484" w:rsidRPr="00AF6B37" w:rsidTr="00DB7484">
        <w:tc>
          <w:tcPr>
            <w:tcW w:w="2518" w:type="dxa"/>
            <w:vAlign w:val="center"/>
          </w:tcPr>
          <w:p w:rsidR="00DB7484" w:rsidRPr="00B71AA0" w:rsidRDefault="00DB7484" w:rsidP="00DB7484">
            <w:pPr>
              <w:jc w:val="center"/>
              <w:textAlignment w:val="baseline"/>
              <w:rPr>
                <w:rFonts w:ascii="Times New Roman" w:eastAsia="Times New Roman" w:hAnsi="Times New Roman" w:cs="Times New Roman"/>
                <w:b/>
                <w:color w:val="2D2D2D"/>
                <w:sz w:val="20"/>
                <w:szCs w:val="20"/>
                <w:lang w:eastAsia="ru-RU"/>
              </w:rPr>
            </w:pPr>
          </w:p>
        </w:tc>
        <w:tc>
          <w:tcPr>
            <w:tcW w:w="9781" w:type="dxa"/>
            <w:vAlign w:val="center"/>
          </w:tcPr>
          <w:p w:rsidR="00DB7484" w:rsidRPr="00710054" w:rsidRDefault="00DB7484" w:rsidP="00DB7484">
            <w:pPr>
              <w:textAlignment w:val="baseline"/>
              <w:rPr>
                <w:rFonts w:ascii="Times New Roman" w:eastAsia="Times New Roman" w:hAnsi="Times New Roman" w:cs="Times New Roman"/>
                <w:color w:val="2D2D2D"/>
                <w:sz w:val="20"/>
                <w:szCs w:val="20"/>
                <w:lang w:eastAsia="ru-RU"/>
              </w:rPr>
            </w:pPr>
          </w:p>
        </w:tc>
        <w:tc>
          <w:tcPr>
            <w:tcW w:w="1701" w:type="dxa"/>
            <w:vAlign w:val="center"/>
          </w:tcPr>
          <w:p w:rsidR="00DB7484" w:rsidRPr="00710054" w:rsidRDefault="00DB7484" w:rsidP="00DB7484">
            <w:pPr>
              <w:jc w:val="center"/>
              <w:textAlignment w:val="baseline"/>
              <w:rPr>
                <w:rFonts w:ascii="Times New Roman" w:eastAsia="Times New Roman" w:hAnsi="Times New Roman" w:cs="Times New Roman"/>
                <w:color w:val="2D2D2D"/>
                <w:sz w:val="20"/>
                <w:szCs w:val="20"/>
                <w:lang w:eastAsia="ru-RU"/>
              </w:rPr>
            </w:pPr>
          </w:p>
        </w:tc>
      </w:tr>
      <w:tr w:rsidR="00DB7484" w:rsidRPr="00E4160C" w:rsidTr="00DB7484">
        <w:trPr>
          <w:trHeight w:val="243"/>
        </w:trPr>
        <w:tc>
          <w:tcPr>
            <w:tcW w:w="14000" w:type="dxa"/>
            <w:gridSpan w:val="3"/>
            <w:vAlign w:val="center"/>
          </w:tcPr>
          <w:p w:rsidR="00DB7484" w:rsidRPr="00E4160C" w:rsidRDefault="00DB7484" w:rsidP="00E4160C">
            <w:pPr>
              <w:jc w:val="center"/>
              <w:rPr>
                <w:rFonts w:ascii="Times New Roman" w:hAnsi="Times New Roman" w:cs="Times New Roman"/>
                <w:b/>
                <w:sz w:val="20"/>
                <w:szCs w:val="20"/>
              </w:rPr>
            </w:pPr>
            <w:r w:rsidRPr="00E4160C">
              <w:rPr>
                <w:rFonts w:ascii="Times New Roman" w:hAnsi="Times New Roman" w:cs="Times New Roman"/>
                <w:b/>
                <w:sz w:val="20"/>
                <w:szCs w:val="20"/>
              </w:rPr>
              <w:t xml:space="preserve">Вспомогательные виды разрешенного использования зоны </w:t>
            </w:r>
            <w:r w:rsidR="00E4160C" w:rsidRPr="00E4160C">
              <w:rPr>
                <w:rFonts w:ascii="Times New Roman" w:hAnsi="Times New Roman" w:cs="Times New Roman"/>
                <w:b/>
                <w:sz w:val="20"/>
                <w:szCs w:val="20"/>
              </w:rPr>
              <w:t>С</w:t>
            </w:r>
            <w:proofErr w:type="gramStart"/>
            <w:r w:rsidR="00E4160C" w:rsidRPr="00E4160C">
              <w:rPr>
                <w:rFonts w:ascii="Times New Roman" w:hAnsi="Times New Roman" w:cs="Times New Roman"/>
                <w:b/>
                <w:sz w:val="20"/>
                <w:szCs w:val="20"/>
              </w:rPr>
              <w:t>2</w:t>
            </w:r>
            <w:proofErr w:type="gramEnd"/>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 xml:space="preserve">Обеспечение </w:t>
            </w:r>
            <w:proofErr w:type="spellStart"/>
            <w:r w:rsidRPr="00B71AA0">
              <w:rPr>
                <w:rFonts w:ascii="Times New Roman" w:eastAsia="Times New Roman" w:hAnsi="Times New Roman" w:cs="Times New Roman"/>
                <w:b/>
                <w:color w:val="2D2D2D"/>
                <w:sz w:val="20"/>
                <w:szCs w:val="20"/>
                <w:lang w:eastAsia="ru-RU"/>
              </w:rPr>
              <w:t>сельск</w:t>
            </w:r>
            <w:proofErr w:type="gramStart"/>
            <w:r w:rsidRPr="00B71AA0">
              <w:rPr>
                <w:rFonts w:ascii="Times New Roman" w:eastAsia="Times New Roman" w:hAnsi="Times New Roman" w:cs="Times New Roman"/>
                <w:b/>
                <w:color w:val="2D2D2D"/>
                <w:sz w:val="20"/>
                <w:szCs w:val="20"/>
                <w:lang w:eastAsia="ru-RU"/>
              </w:rPr>
              <w:t>о</w:t>
            </w:r>
            <w:proofErr w:type="spellEnd"/>
            <w:r w:rsidRPr="00B71AA0">
              <w:rPr>
                <w:rFonts w:ascii="Times New Roman" w:eastAsia="Times New Roman" w:hAnsi="Times New Roman" w:cs="Times New Roman"/>
                <w:b/>
                <w:color w:val="2D2D2D"/>
                <w:sz w:val="20"/>
                <w:szCs w:val="20"/>
                <w:lang w:eastAsia="ru-RU"/>
              </w:rPr>
              <w:t>-</w:t>
            </w:r>
            <w:proofErr w:type="gramEnd"/>
            <w:r w:rsidRPr="00B71AA0">
              <w:rPr>
                <w:rFonts w:ascii="Times New Roman" w:eastAsia="Times New Roman" w:hAnsi="Times New Roman" w:cs="Times New Roman"/>
                <w:b/>
                <w:color w:val="2D2D2D"/>
                <w:sz w:val="20"/>
                <w:szCs w:val="20"/>
                <w:lang w:eastAsia="ru-RU"/>
              </w:rPr>
              <w:br/>
              <w:t>хозяйственного производства</w:t>
            </w:r>
          </w:p>
        </w:tc>
        <w:tc>
          <w:tcPr>
            <w:tcW w:w="9781" w:type="dxa"/>
            <w:vAlign w:val="center"/>
          </w:tcPr>
          <w:p w:rsidR="00A027FD" w:rsidRPr="00710054" w:rsidRDefault="00A027FD" w:rsidP="0016341B">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1.18</w:t>
            </w:r>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Питомники</w:t>
            </w:r>
          </w:p>
        </w:tc>
        <w:tc>
          <w:tcPr>
            <w:tcW w:w="9781" w:type="dxa"/>
            <w:vAlign w:val="center"/>
          </w:tcPr>
          <w:p w:rsidR="00A027FD" w:rsidRDefault="00A027FD" w:rsidP="0016341B">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027FD" w:rsidRPr="00710054" w:rsidRDefault="00A027FD" w:rsidP="0016341B">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сооружений, необходимых для указанных видов сельскохозяйственного производства</w:t>
            </w:r>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1.17</w:t>
            </w:r>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Предоставление коммунальных услуг</w:t>
            </w:r>
          </w:p>
        </w:tc>
        <w:tc>
          <w:tcPr>
            <w:tcW w:w="9781" w:type="dxa"/>
            <w:vAlign w:val="center"/>
          </w:tcPr>
          <w:p w:rsidR="00A027FD" w:rsidRPr="00710054" w:rsidRDefault="00A027FD" w:rsidP="0016341B">
            <w:pPr>
              <w:textAlignment w:val="baseline"/>
              <w:rPr>
                <w:rFonts w:ascii="Times New Roman" w:eastAsia="Times New Roman" w:hAnsi="Times New Roman" w:cs="Times New Roman"/>
                <w:color w:val="2D2D2D"/>
                <w:sz w:val="20"/>
                <w:szCs w:val="20"/>
                <w:lang w:eastAsia="ru-RU"/>
              </w:rPr>
            </w:pPr>
            <w:proofErr w:type="gramStart"/>
            <w:r w:rsidRPr="00710054">
              <w:rPr>
                <w:rFonts w:ascii="Times New Roman" w:eastAsia="Times New Roman" w:hAnsi="Times New Roman" w:cs="Times New Roman"/>
                <w:color w:val="2D2D2D"/>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3.1.1</w:t>
            </w:r>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Благоустройство территории</w:t>
            </w:r>
          </w:p>
        </w:tc>
        <w:tc>
          <w:tcPr>
            <w:tcW w:w="9781" w:type="dxa"/>
            <w:vAlign w:val="center"/>
          </w:tcPr>
          <w:p w:rsidR="00A027FD" w:rsidRPr="001C00BA" w:rsidRDefault="00A027FD" w:rsidP="0016341B">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12.0.2</w:t>
            </w:r>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Хранение автотранспорта</w:t>
            </w:r>
          </w:p>
        </w:tc>
        <w:tc>
          <w:tcPr>
            <w:tcW w:w="9781" w:type="dxa"/>
            <w:vAlign w:val="center"/>
          </w:tcPr>
          <w:p w:rsidR="00A027FD" w:rsidRPr="00710054" w:rsidRDefault="00A027FD" w:rsidP="0016341B">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2.7.1</w:t>
            </w:r>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p>
        </w:tc>
        <w:tc>
          <w:tcPr>
            <w:tcW w:w="9781" w:type="dxa"/>
            <w:vAlign w:val="center"/>
          </w:tcPr>
          <w:p w:rsidR="00A027FD" w:rsidRPr="00710054" w:rsidRDefault="00A027FD" w:rsidP="0016341B">
            <w:pPr>
              <w:textAlignment w:val="baseline"/>
              <w:rPr>
                <w:rFonts w:ascii="Times New Roman" w:eastAsia="Times New Roman" w:hAnsi="Times New Roman" w:cs="Times New Roman"/>
                <w:color w:val="2D2D2D"/>
                <w:sz w:val="20"/>
                <w:szCs w:val="20"/>
                <w:lang w:eastAsia="ru-RU"/>
              </w:rPr>
            </w:pPr>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p>
        </w:tc>
      </w:tr>
      <w:tr w:rsidR="00A027FD" w:rsidRPr="00A027FD" w:rsidTr="0016341B">
        <w:trPr>
          <w:trHeight w:val="243"/>
        </w:trPr>
        <w:tc>
          <w:tcPr>
            <w:tcW w:w="14000" w:type="dxa"/>
            <w:gridSpan w:val="3"/>
            <w:vAlign w:val="center"/>
          </w:tcPr>
          <w:p w:rsidR="00A027FD" w:rsidRPr="00A027FD" w:rsidRDefault="00A027FD" w:rsidP="0024221F">
            <w:pPr>
              <w:jc w:val="center"/>
              <w:rPr>
                <w:rFonts w:ascii="Times New Roman" w:hAnsi="Times New Roman" w:cs="Times New Roman"/>
                <w:b/>
                <w:sz w:val="20"/>
                <w:szCs w:val="20"/>
              </w:rPr>
            </w:pPr>
            <w:r w:rsidRPr="00A027FD">
              <w:rPr>
                <w:rFonts w:ascii="Times New Roman" w:hAnsi="Times New Roman" w:cs="Times New Roman"/>
                <w:b/>
                <w:sz w:val="20"/>
                <w:szCs w:val="20"/>
              </w:rPr>
              <w:t xml:space="preserve">Условно разрешенные виды использования зоны </w:t>
            </w:r>
            <w:r w:rsidR="0024221F">
              <w:rPr>
                <w:rFonts w:ascii="Times New Roman" w:hAnsi="Times New Roman" w:cs="Times New Roman"/>
                <w:b/>
                <w:sz w:val="20"/>
                <w:szCs w:val="20"/>
              </w:rPr>
              <w:t>С</w:t>
            </w:r>
            <w:proofErr w:type="gramStart"/>
            <w:r w:rsidR="0024221F">
              <w:rPr>
                <w:rFonts w:ascii="Times New Roman" w:hAnsi="Times New Roman" w:cs="Times New Roman"/>
                <w:b/>
                <w:sz w:val="20"/>
                <w:szCs w:val="20"/>
              </w:rPr>
              <w:t>2</w:t>
            </w:r>
            <w:proofErr w:type="gramEnd"/>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Склады</w:t>
            </w:r>
          </w:p>
        </w:tc>
        <w:tc>
          <w:tcPr>
            <w:tcW w:w="9781" w:type="dxa"/>
            <w:vAlign w:val="center"/>
          </w:tcPr>
          <w:p w:rsidR="00A027FD" w:rsidRPr="001C00BA" w:rsidRDefault="00A027FD" w:rsidP="0016341B">
            <w:pPr>
              <w:textAlignment w:val="baseline"/>
              <w:rPr>
                <w:rFonts w:ascii="Times New Roman" w:eastAsia="Times New Roman" w:hAnsi="Times New Roman" w:cs="Times New Roman"/>
                <w:color w:val="2D2D2D"/>
                <w:sz w:val="20"/>
                <w:szCs w:val="20"/>
                <w:lang w:eastAsia="ru-RU"/>
              </w:rPr>
            </w:pPr>
            <w:proofErr w:type="gramStart"/>
            <w:r w:rsidRPr="001C00BA">
              <w:rPr>
                <w:rFonts w:ascii="Times New Roman" w:eastAsia="Times New Roman" w:hAnsi="Times New Roman" w:cs="Times New Roman"/>
                <w:color w:val="2D2D2D"/>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6.9</w:t>
            </w:r>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Складские площадки</w:t>
            </w:r>
          </w:p>
        </w:tc>
        <w:tc>
          <w:tcPr>
            <w:tcW w:w="9781" w:type="dxa"/>
            <w:vAlign w:val="center"/>
          </w:tcPr>
          <w:p w:rsidR="00A027FD" w:rsidRPr="001C00BA" w:rsidRDefault="00A027FD" w:rsidP="0016341B">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6.9.1</w:t>
            </w:r>
          </w:p>
        </w:tc>
      </w:tr>
      <w:tr w:rsidR="00A027FD" w:rsidRPr="001C68E1" w:rsidTr="00DB7484">
        <w:tc>
          <w:tcPr>
            <w:tcW w:w="2518" w:type="dxa"/>
            <w:vAlign w:val="center"/>
          </w:tcPr>
          <w:p w:rsidR="00A027FD" w:rsidRPr="00B71AA0" w:rsidRDefault="00A027FD" w:rsidP="0016341B">
            <w:pPr>
              <w:jc w:val="center"/>
              <w:textAlignment w:val="baseline"/>
              <w:rPr>
                <w:rFonts w:ascii="Times New Roman" w:eastAsia="Times New Roman" w:hAnsi="Times New Roman" w:cs="Times New Roman"/>
                <w:b/>
                <w:color w:val="2D2D2D"/>
                <w:sz w:val="20"/>
                <w:szCs w:val="20"/>
                <w:lang w:eastAsia="ru-RU"/>
              </w:rPr>
            </w:pPr>
          </w:p>
        </w:tc>
        <w:tc>
          <w:tcPr>
            <w:tcW w:w="9781" w:type="dxa"/>
            <w:vAlign w:val="center"/>
          </w:tcPr>
          <w:p w:rsidR="00A027FD" w:rsidRPr="00710054" w:rsidRDefault="00A027FD" w:rsidP="0016341B">
            <w:pPr>
              <w:textAlignment w:val="baseline"/>
              <w:rPr>
                <w:rFonts w:ascii="Times New Roman" w:eastAsia="Times New Roman" w:hAnsi="Times New Roman" w:cs="Times New Roman"/>
                <w:color w:val="2D2D2D"/>
                <w:sz w:val="20"/>
                <w:szCs w:val="20"/>
                <w:lang w:eastAsia="ru-RU"/>
              </w:rPr>
            </w:pPr>
          </w:p>
        </w:tc>
        <w:tc>
          <w:tcPr>
            <w:tcW w:w="1701" w:type="dxa"/>
            <w:vAlign w:val="center"/>
          </w:tcPr>
          <w:p w:rsidR="00A027FD" w:rsidRPr="00710054" w:rsidRDefault="00A027FD" w:rsidP="0016341B">
            <w:pPr>
              <w:jc w:val="center"/>
              <w:textAlignment w:val="baseline"/>
              <w:rPr>
                <w:rFonts w:ascii="Times New Roman" w:eastAsia="Times New Roman" w:hAnsi="Times New Roman" w:cs="Times New Roman"/>
                <w:color w:val="2D2D2D"/>
                <w:sz w:val="20"/>
                <w:szCs w:val="20"/>
                <w:lang w:eastAsia="ru-RU"/>
              </w:rPr>
            </w:pPr>
          </w:p>
        </w:tc>
      </w:tr>
    </w:tbl>
    <w:p w:rsidR="001C68E1" w:rsidRPr="005376E9" w:rsidRDefault="001C68E1" w:rsidP="001C68E1">
      <w:pPr>
        <w:keepNext/>
        <w:spacing w:before="360" w:after="240" w:line="240" w:lineRule="auto"/>
        <w:jc w:val="center"/>
        <w:rPr>
          <w:rFonts w:ascii="Times New Roman" w:hAnsi="Times New Roman" w:cs="Times New Roman"/>
          <w:b/>
        </w:rPr>
      </w:pPr>
      <w:r w:rsidRPr="005376E9">
        <w:rPr>
          <w:rFonts w:ascii="Times New Roman" w:hAnsi="Times New Roman" w:cs="Times New Roman"/>
          <w:b/>
        </w:rPr>
        <w:t xml:space="preserve">Предельные (минимальные и (или) максимальные) размеры земельных участков </w:t>
      </w:r>
      <w:r w:rsidRPr="005376E9">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5376E9">
        <w:rPr>
          <w:rFonts w:ascii="Times New Roman" w:hAnsi="Times New Roman" w:cs="Times New Roman"/>
          <w:b/>
        </w:rPr>
        <w:br/>
        <w:t xml:space="preserve">зоны </w:t>
      </w:r>
      <w:r w:rsidR="0024221F">
        <w:rPr>
          <w:rFonts w:ascii="Times New Roman" w:hAnsi="Times New Roman" w:cs="Times New Roman"/>
          <w:b/>
        </w:rPr>
        <w:t>С</w:t>
      </w:r>
      <w:proofErr w:type="gramStart"/>
      <w:r w:rsidR="0024221F">
        <w:rPr>
          <w:rFonts w:ascii="Times New Roman" w:hAnsi="Times New Roman" w:cs="Times New Roman"/>
          <w:b/>
        </w:rPr>
        <w:t>2</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1C68E1" w:rsidRPr="00E87F2F" w:rsidTr="00DB7484">
        <w:trPr>
          <w:trHeight w:val="20"/>
        </w:trPr>
        <w:tc>
          <w:tcPr>
            <w:tcW w:w="2552" w:type="dxa"/>
            <w:shd w:val="clear" w:color="auto" w:fill="auto"/>
            <w:vAlign w:val="center"/>
          </w:tcPr>
          <w:p w:rsidR="001C68E1" w:rsidRPr="00E87F2F" w:rsidRDefault="001C68E1"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Предельные размеры земельного участка</w:t>
            </w:r>
          </w:p>
        </w:tc>
        <w:tc>
          <w:tcPr>
            <w:tcW w:w="11482" w:type="dxa"/>
            <w:shd w:val="clear" w:color="auto" w:fill="auto"/>
            <w:vAlign w:val="center"/>
          </w:tcPr>
          <w:p w:rsidR="001C68E1" w:rsidRPr="00E87F2F" w:rsidRDefault="001C68E1"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Минимальная площадь – 0,1 га</w:t>
            </w:r>
          </w:p>
          <w:p w:rsidR="001C68E1" w:rsidRPr="00E87F2F" w:rsidRDefault="001C68E1"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Максимальная площадь –50,0 га.</w:t>
            </w:r>
          </w:p>
        </w:tc>
      </w:tr>
      <w:tr w:rsidR="001C68E1" w:rsidRPr="00E87F2F" w:rsidTr="00DB7484">
        <w:trPr>
          <w:trHeight w:val="20"/>
        </w:trPr>
        <w:tc>
          <w:tcPr>
            <w:tcW w:w="2552" w:type="dxa"/>
            <w:shd w:val="clear" w:color="auto" w:fill="auto"/>
            <w:vAlign w:val="center"/>
          </w:tcPr>
          <w:p w:rsidR="001C68E1" w:rsidRDefault="001C68E1"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Предельные размеры земельного участка</w:t>
            </w:r>
          </w:p>
          <w:p w:rsidR="001C68E1" w:rsidRPr="00E87F2F" w:rsidRDefault="001C68E1" w:rsidP="00DB7484">
            <w:pPr>
              <w:widowControl w:val="0"/>
              <w:tabs>
                <w:tab w:val="left" w:pos="360"/>
              </w:tabs>
              <w:spacing w:line="240" w:lineRule="auto"/>
              <w:rPr>
                <w:rFonts w:ascii="Times New Roman" w:hAnsi="Times New Roman" w:cs="Times New Roman"/>
                <w:b/>
                <w:sz w:val="20"/>
                <w:szCs w:val="20"/>
              </w:rPr>
            </w:pPr>
            <w:r>
              <w:rPr>
                <w:rFonts w:ascii="Times New Roman" w:hAnsi="Times New Roman" w:cs="Times New Roman"/>
                <w:b/>
                <w:sz w:val="20"/>
                <w:szCs w:val="20"/>
              </w:rPr>
              <w:t>для ЛПХ</w:t>
            </w:r>
          </w:p>
        </w:tc>
        <w:tc>
          <w:tcPr>
            <w:tcW w:w="11482" w:type="dxa"/>
            <w:shd w:val="clear" w:color="auto" w:fill="auto"/>
            <w:vAlign w:val="center"/>
          </w:tcPr>
          <w:p w:rsidR="001C68E1" w:rsidRPr="00E87F2F" w:rsidRDefault="00F74839" w:rsidP="00F74839">
            <w:pPr>
              <w:pStyle w:val="Default"/>
              <w:jc w:val="both"/>
              <w:rPr>
                <w:sz w:val="20"/>
                <w:szCs w:val="20"/>
              </w:rPr>
            </w:pPr>
            <w:r>
              <w:rPr>
                <w:sz w:val="21"/>
                <w:szCs w:val="21"/>
              </w:rPr>
              <w:t xml:space="preserve">Минимальный отступ от границ земельных участков до основных зданий и сооружений - 15м. </w:t>
            </w:r>
          </w:p>
        </w:tc>
      </w:tr>
      <w:tr w:rsidR="001C68E1" w:rsidRPr="00E87F2F" w:rsidTr="00DB7484">
        <w:trPr>
          <w:trHeight w:val="20"/>
        </w:trPr>
        <w:tc>
          <w:tcPr>
            <w:tcW w:w="2552" w:type="dxa"/>
            <w:shd w:val="clear" w:color="auto" w:fill="auto"/>
            <w:vAlign w:val="center"/>
          </w:tcPr>
          <w:p w:rsidR="001C68E1" w:rsidRPr="00E87F2F" w:rsidRDefault="001C68E1"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1C68E1" w:rsidRPr="00E87F2F" w:rsidRDefault="001C68E1"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Параметры по минимальным отступам от границ земельных участков в целях определения мест допустимого размещения строений, сооружений, предельной высоте строений, сооружений, максимальному проценту застройки в границах земельного участка не подлежат установлению.</w:t>
            </w:r>
            <w:r w:rsidRPr="00E87F2F">
              <w:t xml:space="preserve"> </w:t>
            </w:r>
          </w:p>
        </w:tc>
      </w:tr>
      <w:tr w:rsidR="001C68E1" w:rsidRPr="00E87F2F" w:rsidTr="00DB7484">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E87F2F" w:rsidRDefault="001C68E1"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E87F2F" w:rsidRDefault="001C68E1"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50 м</w:t>
            </w:r>
          </w:p>
        </w:tc>
      </w:tr>
      <w:tr w:rsidR="001C68E1" w:rsidRPr="00E87F2F" w:rsidTr="00DB7484">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E87F2F" w:rsidRDefault="001C68E1" w:rsidP="00DB7484">
            <w:pPr>
              <w:widowControl w:val="0"/>
              <w:tabs>
                <w:tab w:val="left" w:pos="360"/>
              </w:tabs>
              <w:spacing w:line="240" w:lineRule="auto"/>
              <w:rPr>
                <w:rFonts w:ascii="Times New Roman" w:hAnsi="Times New Roman" w:cs="Times New Roman"/>
                <w:b/>
                <w:sz w:val="20"/>
                <w:szCs w:val="20"/>
              </w:rPr>
            </w:pPr>
            <w:r w:rsidRPr="00E87F2F">
              <w:rPr>
                <w:rFonts w:ascii="Times New Roman" w:hAnsi="Times New Roman" w:cs="Times New Roman"/>
                <w:b/>
                <w:sz w:val="20"/>
                <w:szCs w:val="20"/>
              </w:rPr>
              <w:t>Макс</w:t>
            </w:r>
            <w:proofErr w:type="gramStart"/>
            <w:r w:rsidRPr="00E87F2F">
              <w:rPr>
                <w:rFonts w:ascii="Times New Roman" w:hAnsi="Times New Roman" w:cs="Times New Roman"/>
                <w:b/>
                <w:sz w:val="20"/>
                <w:szCs w:val="20"/>
              </w:rPr>
              <w:t>.п</w:t>
            </w:r>
            <w:proofErr w:type="gramEnd"/>
            <w:r w:rsidRPr="00E87F2F">
              <w:rPr>
                <w:rFonts w:ascii="Times New Roman" w:hAnsi="Times New Roman" w:cs="Times New Roman"/>
                <w:b/>
                <w:sz w:val="20"/>
                <w:szCs w:val="20"/>
              </w:rPr>
              <w:t>роцент застройки в границах земельного участка</w:t>
            </w:r>
          </w:p>
        </w:tc>
        <w:tc>
          <w:tcPr>
            <w:tcW w:w="11482" w:type="dxa"/>
            <w:tcBorders>
              <w:top w:val="single" w:sz="4" w:space="0" w:color="auto"/>
              <w:left w:val="single" w:sz="4" w:space="0" w:color="auto"/>
              <w:bottom w:val="single" w:sz="4" w:space="0" w:color="auto"/>
              <w:right w:val="single" w:sz="4" w:space="0" w:color="auto"/>
            </w:tcBorders>
            <w:shd w:val="clear" w:color="auto" w:fill="auto"/>
            <w:vAlign w:val="center"/>
          </w:tcPr>
          <w:p w:rsidR="001C68E1" w:rsidRPr="00E87F2F" w:rsidRDefault="001C68E1" w:rsidP="00DB7484">
            <w:pPr>
              <w:widowControl w:val="0"/>
              <w:tabs>
                <w:tab w:val="left" w:pos="360"/>
              </w:tabs>
              <w:spacing w:line="240" w:lineRule="auto"/>
              <w:jc w:val="both"/>
              <w:rPr>
                <w:rFonts w:ascii="Times New Roman" w:hAnsi="Times New Roman" w:cs="Times New Roman"/>
                <w:sz w:val="20"/>
                <w:szCs w:val="20"/>
              </w:rPr>
            </w:pPr>
            <w:r w:rsidRPr="00E87F2F">
              <w:rPr>
                <w:rFonts w:ascii="Times New Roman" w:hAnsi="Times New Roman" w:cs="Times New Roman"/>
                <w:sz w:val="20"/>
                <w:szCs w:val="20"/>
              </w:rPr>
              <w:t xml:space="preserve">60 % </w:t>
            </w:r>
          </w:p>
        </w:tc>
      </w:tr>
    </w:tbl>
    <w:p w:rsidR="001C68E1" w:rsidRPr="001C68E1" w:rsidRDefault="001C68E1" w:rsidP="001C68E1">
      <w:pPr>
        <w:pStyle w:val="3"/>
        <w:spacing w:before="360"/>
      </w:pPr>
      <w:bookmarkStart w:id="77" w:name="_Toc22547311"/>
      <w:r w:rsidRPr="001C68E1">
        <w:t>Статья 8.14</w:t>
      </w:r>
      <w:r w:rsidRPr="001C68E1">
        <w:tab/>
      </w:r>
      <w:r w:rsidR="00E4160C">
        <w:t>Зоны специального назначения</w:t>
      </w:r>
      <w:bookmarkEnd w:id="77"/>
    </w:p>
    <w:p w:rsidR="001C68E1" w:rsidRPr="00E4160C" w:rsidRDefault="001C68E1" w:rsidP="001C68E1">
      <w:pPr>
        <w:keepNext/>
        <w:autoSpaceDE w:val="0"/>
        <w:autoSpaceDN w:val="0"/>
        <w:adjustRightInd w:val="0"/>
        <w:spacing w:line="360" w:lineRule="auto"/>
        <w:jc w:val="center"/>
        <w:rPr>
          <w:rFonts w:ascii="Times New Roman" w:hAnsi="Times New Roman" w:cs="Times New Roman"/>
          <w:b/>
          <w:bCs/>
          <w:i/>
          <w:iCs/>
          <w:sz w:val="24"/>
          <w:szCs w:val="24"/>
        </w:rPr>
      </w:pPr>
      <w:r w:rsidRPr="00E4160C">
        <w:rPr>
          <w:rFonts w:ascii="Times New Roman" w:hAnsi="Times New Roman" w:cs="Times New Roman"/>
          <w:b/>
          <w:bCs/>
          <w:i/>
          <w:iCs/>
          <w:sz w:val="24"/>
          <w:szCs w:val="24"/>
        </w:rPr>
        <w:t xml:space="preserve">Индекс зоны: </w:t>
      </w:r>
      <w:r w:rsidR="00E4160C" w:rsidRPr="00E4160C">
        <w:rPr>
          <w:rFonts w:ascii="Times New Roman" w:hAnsi="Times New Roman" w:cs="Times New Roman"/>
          <w:b/>
          <w:bCs/>
          <w:i/>
          <w:iCs/>
          <w:sz w:val="24"/>
          <w:szCs w:val="24"/>
        </w:rPr>
        <w:t>СП</w:t>
      </w:r>
      <w:proofErr w:type="gramStart"/>
      <w:r w:rsidRPr="00E4160C">
        <w:rPr>
          <w:rFonts w:ascii="Times New Roman" w:hAnsi="Times New Roman" w:cs="Times New Roman"/>
          <w:b/>
          <w:bCs/>
          <w:i/>
          <w:iCs/>
          <w:sz w:val="24"/>
          <w:szCs w:val="24"/>
        </w:rPr>
        <w:t>1</w:t>
      </w:r>
      <w:proofErr w:type="gramEnd"/>
      <w:r w:rsidRPr="00E4160C">
        <w:rPr>
          <w:rFonts w:ascii="Times New Roman" w:hAnsi="Times New Roman" w:cs="Times New Roman"/>
          <w:b/>
          <w:bCs/>
          <w:i/>
          <w:iCs/>
          <w:sz w:val="24"/>
          <w:szCs w:val="24"/>
        </w:rPr>
        <w:t xml:space="preserve"> - Зоны </w:t>
      </w:r>
      <w:r w:rsidR="00E4160C">
        <w:rPr>
          <w:rFonts w:ascii="Times New Roman" w:hAnsi="Times New Roman" w:cs="Times New Roman"/>
          <w:b/>
          <w:bCs/>
          <w:i/>
          <w:iCs/>
          <w:sz w:val="24"/>
          <w:szCs w:val="24"/>
        </w:rPr>
        <w:t>кладбищ</w:t>
      </w:r>
    </w:p>
    <w:p w:rsidR="001C68E1" w:rsidRPr="00E4160C" w:rsidRDefault="001C68E1" w:rsidP="001C68E1">
      <w:pPr>
        <w:widowControl w:val="0"/>
        <w:spacing w:line="360" w:lineRule="auto"/>
        <w:ind w:firstLine="851"/>
        <w:jc w:val="both"/>
        <w:rPr>
          <w:rFonts w:ascii="Times New Roman" w:hAnsi="Times New Roman" w:cs="Times New Roman"/>
          <w:b/>
          <w:sz w:val="24"/>
          <w:szCs w:val="20"/>
        </w:rPr>
      </w:pPr>
      <w:r w:rsidRPr="00E4160C">
        <w:rPr>
          <w:rFonts w:ascii="Times New Roman" w:hAnsi="Times New Roman" w:cs="Times New Roman"/>
          <w:b/>
          <w:sz w:val="24"/>
          <w:szCs w:val="20"/>
        </w:rPr>
        <w:t xml:space="preserve">Виды разрешенного использования земельных участков и объектов капитального строительства зоны </w:t>
      </w:r>
      <w:r w:rsidR="00E4160C">
        <w:rPr>
          <w:rFonts w:ascii="Times New Roman" w:hAnsi="Times New Roman" w:cs="Times New Roman"/>
          <w:b/>
          <w:sz w:val="24"/>
          <w:szCs w:val="20"/>
        </w:rPr>
        <w:t>СП</w:t>
      </w:r>
      <w:proofErr w:type="gramStart"/>
      <w:r w:rsidR="00E4160C">
        <w:rPr>
          <w:rFonts w:ascii="Times New Roman" w:hAnsi="Times New Roman" w:cs="Times New Roman"/>
          <w:b/>
          <w:sz w:val="24"/>
          <w:szCs w:val="20"/>
        </w:rPr>
        <w:t>1</w:t>
      </w:r>
      <w:proofErr w:type="gramEnd"/>
    </w:p>
    <w:tbl>
      <w:tblPr>
        <w:tblStyle w:val="a6"/>
        <w:tblW w:w="14000" w:type="dxa"/>
        <w:tblLayout w:type="fixed"/>
        <w:tblLook w:val="04A0"/>
      </w:tblPr>
      <w:tblGrid>
        <w:gridCol w:w="2518"/>
        <w:gridCol w:w="9781"/>
        <w:gridCol w:w="1701"/>
      </w:tblGrid>
      <w:tr w:rsidR="001C68E1" w:rsidRPr="00E4160C" w:rsidTr="00DB7484">
        <w:trPr>
          <w:tblHeader/>
        </w:trPr>
        <w:tc>
          <w:tcPr>
            <w:tcW w:w="2518" w:type="dxa"/>
            <w:vAlign w:val="center"/>
          </w:tcPr>
          <w:p w:rsidR="001C68E1" w:rsidRPr="00E4160C" w:rsidRDefault="001C68E1" w:rsidP="00DB7484">
            <w:pPr>
              <w:jc w:val="center"/>
              <w:rPr>
                <w:rFonts w:ascii="Times New Roman" w:hAnsi="Times New Roman" w:cs="Times New Roman"/>
                <w:b/>
                <w:sz w:val="20"/>
                <w:szCs w:val="20"/>
              </w:rPr>
            </w:pPr>
            <w:r w:rsidRPr="00E4160C">
              <w:rPr>
                <w:rFonts w:ascii="Times New Roman" w:hAnsi="Times New Roman" w:cs="Times New Roman"/>
                <w:b/>
                <w:sz w:val="20"/>
                <w:szCs w:val="20"/>
              </w:rPr>
              <w:t>Наименование вида разрешенного использования</w:t>
            </w:r>
          </w:p>
        </w:tc>
        <w:tc>
          <w:tcPr>
            <w:tcW w:w="9781" w:type="dxa"/>
            <w:vAlign w:val="center"/>
          </w:tcPr>
          <w:p w:rsidR="001C68E1" w:rsidRPr="00E4160C" w:rsidRDefault="001C68E1" w:rsidP="00DB7484">
            <w:pPr>
              <w:jc w:val="center"/>
              <w:rPr>
                <w:rFonts w:ascii="Times New Roman" w:hAnsi="Times New Roman" w:cs="Times New Roman"/>
                <w:b/>
                <w:sz w:val="20"/>
                <w:szCs w:val="20"/>
              </w:rPr>
            </w:pPr>
            <w:r w:rsidRPr="00E4160C">
              <w:rPr>
                <w:rFonts w:ascii="Times New Roman" w:hAnsi="Times New Roman" w:cs="Times New Roman"/>
                <w:b/>
                <w:sz w:val="20"/>
                <w:szCs w:val="20"/>
              </w:rPr>
              <w:t>Описание вида разрешенного использования</w:t>
            </w:r>
          </w:p>
        </w:tc>
        <w:tc>
          <w:tcPr>
            <w:tcW w:w="1701" w:type="dxa"/>
            <w:vAlign w:val="center"/>
          </w:tcPr>
          <w:p w:rsidR="001C68E1" w:rsidRPr="00E4160C" w:rsidRDefault="001C68E1" w:rsidP="00DB7484">
            <w:pPr>
              <w:jc w:val="center"/>
              <w:rPr>
                <w:rFonts w:ascii="Times New Roman" w:hAnsi="Times New Roman" w:cs="Times New Roman"/>
                <w:b/>
                <w:sz w:val="20"/>
                <w:szCs w:val="20"/>
              </w:rPr>
            </w:pPr>
            <w:r w:rsidRPr="00E4160C">
              <w:rPr>
                <w:rFonts w:ascii="Times New Roman" w:hAnsi="Times New Roman" w:cs="Times New Roman"/>
                <w:b/>
                <w:sz w:val="20"/>
                <w:szCs w:val="20"/>
              </w:rPr>
              <w:t>Код (числовое обозначение) вида разрешенного использования</w:t>
            </w:r>
          </w:p>
        </w:tc>
      </w:tr>
      <w:tr w:rsidR="001C68E1" w:rsidRPr="00E4160C" w:rsidTr="00DB7484">
        <w:trPr>
          <w:tblHeader/>
        </w:trPr>
        <w:tc>
          <w:tcPr>
            <w:tcW w:w="2518" w:type="dxa"/>
            <w:vAlign w:val="center"/>
          </w:tcPr>
          <w:p w:rsidR="001C68E1" w:rsidRPr="00E4160C" w:rsidRDefault="001C68E1" w:rsidP="00DB7484">
            <w:pPr>
              <w:jc w:val="center"/>
              <w:rPr>
                <w:rFonts w:ascii="Times New Roman" w:hAnsi="Times New Roman" w:cs="Times New Roman"/>
                <w:b/>
                <w:sz w:val="20"/>
                <w:szCs w:val="20"/>
              </w:rPr>
            </w:pPr>
            <w:r w:rsidRPr="00E4160C">
              <w:rPr>
                <w:rFonts w:ascii="Times New Roman" w:hAnsi="Times New Roman" w:cs="Times New Roman"/>
                <w:b/>
                <w:sz w:val="20"/>
                <w:szCs w:val="20"/>
              </w:rPr>
              <w:t>1</w:t>
            </w:r>
          </w:p>
        </w:tc>
        <w:tc>
          <w:tcPr>
            <w:tcW w:w="9781" w:type="dxa"/>
            <w:vAlign w:val="center"/>
          </w:tcPr>
          <w:p w:rsidR="001C68E1" w:rsidRPr="00E4160C" w:rsidRDefault="001C68E1" w:rsidP="00DB7484">
            <w:pPr>
              <w:jc w:val="center"/>
              <w:rPr>
                <w:rFonts w:ascii="Times New Roman" w:hAnsi="Times New Roman" w:cs="Times New Roman"/>
                <w:b/>
                <w:sz w:val="20"/>
                <w:szCs w:val="20"/>
              </w:rPr>
            </w:pPr>
            <w:r w:rsidRPr="00E4160C">
              <w:rPr>
                <w:rFonts w:ascii="Times New Roman" w:hAnsi="Times New Roman" w:cs="Times New Roman"/>
                <w:b/>
                <w:sz w:val="20"/>
                <w:szCs w:val="20"/>
              </w:rPr>
              <w:t>2</w:t>
            </w:r>
          </w:p>
        </w:tc>
        <w:tc>
          <w:tcPr>
            <w:tcW w:w="1701" w:type="dxa"/>
            <w:vAlign w:val="center"/>
          </w:tcPr>
          <w:p w:rsidR="001C68E1" w:rsidRPr="00E4160C" w:rsidRDefault="001C68E1" w:rsidP="00DB7484">
            <w:pPr>
              <w:jc w:val="center"/>
              <w:rPr>
                <w:rFonts w:ascii="Times New Roman" w:hAnsi="Times New Roman" w:cs="Times New Roman"/>
                <w:b/>
                <w:sz w:val="20"/>
                <w:szCs w:val="20"/>
              </w:rPr>
            </w:pPr>
            <w:r w:rsidRPr="00E4160C">
              <w:rPr>
                <w:rFonts w:ascii="Times New Roman" w:hAnsi="Times New Roman" w:cs="Times New Roman"/>
                <w:b/>
                <w:sz w:val="20"/>
                <w:szCs w:val="20"/>
              </w:rPr>
              <w:t>3</w:t>
            </w:r>
          </w:p>
        </w:tc>
      </w:tr>
      <w:tr w:rsidR="001C68E1" w:rsidRPr="00E4160C" w:rsidTr="00DB7484">
        <w:trPr>
          <w:trHeight w:val="243"/>
        </w:trPr>
        <w:tc>
          <w:tcPr>
            <w:tcW w:w="14000" w:type="dxa"/>
            <w:gridSpan w:val="3"/>
            <w:vAlign w:val="center"/>
          </w:tcPr>
          <w:p w:rsidR="001C68E1" w:rsidRPr="00E4160C" w:rsidRDefault="001C68E1" w:rsidP="00E4160C">
            <w:pPr>
              <w:jc w:val="center"/>
              <w:rPr>
                <w:rFonts w:ascii="Times New Roman" w:hAnsi="Times New Roman" w:cs="Times New Roman"/>
                <w:b/>
                <w:sz w:val="20"/>
                <w:szCs w:val="20"/>
              </w:rPr>
            </w:pPr>
            <w:r w:rsidRPr="00E4160C">
              <w:rPr>
                <w:rFonts w:ascii="Times New Roman" w:hAnsi="Times New Roman" w:cs="Times New Roman"/>
                <w:b/>
                <w:sz w:val="20"/>
                <w:szCs w:val="20"/>
              </w:rPr>
              <w:t xml:space="preserve">Основные виды разрешенного использования зоны </w:t>
            </w:r>
            <w:r w:rsidR="00E4160C" w:rsidRPr="00E4160C">
              <w:rPr>
                <w:rFonts w:ascii="Times New Roman" w:hAnsi="Times New Roman" w:cs="Times New Roman"/>
                <w:b/>
                <w:sz w:val="20"/>
                <w:szCs w:val="20"/>
              </w:rPr>
              <w:t>СП</w:t>
            </w:r>
            <w:proofErr w:type="gramStart"/>
            <w:r w:rsidRPr="00E4160C">
              <w:rPr>
                <w:rFonts w:ascii="Times New Roman" w:hAnsi="Times New Roman" w:cs="Times New Roman"/>
                <w:b/>
                <w:sz w:val="20"/>
                <w:szCs w:val="20"/>
              </w:rPr>
              <w:t>1</w:t>
            </w:r>
            <w:proofErr w:type="gramEnd"/>
          </w:p>
        </w:tc>
      </w:tr>
      <w:tr w:rsidR="00E4160C" w:rsidRPr="001C68E1" w:rsidTr="00DB7484">
        <w:tc>
          <w:tcPr>
            <w:tcW w:w="2518" w:type="dxa"/>
            <w:vAlign w:val="center"/>
          </w:tcPr>
          <w:p w:rsidR="00E4160C" w:rsidRPr="00B71AA0" w:rsidRDefault="00E4160C"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Ритуальная деятельность</w:t>
            </w:r>
          </w:p>
        </w:tc>
        <w:tc>
          <w:tcPr>
            <w:tcW w:w="9781" w:type="dxa"/>
            <w:vAlign w:val="center"/>
          </w:tcPr>
          <w:p w:rsidR="00E4160C" w:rsidRPr="001C00BA" w:rsidRDefault="00E4160C" w:rsidP="0016341B">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кладбищ, крематориев и мест захоронения;</w:t>
            </w:r>
            <w:r w:rsidRPr="001C00BA">
              <w:rPr>
                <w:rFonts w:ascii="Times New Roman" w:eastAsia="Times New Roman" w:hAnsi="Times New Roman" w:cs="Times New Roman"/>
                <w:color w:val="2D2D2D"/>
                <w:sz w:val="20"/>
                <w:szCs w:val="20"/>
                <w:lang w:eastAsia="ru-RU"/>
              </w:rPr>
              <w:br/>
              <w:t>размещение соответствующих культовых сооружений;</w:t>
            </w:r>
            <w:r w:rsidRPr="001C00BA">
              <w:rPr>
                <w:rFonts w:ascii="Times New Roman" w:eastAsia="Times New Roman" w:hAnsi="Times New Roman" w:cs="Times New Roman"/>
                <w:color w:val="2D2D2D"/>
                <w:sz w:val="20"/>
                <w:szCs w:val="20"/>
                <w:lang w:eastAsia="ru-RU"/>
              </w:rPr>
              <w:br/>
              <w:t>дополнить абзацем третьим следующего содержания: "осуществление деятельности по производству продукции ритуально-обрядового назначения</w:t>
            </w:r>
          </w:p>
        </w:tc>
        <w:tc>
          <w:tcPr>
            <w:tcW w:w="1701" w:type="dxa"/>
            <w:vAlign w:val="center"/>
          </w:tcPr>
          <w:p w:rsidR="00E4160C" w:rsidRPr="00710054" w:rsidRDefault="00E4160C"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12.1</w:t>
            </w:r>
          </w:p>
        </w:tc>
      </w:tr>
      <w:tr w:rsidR="00740496" w:rsidRPr="00E4160C" w:rsidTr="0016341B">
        <w:trPr>
          <w:trHeight w:val="243"/>
        </w:trPr>
        <w:tc>
          <w:tcPr>
            <w:tcW w:w="14000" w:type="dxa"/>
            <w:gridSpan w:val="3"/>
            <w:vAlign w:val="center"/>
          </w:tcPr>
          <w:p w:rsidR="00740496" w:rsidRPr="00E4160C" w:rsidRDefault="00740496" w:rsidP="0016341B">
            <w:pPr>
              <w:jc w:val="center"/>
              <w:rPr>
                <w:rFonts w:ascii="Times New Roman" w:hAnsi="Times New Roman" w:cs="Times New Roman"/>
                <w:b/>
                <w:sz w:val="20"/>
                <w:szCs w:val="20"/>
              </w:rPr>
            </w:pPr>
            <w:r>
              <w:rPr>
                <w:rFonts w:ascii="Times New Roman" w:hAnsi="Times New Roman" w:cs="Times New Roman"/>
                <w:b/>
                <w:sz w:val="20"/>
                <w:szCs w:val="20"/>
              </w:rPr>
              <w:t>Вспомогательные</w:t>
            </w:r>
            <w:r w:rsidRPr="00E4160C">
              <w:rPr>
                <w:rFonts w:ascii="Times New Roman" w:hAnsi="Times New Roman" w:cs="Times New Roman"/>
                <w:b/>
                <w:sz w:val="20"/>
                <w:szCs w:val="20"/>
              </w:rPr>
              <w:t xml:space="preserve"> виды разрешенного использования зоны СП</w:t>
            </w:r>
            <w:proofErr w:type="gramStart"/>
            <w:r w:rsidRPr="00E4160C">
              <w:rPr>
                <w:rFonts w:ascii="Times New Roman" w:hAnsi="Times New Roman" w:cs="Times New Roman"/>
                <w:b/>
                <w:sz w:val="20"/>
                <w:szCs w:val="20"/>
              </w:rPr>
              <w:t>1</w:t>
            </w:r>
            <w:proofErr w:type="gramEnd"/>
          </w:p>
        </w:tc>
      </w:tr>
      <w:tr w:rsidR="00BC15E5" w:rsidRPr="001C68E1" w:rsidTr="0016341B">
        <w:tc>
          <w:tcPr>
            <w:tcW w:w="2518" w:type="dxa"/>
            <w:vAlign w:val="center"/>
          </w:tcPr>
          <w:p w:rsidR="00BC15E5" w:rsidRPr="00B71AA0" w:rsidRDefault="00BC15E5"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Благоустройство территории</w:t>
            </w:r>
          </w:p>
        </w:tc>
        <w:tc>
          <w:tcPr>
            <w:tcW w:w="9781" w:type="dxa"/>
            <w:vAlign w:val="center"/>
          </w:tcPr>
          <w:p w:rsidR="00BC15E5" w:rsidRPr="001C00BA" w:rsidRDefault="00BC15E5" w:rsidP="0016341B">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vAlign w:val="center"/>
          </w:tcPr>
          <w:p w:rsidR="00BC15E5" w:rsidRPr="00710054" w:rsidRDefault="00BC15E5"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12.0.2</w:t>
            </w:r>
          </w:p>
        </w:tc>
      </w:tr>
      <w:tr w:rsidR="00BC15E5" w:rsidRPr="001C68E1" w:rsidTr="00DB7484">
        <w:tc>
          <w:tcPr>
            <w:tcW w:w="2518" w:type="dxa"/>
            <w:vAlign w:val="center"/>
          </w:tcPr>
          <w:p w:rsidR="00BC15E5" w:rsidRPr="00B71AA0" w:rsidRDefault="00BC15E5"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Складские площадки</w:t>
            </w:r>
          </w:p>
        </w:tc>
        <w:tc>
          <w:tcPr>
            <w:tcW w:w="9781" w:type="dxa"/>
            <w:vAlign w:val="center"/>
          </w:tcPr>
          <w:p w:rsidR="00BC15E5" w:rsidRPr="001C00BA" w:rsidRDefault="00BC15E5" w:rsidP="0016341B">
            <w:pPr>
              <w:textAlignment w:val="baseline"/>
              <w:rPr>
                <w:rFonts w:ascii="Times New Roman" w:eastAsia="Times New Roman" w:hAnsi="Times New Roman" w:cs="Times New Roman"/>
                <w:color w:val="2D2D2D"/>
                <w:sz w:val="20"/>
                <w:szCs w:val="20"/>
                <w:lang w:eastAsia="ru-RU"/>
              </w:rPr>
            </w:pPr>
            <w:r w:rsidRPr="001C00BA">
              <w:rPr>
                <w:rFonts w:ascii="Times New Roman" w:eastAsia="Times New Roman" w:hAnsi="Times New Roman" w:cs="Times New Roman"/>
                <w:color w:val="2D2D2D"/>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701" w:type="dxa"/>
            <w:vAlign w:val="center"/>
          </w:tcPr>
          <w:p w:rsidR="00BC15E5" w:rsidRPr="00710054" w:rsidRDefault="00BC15E5"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6.9.1</w:t>
            </w:r>
          </w:p>
        </w:tc>
      </w:tr>
      <w:tr w:rsidR="00BC15E5" w:rsidRPr="001C68E1" w:rsidTr="00DB7484">
        <w:tc>
          <w:tcPr>
            <w:tcW w:w="2518" w:type="dxa"/>
            <w:vAlign w:val="center"/>
          </w:tcPr>
          <w:p w:rsidR="00BC15E5" w:rsidRPr="00B71AA0" w:rsidRDefault="00BC15E5"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Предоставление коммунальных услуг</w:t>
            </w:r>
          </w:p>
        </w:tc>
        <w:tc>
          <w:tcPr>
            <w:tcW w:w="9781" w:type="dxa"/>
            <w:vAlign w:val="center"/>
          </w:tcPr>
          <w:p w:rsidR="00BC15E5" w:rsidRPr="00710054" w:rsidRDefault="00BC15E5" w:rsidP="0016341B">
            <w:pPr>
              <w:textAlignment w:val="baseline"/>
              <w:rPr>
                <w:rFonts w:ascii="Times New Roman" w:eastAsia="Times New Roman" w:hAnsi="Times New Roman" w:cs="Times New Roman"/>
                <w:color w:val="2D2D2D"/>
                <w:sz w:val="20"/>
                <w:szCs w:val="20"/>
                <w:lang w:eastAsia="ru-RU"/>
              </w:rPr>
            </w:pPr>
            <w:proofErr w:type="gramStart"/>
            <w:r w:rsidRPr="00710054">
              <w:rPr>
                <w:rFonts w:ascii="Times New Roman" w:eastAsia="Times New Roman" w:hAnsi="Times New Roman" w:cs="Times New Roman"/>
                <w:color w:val="2D2D2D"/>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vAlign w:val="center"/>
          </w:tcPr>
          <w:p w:rsidR="00BC15E5" w:rsidRPr="00710054" w:rsidRDefault="00BC15E5"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3.1.1</w:t>
            </w:r>
          </w:p>
        </w:tc>
      </w:tr>
      <w:tr w:rsidR="00BC15E5" w:rsidRPr="00E4160C" w:rsidTr="0016341B">
        <w:trPr>
          <w:trHeight w:val="243"/>
        </w:trPr>
        <w:tc>
          <w:tcPr>
            <w:tcW w:w="14000" w:type="dxa"/>
            <w:gridSpan w:val="3"/>
            <w:vAlign w:val="center"/>
          </w:tcPr>
          <w:p w:rsidR="00BC15E5" w:rsidRPr="00E4160C" w:rsidRDefault="00BC15E5" w:rsidP="0016341B">
            <w:pPr>
              <w:jc w:val="center"/>
              <w:rPr>
                <w:rFonts w:ascii="Times New Roman" w:hAnsi="Times New Roman" w:cs="Times New Roman"/>
                <w:b/>
                <w:sz w:val="20"/>
                <w:szCs w:val="20"/>
              </w:rPr>
            </w:pPr>
            <w:r>
              <w:rPr>
                <w:rFonts w:ascii="Times New Roman" w:hAnsi="Times New Roman" w:cs="Times New Roman"/>
                <w:b/>
                <w:sz w:val="20"/>
                <w:szCs w:val="20"/>
              </w:rPr>
              <w:t>Условно разрешенные виды использования</w:t>
            </w:r>
            <w:r w:rsidRPr="00E4160C">
              <w:rPr>
                <w:rFonts w:ascii="Times New Roman" w:hAnsi="Times New Roman" w:cs="Times New Roman"/>
                <w:b/>
                <w:sz w:val="20"/>
                <w:szCs w:val="20"/>
              </w:rPr>
              <w:t xml:space="preserve"> зоны СП</w:t>
            </w:r>
            <w:proofErr w:type="gramStart"/>
            <w:r w:rsidRPr="00E4160C">
              <w:rPr>
                <w:rFonts w:ascii="Times New Roman" w:hAnsi="Times New Roman" w:cs="Times New Roman"/>
                <w:b/>
                <w:sz w:val="20"/>
                <w:szCs w:val="20"/>
              </w:rPr>
              <w:t>1</w:t>
            </w:r>
            <w:proofErr w:type="gramEnd"/>
          </w:p>
        </w:tc>
      </w:tr>
      <w:tr w:rsidR="00BC15E5" w:rsidRPr="001C68E1" w:rsidTr="0016341B">
        <w:tc>
          <w:tcPr>
            <w:tcW w:w="2518" w:type="dxa"/>
            <w:vAlign w:val="center"/>
          </w:tcPr>
          <w:p w:rsidR="00BC15E5" w:rsidRPr="00B71AA0" w:rsidRDefault="00BC15E5" w:rsidP="0016341B">
            <w:pPr>
              <w:jc w:val="center"/>
              <w:textAlignment w:val="baseline"/>
              <w:rPr>
                <w:rFonts w:ascii="Times New Roman" w:eastAsia="Times New Roman" w:hAnsi="Times New Roman" w:cs="Times New Roman"/>
                <w:b/>
                <w:color w:val="2D2D2D"/>
                <w:sz w:val="20"/>
                <w:szCs w:val="20"/>
                <w:lang w:eastAsia="ru-RU"/>
              </w:rPr>
            </w:pPr>
            <w:r w:rsidRPr="00B71AA0">
              <w:rPr>
                <w:rFonts w:ascii="Times New Roman" w:eastAsia="Times New Roman" w:hAnsi="Times New Roman" w:cs="Times New Roman"/>
                <w:b/>
                <w:color w:val="2D2D2D"/>
                <w:sz w:val="20"/>
                <w:szCs w:val="20"/>
                <w:lang w:eastAsia="ru-RU"/>
              </w:rPr>
              <w:t>Бытовое обслуживание</w:t>
            </w:r>
          </w:p>
        </w:tc>
        <w:tc>
          <w:tcPr>
            <w:tcW w:w="9781" w:type="dxa"/>
            <w:vAlign w:val="center"/>
          </w:tcPr>
          <w:p w:rsidR="00BC15E5" w:rsidRPr="00710054" w:rsidRDefault="00BC15E5" w:rsidP="0016341B">
            <w:pP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vAlign w:val="center"/>
          </w:tcPr>
          <w:p w:rsidR="00BC15E5" w:rsidRPr="00710054" w:rsidRDefault="00BC15E5" w:rsidP="0016341B">
            <w:pPr>
              <w:jc w:val="center"/>
              <w:textAlignment w:val="baseline"/>
              <w:rPr>
                <w:rFonts w:ascii="Times New Roman" w:eastAsia="Times New Roman" w:hAnsi="Times New Roman" w:cs="Times New Roman"/>
                <w:color w:val="2D2D2D"/>
                <w:sz w:val="20"/>
                <w:szCs w:val="20"/>
                <w:lang w:eastAsia="ru-RU"/>
              </w:rPr>
            </w:pPr>
            <w:r w:rsidRPr="00710054">
              <w:rPr>
                <w:rFonts w:ascii="Times New Roman" w:eastAsia="Times New Roman" w:hAnsi="Times New Roman" w:cs="Times New Roman"/>
                <w:color w:val="2D2D2D"/>
                <w:sz w:val="20"/>
                <w:szCs w:val="20"/>
                <w:lang w:eastAsia="ru-RU"/>
              </w:rPr>
              <w:t>3.3</w:t>
            </w:r>
          </w:p>
        </w:tc>
      </w:tr>
    </w:tbl>
    <w:p w:rsidR="001C68E1" w:rsidRPr="00353C7F" w:rsidRDefault="001C68E1" w:rsidP="001C68E1">
      <w:pPr>
        <w:keepNext/>
        <w:spacing w:before="360" w:after="240" w:line="240" w:lineRule="auto"/>
        <w:jc w:val="center"/>
        <w:rPr>
          <w:rFonts w:ascii="Times New Roman" w:hAnsi="Times New Roman" w:cs="Times New Roman"/>
          <w:b/>
        </w:rPr>
      </w:pPr>
      <w:r w:rsidRPr="00353C7F">
        <w:rPr>
          <w:rFonts w:ascii="Times New Roman" w:hAnsi="Times New Roman" w:cs="Times New Roman"/>
          <w:b/>
        </w:rPr>
        <w:t xml:space="preserve">Предельные (минимальные и (или) максимальные) размеры земельных участков </w:t>
      </w:r>
      <w:r w:rsidRPr="00353C7F">
        <w:rPr>
          <w:rFonts w:ascii="Times New Roman" w:hAnsi="Times New Roman" w:cs="Times New Roman"/>
          <w:b/>
        </w:rPr>
        <w:br/>
        <w:t xml:space="preserve">и предельные параметры разрешенного строительства реконструкции объектов капитального строительства </w:t>
      </w:r>
      <w:r w:rsidRPr="00353C7F">
        <w:rPr>
          <w:rFonts w:ascii="Times New Roman" w:hAnsi="Times New Roman" w:cs="Times New Roman"/>
          <w:b/>
        </w:rPr>
        <w:br/>
        <w:t xml:space="preserve">зоны </w:t>
      </w:r>
      <w:r w:rsidR="00353C7F" w:rsidRPr="00353C7F">
        <w:rPr>
          <w:rFonts w:ascii="Times New Roman" w:hAnsi="Times New Roman" w:cs="Times New Roman"/>
          <w:b/>
        </w:rPr>
        <w:t>СП</w:t>
      </w:r>
      <w:proofErr w:type="gramStart"/>
      <w:r w:rsidRPr="00353C7F">
        <w:rPr>
          <w:rFonts w:ascii="Times New Roman" w:hAnsi="Times New Roman" w:cs="Times New Roman"/>
          <w:b/>
        </w:rPr>
        <w:t>1</w:t>
      </w:r>
      <w:proofErr w:type="gramEnd"/>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482"/>
      </w:tblGrid>
      <w:tr w:rsidR="001C68E1" w:rsidRPr="0016341B" w:rsidTr="00DB7484">
        <w:trPr>
          <w:trHeight w:val="20"/>
        </w:trPr>
        <w:tc>
          <w:tcPr>
            <w:tcW w:w="2552" w:type="dxa"/>
            <w:shd w:val="clear" w:color="auto" w:fill="auto"/>
            <w:vAlign w:val="center"/>
          </w:tcPr>
          <w:p w:rsidR="001C68E1" w:rsidRPr="0016341B" w:rsidRDefault="001C68E1" w:rsidP="00DB7484">
            <w:pPr>
              <w:keepNext/>
              <w:widowControl w:val="0"/>
              <w:tabs>
                <w:tab w:val="left" w:pos="360"/>
              </w:tabs>
              <w:spacing w:line="240" w:lineRule="auto"/>
              <w:rPr>
                <w:rFonts w:ascii="Times New Roman" w:hAnsi="Times New Roman" w:cs="Times New Roman"/>
                <w:b/>
                <w:sz w:val="20"/>
                <w:szCs w:val="20"/>
              </w:rPr>
            </w:pPr>
            <w:r w:rsidRPr="0016341B">
              <w:rPr>
                <w:rFonts w:ascii="Times New Roman" w:hAnsi="Times New Roman" w:cs="Times New Roman"/>
                <w:b/>
                <w:sz w:val="20"/>
                <w:szCs w:val="20"/>
              </w:rPr>
              <w:t>Предельные размеры земельного участка, занятого зданиями/строениями</w:t>
            </w:r>
          </w:p>
        </w:tc>
        <w:tc>
          <w:tcPr>
            <w:tcW w:w="11482" w:type="dxa"/>
            <w:shd w:val="clear" w:color="auto" w:fill="auto"/>
            <w:vAlign w:val="center"/>
          </w:tcPr>
          <w:p w:rsidR="001C68E1" w:rsidRPr="0016341B" w:rsidRDefault="001C68E1" w:rsidP="00DB7484">
            <w:pPr>
              <w:widowControl w:val="0"/>
              <w:tabs>
                <w:tab w:val="left" w:pos="360"/>
              </w:tabs>
              <w:spacing w:line="240" w:lineRule="auto"/>
              <w:jc w:val="both"/>
              <w:rPr>
                <w:rFonts w:ascii="Times New Roman" w:hAnsi="Times New Roman" w:cs="Times New Roman"/>
                <w:sz w:val="20"/>
                <w:szCs w:val="20"/>
              </w:rPr>
            </w:pPr>
            <w:r w:rsidRPr="0016341B">
              <w:rPr>
                <w:rFonts w:ascii="Times New Roman" w:hAnsi="Times New Roman" w:cs="Times New Roman"/>
                <w:sz w:val="20"/>
                <w:szCs w:val="20"/>
              </w:rPr>
              <w:t>Минимальная площадь – 0,</w:t>
            </w:r>
            <w:r w:rsidR="0016341B" w:rsidRPr="0016341B">
              <w:rPr>
                <w:rFonts w:ascii="Times New Roman" w:hAnsi="Times New Roman" w:cs="Times New Roman"/>
                <w:sz w:val="20"/>
                <w:szCs w:val="20"/>
              </w:rPr>
              <w:t>24</w:t>
            </w:r>
            <w:r w:rsidRPr="0016341B">
              <w:rPr>
                <w:rFonts w:ascii="Times New Roman" w:hAnsi="Times New Roman" w:cs="Times New Roman"/>
                <w:sz w:val="20"/>
                <w:szCs w:val="20"/>
              </w:rPr>
              <w:t xml:space="preserve"> га</w:t>
            </w:r>
          </w:p>
          <w:p w:rsidR="001C68E1" w:rsidRPr="0016341B" w:rsidRDefault="001C68E1" w:rsidP="0016341B">
            <w:pPr>
              <w:widowControl w:val="0"/>
              <w:tabs>
                <w:tab w:val="left" w:pos="360"/>
              </w:tabs>
              <w:spacing w:line="240" w:lineRule="auto"/>
              <w:jc w:val="both"/>
              <w:rPr>
                <w:rFonts w:ascii="Times New Roman" w:hAnsi="Times New Roman" w:cs="Times New Roman"/>
                <w:sz w:val="20"/>
                <w:szCs w:val="20"/>
              </w:rPr>
            </w:pPr>
            <w:r w:rsidRPr="0016341B">
              <w:rPr>
                <w:rFonts w:ascii="Times New Roman" w:hAnsi="Times New Roman" w:cs="Times New Roman"/>
                <w:sz w:val="20"/>
                <w:szCs w:val="20"/>
              </w:rPr>
              <w:t>Максимальная площадь –</w:t>
            </w:r>
            <w:r w:rsidR="0016341B" w:rsidRPr="0016341B">
              <w:rPr>
                <w:rFonts w:ascii="Times New Roman" w:hAnsi="Times New Roman" w:cs="Times New Roman"/>
                <w:sz w:val="20"/>
                <w:szCs w:val="20"/>
              </w:rPr>
              <w:t>10</w:t>
            </w:r>
            <w:r w:rsidRPr="0016341B">
              <w:rPr>
                <w:rFonts w:ascii="Times New Roman" w:hAnsi="Times New Roman" w:cs="Times New Roman"/>
                <w:sz w:val="20"/>
                <w:szCs w:val="20"/>
              </w:rPr>
              <w:t>,0 га.</w:t>
            </w:r>
          </w:p>
        </w:tc>
      </w:tr>
      <w:tr w:rsidR="001C68E1" w:rsidRPr="004174D2" w:rsidTr="00DB7484">
        <w:trPr>
          <w:trHeight w:val="20"/>
        </w:trPr>
        <w:tc>
          <w:tcPr>
            <w:tcW w:w="2552" w:type="dxa"/>
            <w:shd w:val="clear" w:color="auto" w:fill="auto"/>
            <w:vAlign w:val="center"/>
          </w:tcPr>
          <w:p w:rsidR="001C68E1" w:rsidRPr="004174D2" w:rsidRDefault="001C68E1" w:rsidP="00DB7484">
            <w:pPr>
              <w:widowControl w:val="0"/>
              <w:tabs>
                <w:tab w:val="left" w:pos="360"/>
              </w:tabs>
              <w:spacing w:line="240" w:lineRule="auto"/>
              <w:rPr>
                <w:rFonts w:ascii="Times New Roman" w:hAnsi="Times New Roman" w:cs="Times New Roman"/>
                <w:b/>
                <w:sz w:val="20"/>
                <w:szCs w:val="20"/>
              </w:rPr>
            </w:pPr>
            <w:r w:rsidRPr="004174D2">
              <w:rPr>
                <w:rFonts w:ascii="Times New Roman" w:hAnsi="Times New Roman" w:cs="Times New Roman"/>
                <w:b/>
                <w:sz w:val="20"/>
                <w:szCs w:val="20"/>
              </w:rPr>
              <w:t>Минимальные отступы от границ земельного участка (м)</w:t>
            </w:r>
          </w:p>
        </w:tc>
        <w:tc>
          <w:tcPr>
            <w:tcW w:w="11482" w:type="dxa"/>
            <w:shd w:val="clear" w:color="auto" w:fill="auto"/>
            <w:vAlign w:val="center"/>
          </w:tcPr>
          <w:p w:rsidR="001C68E1" w:rsidRDefault="008B5726" w:rsidP="008B5726">
            <w:pPr>
              <w:widowControl w:val="0"/>
              <w:tabs>
                <w:tab w:val="left" w:pos="360"/>
              </w:tabs>
              <w:spacing w:line="240" w:lineRule="auto"/>
              <w:jc w:val="both"/>
            </w:pPr>
            <w:r w:rsidRPr="004174D2">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 3 м.</w:t>
            </w:r>
            <w:r w:rsidRPr="004174D2">
              <w:t xml:space="preserve"> </w:t>
            </w:r>
          </w:p>
          <w:p w:rsidR="004174D2" w:rsidRPr="004174D2" w:rsidRDefault="004174D2" w:rsidP="004174D2">
            <w:pPr>
              <w:widowControl w:val="0"/>
              <w:tabs>
                <w:tab w:val="left" w:pos="360"/>
              </w:tabs>
              <w:spacing w:line="240" w:lineRule="auto"/>
              <w:jc w:val="both"/>
              <w:rPr>
                <w:rFonts w:ascii="Times New Roman" w:hAnsi="Times New Roman" w:cs="Times New Roman"/>
                <w:sz w:val="20"/>
                <w:szCs w:val="20"/>
              </w:rPr>
            </w:pPr>
            <w:r w:rsidRPr="004174D2">
              <w:rPr>
                <w:rFonts w:ascii="Times New Roman" w:hAnsi="Times New Roman" w:cs="Times New Roman"/>
                <w:sz w:val="20"/>
                <w:szCs w:val="20"/>
              </w:rPr>
              <w:t xml:space="preserve">Кладбища традиционного захоронения располагаются на расстоянии 6 м до красных линий и на расстоянии от 50 до 100 м до стен жилых домов, учреждений образования и здравоохранения (в зависимости от занимаемой площади м). </w:t>
            </w:r>
          </w:p>
        </w:tc>
      </w:tr>
      <w:tr w:rsidR="001C68E1" w:rsidRPr="0016341B" w:rsidTr="00DB7484">
        <w:trPr>
          <w:trHeight w:val="20"/>
        </w:trPr>
        <w:tc>
          <w:tcPr>
            <w:tcW w:w="2552" w:type="dxa"/>
            <w:shd w:val="clear" w:color="auto" w:fill="auto"/>
            <w:vAlign w:val="center"/>
          </w:tcPr>
          <w:p w:rsidR="001C68E1" w:rsidRPr="0016341B" w:rsidRDefault="001C68E1" w:rsidP="00DB7484">
            <w:pPr>
              <w:widowControl w:val="0"/>
              <w:tabs>
                <w:tab w:val="left" w:pos="360"/>
              </w:tabs>
              <w:spacing w:line="240" w:lineRule="auto"/>
              <w:rPr>
                <w:rFonts w:ascii="Times New Roman" w:hAnsi="Times New Roman" w:cs="Times New Roman"/>
                <w:b/>
                <w:sz w:val="20"/>
                <w:szCs w:val="20"/>
              </w:rPr>
            </w:pPr>
            <w:r w:rsidRPr="0016341B">
              <w:rPr>
                <w:rFonts w:ascii="Times New Roman" w:hAnsi="Times New Roman" w:cs="Times New Roman"/>
                <w:b/>
                <w:sz w:val="20"/>
                <w:szCs w:val="20"/>
              </w:rPr>
              <w:t>Предельное кол-во этажей или предельная высота здания, строения, сооружения</w:t>
            </w:r>
          </w:p>
        </w:tc>
        <w:tc>
          <w:tcPr>
            <w:tcW w:w="11482" w:type="dxa"/>
            <w:shd w:val="clear" w:color="auto" w:fill="auto"/>
            <w:vAlign w:val="center"/>
          </w:tcPr>
          <w:p w:rsidR="001C68E1" w:rsidRPr="0016341B" w:rsidRDefault="0016341B" w:rsidP="00DB7484">
            <w:pPr>
              <w:widowControl w:val="0"/>
              <w:tabs>
                <w:tab w:val="left" w:pos="360"/>
              </w:tabs>
              <w:spacing w:line="240" w:lineRule="auto"/>
              <w:jc w:val="both"/>
              <w:rPr>
                <w:rFonts w:ascii="Times New Roman" w:hAnsi="Times New Roman" w:cs="Times New Roman"/>
                <w:sz w:val="20"/>
                <w:szCs w:val="20"/>
              </w:rPr>
            </w:pPr>
            <w:r w:rsidRPr="0016341B">
              <w:rPr>
                <w:rFonts w:ascii="Times New Roman" w:hAnsi="Times New Roman" w:cs="Times New Roman"/>
                <w:sz w:val="20"/>
                <w:szCs w:val="20"/>
              </w:rPr>
              <w:t>10</w:t>
            </w:r>
            <w:r w:rsidR="001C68E1" w:rsidRPr="0016341B">
              <w:rPr>
                <w:rFonts w:ascii="Times New Roman" w:hAnsi="Times New Roman" w:cs="Times New Roman"/>
                <w:sz w:val="20"/>
                <w:szCs w:val="20"/>
              </w:rPr>
              <w:t xml:space="preserve"> метров</w:t>
            </w:r>
          </w:p>
        </w:tc>
      </w:tr>
      <w:tr w:rsidR="001C68E1" w:rsidRPr="008B5726" w:rsidTr="00DB7484">
        <w:trPr>
          <w:trHeight w:val="20"/>
        </w:trPr>
        <w:tc>
          <w:tcPr>
            <w:tcW w:w="2552" w:type="dxa"/>
            <w:shd w:val="clear" w:color="auto" w:fill="auto"/>
            <w:vAlign w:val="center"/>
          </w:tcPr>
          <w:p w:rsidR="001C68E1" w:rsidRPr="008B5726" w:rsidRDefault="001C68E1" w:rsidP="00DB7484">
            <w:pPr>
              <w:widowControl w:val="0"/>
              <w:tabs>
                <w:tab w:val="left" w:pos="360"/>
              </w:tabs>
              <w:spacing w:line="240" w:lineRule="auto"/>
              <w:rPr>
                <w:rFonts w:ascii="Times New Roman" w:hAnsi="Times New Roman" w:cs="Times New Roman"/>
                <w:b/>
                <w:sz w:val="20"/>
                <w:szCs w:val="20"/>
              </w:rPr>
            </w:pPr>
            <w:r w:rsidRPr="008B5726">
              <w:rPr>
                <w:rFonts w:ascii="Times New Roman" w:hAnsi="Times New Roman" w:cs="Times New Roman"/>
                <w:b/>
                <w:sz w:val="20"/>
                <w:szCs w:val="20"/>
              </w:rPr>
              <w:t>Макс</w:t>
            </w:r>
            <w:proofErr w:type="gramStart"/>
            <w:r w:rsidRPr="008B5726">
              <w:rPr>
                <w:rFonts w:ascii="Times New Roman" w:hAnsi="Times New Roman" w:cs="Times New Roman"/>
                <w:b/>
                <w:sz w:val="20"/>
                <w:szCs w:val="20"/>
              </w:rPr>
              <w:t>.п</w:t>
            </w:r>
            <w:proofErr w:type="gramEnd"/>
            <w:r w:rsidRPr="008B5726">
              <w:rPr>
                <w:rFonts w:ascii="Times New Roman" w:hAnsi="Times New Roman" w:cs="Times New Roman"/>
                <w:b/>
                <w:sz w:val="20"/>
                <w:szCs w:val="20"/>
              </w:rPr>
              <w:t>роцент застройки в границах земельного участка</w:t>
            </w:r>
          </w:p>
        </w:tc>
        <w:tc>
          <w:tcPr>
            <w:tcW w:w="11482" w:type="dxa"/>
            <w:shd w:val="clear" w:color="auto" w:fill="auto"/>
            <w:vAlign w:val="center"/>
          </w:tcPr>
          <w:p w:rsidR="001C68E1" w:rsidRPr="008B5726" w:rsidRDefault="008B5726" w:rsidP="00DB7484">
            <w:pPr>
              <w:widowControl w:val="0"/>
              <w:tabs>
                <w:tab w:val="left" w:pos="360"/>
              </w:tabs>
              <w:spacing w:line="240" w:lineRule="auto"/>
              <w:jc w:val="both"/>
              <w:rPr>
                <w:rFonts w:ascii="Times New Roman" w:hAnsi="Times New Roman" w:cs="Times New Roman"/>
                <w:sz w:val="20"/>
                <w:szCs w:val="20"/>
              </w:rPr>
            </w:pPr>
            <w:r w:rsidRPr="008B5726">
              <w:rPr>
                <w:rFonts w:ascii="Times New Roman" w:hAnsi="Times New Roman" w:cs="Times New Roman"/>
                <w:sz w:val="20"/>
                <w:szCs w:val="20"/>
              </w:rPr>
              <w:t>2</w:t>
            </w:r>
            <w:r w:rsidR="001C68E1" w:rsidRPr="008B5726">
              <w:rPr>
                <w:rFonts w:ascii="Times New Roman" w:hAnsi="Times New Roman" w:cs="Times New Roman"/>
                <w:sz w:val="20"/>
                <w:szCs w:val="20"/>
              </w:rPr>
              <w:t xml:space="preserve">0 % </w:t>
            </w:r>
          </w:p>
        </w:tc>
      </w:tr>
      <w:tr w:rsidR="001C68E1" w:rsidRPr="00F46D76" w:rsidTr="00DB7484">
        <w:trPr>
          <w:trHeight w:val="20"/>
        </w:trPr>
        <w:tc>
          <w:tcPr>
            <w:tcW w:w="2552" w:type="dxa"/>
            <w:shd w:val="clear" w:color="auto" w:fill="auto"/>
            <w:vAlign w:val="center"/>
          </w:tcPr>
          <w:p w:rsidR="001C68E1" w:rsidRPr="00F46D76" w:rsidRDefault="001C68E1" w:rsidP="00DB7484">
            <w:pPr>
              <w:widowControl w:val="0"/>
              <w:tabs>
                <w:tab w:val="left" w:pos="360"/>
              </w:tabs>
              <w:spacing w:line="240" w:lineRule="auto"/>
              <w:jc w:val="both"/>
              <w:rPr>
                <w:rFonts w:ascii="Times New Roman" w:hAnsi="Times New Roman" w:cs="Times New Roman"/>
                <w:b/>
                <w:sz w:val="20"/>
                <w:szCs w:val="20"/>
              </w:rPr>
            </w:pPr>
            <w:r w:rsidRPr="00F46D76">
              <w:rPr>
                <w:rFonts w:ascii="Times New Roman" w:hAnsi="Times New Roman" w:cs="Times New Roman"/>
                <w:b/>
                <w:sz w:val="20"/>
                <w:szCs w:val="20"/>
              </w:rPr>
              <w:t>Иные параметры</w:t>
            </w:r>
          </w:p>
        </w:tc>
        <w:tc>
          <w:tcPr>
            <w:tcW w:w="11482" w:type="dxa"/>
            <w:shd w:val="clear" w:color="auto" w:fill="auto"/>
            <w:vAlign w:val="center"/>
          </w:tcPr>
          <w:p w:rsidR="001C68E1" w:rsidRPr="00F46D76" w:rsidRDefault="00F46D76" w:rsidP="00F46D76">
            <w:pPr>
              <w:pStyle w:val="Default"/>
              <w:jc w:val="both"/>
              <w:rPr>
                <w:color w:val="auto"/>
                <w:sz w:val="20"/>
                <w:szCs w:val="20"/>
              </w:rPr>
            </w:pPr>
            <w:r w:rsidRPr="00F46D76">
              <w:rPr>
                <w:color w:val="auto"/>
                <w:sz w:val="20"/>
                <w:szCs w:val="20"/>
              </w:rPr>
              <w:t xml:space="preserve">Санитарно-защитная зона от закрытых, сельских кладбищ и колумбариев составляет 50 м. </w:t>
            </w:r>
          </w:p>
        </w:tc>
      </w:tr>
    </w:tbl>
    <w:p w:rsidR="00597744" w:rsidRDefault="00597744" w:rsidP="00597744">
      <w:pPr>
        <w:rPr>
          <w:rFonts w:ascii="Times New Roman" w:eastAsiaTheme="majorEastAsia" w:hAnsi="Times New Roman" w:cs="Times New Roman"/>
          <w:b/>
          <w:bCs/>
          <w:sz w:val="26"/>
          <w:szCs w:val="26"/>
        </w:rPr>
      </w:pPr>
      <w:r>
        <w:br w:type="page"/>
      </w:r>
    </w:p>
    <w:p w:rsidR="00597744" w:rsidRDefault="00597744" w:rsidP="00142ABD">
      <w:pPr>
        <w:pStyle w:val="3"/>
        <w:sectPr w:rsidR="00597744" w:rsidSect="00E56E83">
          <w:footerReference w:type="default" r:id="rId14"/>
          <w:pgSz w:w="16838" w:h="11906" w:orient="landscape"/>
          <w:pgMar w:top="851" w:right="1418" w:bottom="851" w:left="1418" w:header="709" w:footer="709" w:gutter="0"/>
          <w:cols w:space="708"/>
          <w:docGrid w:linePitch="360"/>
        </w:sectPr>
      </w:pPr>
    </w:p>
    <w:p w:rsidR="002F7167" w:rsidRPr="00D448F4" w:rsidRDefault="00353D1A" w:rsidP="00142ABD">
      <w:pPr>
        <w:pStyle w:val="2"/>
      </w:pPr>
      <w:bookmarkStart w:id="78" w:name="_Toc22547312"/>
      <w:r w:rsidRPr="00D448F4">
        <w:t>9</w:t>
      </w:r>
      <w:r w:rsidR="002F7167" w:rsidRPr="00D448F4">
        <w:t xml:space="preserve"> </w:t>
      </w:r>
      <w:r w:rsidRPr="00D448F4">
        <w:t>Зоны с особыми условиями использования.</w:t>
      </w:r>
      <w:r w:rsidRPr="00D448F4">
        <w:br/>
        <w:t>Требования к режиму использования.</w:t>
      </w:r>
      <w:bookmarkEnd w:id="78"/>
    </w:p>
    <w:p w:rsidR="00353D1A" w:rsidRPr="00D448F4" w:rsidRDefault="00353D1A" w:rsidP="00142ABD">
      <w:pPr>
        <w:pStyle w:val="3"/>
      </w:pPr>
      <w:bookmarkStart w:id="79" w:name="_Toc22547313"/>
      <w:r w:rsidRPr="00D448F4">
        <w:t>Статья 9.1.</w:t>
      </w:r>
      <w:r w:rsidRPr="00D448F4">
        <w:tab/>
        <w:t>Санитарно-защитные зоны предприятий, сооружений и иных объектов.</w:t>
      </w:r>
      <w:bookmarkEnd w:id="79"/>
    </w:p>
    <w:p w:rsidR="00353D1A" w:rsidRPr="00A7559B" w:rsidRDefault="00353D1A" w:rsidP="00A7559B">
      <w:pPr>
        <w:spacing w:line="240" w:lineRule="auto"/>
        <w:ind w:firstLine="851"/>
        <w:jc w:val="both"/>
        <w:rPr>
          <w:rFonts w:ascii="Times New Roman" w:hAnsi="Times New Roman" w:cs="Times New Roman"/>
          <w:szCs w:val="24"/>
        </w:rPr>
      </w:pPr>
      <w:proofErr w:type="gramStart"/>
      <w:r w:rsidRPr="00A7559B">
        <w:rPr>
          <w:rFonts w:ascii="Times New Roman" w:hAnsi="Times New Roman" w:cs="Times New Roman"/>
          <w:szCs w:val="24"/>
        </w:rPr>
        <w:t xml:space="preserve">В целях обеспечения безопасности населения и в соответствии с Федеральным </w:t>
      </w:r>
      <w:hyperlink r:id="rId15" w:history="1">
        <w:r w:rsidRPr="00A7559B">
          <w:rPr>
            <w:rFonts w:ascii="Times New Roman" w:hAnsi="Times New Roman" w:cs="Times New Roman"/>
            <w:szCs w:val="24"/>
          </w:rPr>
          <w:t>законом</w:t>
        </w:r>
      </w:hyperlink>
      <w:r w:rsidRPr="00A7559B">
        <w:rPr>
          <w:rFonts w:ascii="Times New Roman" w:hAnsi="Times New Roman" w:cs="Times New Roman"/>
          <w:szCs w:val="24"/>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roofErr w:type="gramEnd"/>
      <w:r w:rsidRPr="00A7559B">
        <w:rPr>
          <w:rFonts w:ascii="Times New Roman" w:hAnsi="Times New Roman" w:cs="Times New Roman"/>
          <w:szCs w:val="24"/>
        </w:rPr>
        <w:t>,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A7559B">
        <w:rPr>
          <w:rFonts w:ascii="Times New Roman" w:hAnsi="Times New Roman" w:cs="Times New Roman"/>
          <w:szCs w:val="24"/>
        </w:rPr>
        <w:t>количества</w:t>
      </w:r>
      <w:proofErr w:type="gramEnd"/>
      <w:r w:rsidRPr="00A7559B">
        <w:rPr>
          <w:rFonts w:ascii="Times New Roman" w:hAnsi="Times New Roman" w:cs="Times New Roman"/>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353D1A" w:rsidRPr="00A7559B" w:rsidRDefault="00353D1A" w:rsidP="00A7559B">
      <w:pPr>
        <w:pStyle w:val="a5"/>
        <w:numPr>
          <w:ilvl w:val="0"/>
          <w:numId w:val="52"/>
        </w:numPr>
        <w:spacing w:line="240" w:lineRule="auto"/>
        <w:ind w:left="1570" w:hanging="357"/>
        <w:jc w:val="both"/>
        <w:rPr>
          <w:rFonts w:ascii="Times New Roman" w:hAnsi="Times New Roman" w:cs="Times New Roman"/>
          <w:szCs w:val="20"/>
        </w:rPr>
      </w:pPr>
      <w:r w:rsidRPr="00A7559B">
        <w:rPr>
          <w:rFonts w:ascii="Times New Roman" w:hAnsi="Times New Roman" w:cs="Times New Roman"/>
          <w:szCs w:val="20"/>
        </w:rPr>
        <w:t>объекты и производства первого класса – 1000 м;</w:t>
      </w:r>
    </w:p>
    <w:p w:rsidR="00353D1A" w:rsidRPr="00A7559B" w:rsidRDefault="00353D1A" w:rsidP="00A7559B">
      <w:pPr>
        <w:pStyle w:val="a5"/>
        <w:numPr>
          <w:ilvl w:val="0"/>
          <w:numId w:val="52"/>
        </w:numPr>
        <w:spacing w:line="240" w:lineRule="auto"/>
        <w:ind w:left="1570" w:hanging="357"/>
        <w:jc w:val="both"/>
        <w:rPr>
          <w:rFonts w:ascii="Times New Roman" w:hAnsi="Times New Roman" w:cs="Times New Roman"/>
          <w:szCs w:val="20"/>
        </w:rPr>
      </w:pPr>
      <w:r w:rsidRPr="00A7559B">
        <w:rPr>
          <w:rFonts w:ascii="Times New Roman" w:hAnsi="Times New Roman" w:cs="Times New Roman"/>
          <w:szCs w:val="20"/>
        </w:rPr>
        <w:t>объекты и производства второго класса – 500 м;</w:t>
      </w:r>
    </w:p>
    <w:p w:rsidR="00353D1A" w:rsidRPr="00A7559B" w:rsidRDefault="00353D1A" w:rsidP="00A7559B">
      <w:pPr>
        <w:pStyle w:val="a5"/>
        <w:numPr>
          <w:ilvl w:val="0"/>
          <w:numId w:val="52"/>
        </w:numPr>
        <w:spacing w:line="240" w:lineRule="auto"/>
        <w:ind w:left="1570" w:hanging="357"/>
        <w:jc w:val="both"/>
        <w:rPr>
          <w:rFonts w:ascii="Times New Roman" w:hAnsi="Times New Roman" w:cs="Times New Roman"/>
          <w:szCs w:val="20"/>
        </w:rPr>
      </w:pPr>
      <w:r w:rsidRPr="00A7559B">
        <w:rPr>
          <w:rFonts w:ascii="Times New Roman" w:hAnsi="Times New Roman" w:cs="Times New Roman"/>
          <w:szCs w:val="20"/>
        </w:rPr>
        <w:t>объекты и производства третьего класса – 300 м;</w:t>
      </w:r>
    </w:p>
    <w:p w:rsidR="00353D1A" w:rsidRPr="00A7559B" w:rsidRDefault="00353D1A" w:rsidP="00A7559B">
      <w:pPr>
        <w:pStyle w:val="a5"/>
        <w:numPr>
          <w:ilvl w:val="0"/>
          <w:numId w:val="52"/>
        </w:numPr>
        <w:spacing w:line="240" w:lineRule="auto"/>
        <w:ind w:left="1570" w:hanging="357"/>
        <w:jc w:val="both"/>
        <w:rPr>
          <w:rFonts w:ascii="Times New Roman" w:hAnsi="Times New Roman" w:cs="Times New Roman"/>
          <w:szCs w:val="20"/>
        </w:rPr>
      </w:pPr>
      <w:r w:rsidRPr="00A7559B">
        <w:rPr>
          <w:rFonts w:ascii="Times New Roman" w:hAnsi="Times New Roman" w:cs="Times New Roman"/>
          <w:szCs w:val="20"/>
        </w:rPr>
        <w:t>объекты и производства четвертого класса – 100 м;</w:t>
      </w:r>
    </w:p>
    <w:p w:rsidR="00353D1A" w:rsidRPr="00A7559B" w:rsidRDefault="00353D1A" w:rsidP="00A7559B">
      <w:pPr>
        <w:pStyle w:val="a5"/>
        <w:numPr>
          <w:ilvl w:val="0"/>
          <w:numId w:val="52"/>
        </w:numPr>
        <w:spacing w:line="240" w:lineRule="auto"/>
        <w:ind w:left="1570" w:hanging="357"/>
        <w:jc w:val="both"/>
        <w:rPr>
          <w:rFonts w:ascii="Times New Roman" w:hAnsi="Times New Roman" w:cs="Times New Roman"/>
          <w:szCs w:val="20"/>
        </w:rPr>
      </w:pPr>
      <w:r w:rsidRPr="00A7559B">
        <w:rPr>
          <w:rFonts w:ascii="Times New Roman" w:hAnsi="Times New Roman" w:cs="Times New Roman"/>
          <w:szCs w:val="20"/>
        </w:rPr>
        <w:t>объекты и производства пятого класса – 50 м.</w:t>
      </w:r>
    </w:p>
    <w:p w:rsidR="00353D1A" w:rsidRPr="00D448F4" w:rsidRDefault="00353D1A" w:rsidP="00296BB3">
      <w:pPr>
        <w:spacing w:line="360" w:lineRule="auto"/>
        <w:jc w:val="center"/>
        <w:rPr>
          <w:rFonts w:ascii="Times New Roman" w:hAnsi="Times New Roman" w:cs="Times New Roman"/>
          <w:i/>
          <w:sz w:val="24"/>
          <w:szCs w:val="20"/>
        </w:rPr>
      </w:pPr>
      <w:r w:rsidRPr="00D448F4">
        <w:rPr>
          <w:rFonts w:ascii="Times New Roman" w:hAnsi="Times New Roman" w:cs="Times New Roman"/>
          <w:i/>
          <w:sz w:val="24"/>
          <w:szCs w:val="20"/>
        </w:rPr>
        <w:t>Режим территории санитарно-защитной зоны.</w:t>
      </w:r>
    </w:p>
    <w:p w:rsidR="00353D1A" w:rsidRPr="00A7559B" w:rsidRDefault="00353D1A" w:rsidP="00A7559B">
      <w:pPr>
        <w:spacing w:line="240" w:lineRule="auto"/>
        <w:ind w:firstLine="851"/>
        <w:jc w:val="both"/>
        <w:rPr>
          <w:rFonts w:ascii="Times New Roman" w:hAnsi="Times New Roman" w:cs="Times New Roman"/>
          <w:szCs w:val="24"/>
        </w:rPr>
      </w:pPr>
      <w:proofErr w:type="gramStart"/>
      <w:r w:rsidRPr="00A7559B">
        <w:rPr>
          <w:rFonts w:ascii="Times New Roman" w:hAnsi="Times New Roman" w:cs="Times New Roman"/>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A7559B">
        <w:rPr>
          <w:rFonts w:ascii="Times New Roman" w:hAnsi="Times New Roman" w:cs="Times New Roman"/>
          <w:szCs w:val="24"/>
        </w:rPr>
        <w:t>коттеджной</w:t>
      </w:r>
      <w:proofErr w:type="spellEnd"/>
      <w:r w:rsidRPr="00A7559B">
        <w:rPr>
          <w:rFonts w:ascii="Times New Roman" w:hAnsi="Times New Roman" w:cs="Times New Roman"/>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353D1A" w:rsidRPr="00A7559B" w:rsidRDefault="00353D1A" w:rsidP="00A7559B">
      <w:pPr>
        <w:spacing w:line="240" w:lineRule="auto"/>
        <w:ind w:firstLine="851"/>
        <w:jc w:val="both"/>
        <w:rPr>
          <w:rFonts w:ascii="Times New Roman" w:hAnsi="Times New Roman" w:cs="Times New Roman"/>
          <w:szCs w:val="24"/>
        </w:rPr>
      </w:pPr>
      <w:proofErr w:type="gramStart"/>
      <w:r w:rsidRPr="00A7559B">
        <w:rPr>
          <w:rFonts w:ascii="Times New Roman" w:hAnsi="Times New Roman" w:cs="Times New Roman"/>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353D1A" w:rsidRPr="00A7559B" w:rsidRDefault="00353D1A" w:rsidP="00A7559B">
      <w:pPr>
        <w:spacing w:line="240" w:lineRule="auto"/>
        <w:ind w:firstLine="851"/>
        <w:jc w:val="both"/>
        <w:rPr>
          <w:rFonts w:ascii="Times New Roman" w:hAnsi="Times New Roman" w:cs="Times New Roman"/>
          <w:szCs w:val="24"/>
        </w:rPr>
      </w:pPr>
      <w:proofErr w:type="gramStart"/>
      <w:r w:rsidRPr="00A7559B">
        <w:rPr>
          <w:rFonts w:ascii="Times New Roman" w:hAnsi="Times New Roman" w:cs="Times New Roman"/>
          <w:szCs w:val="24"/>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A7559B">
        <w:rPr>
          <w:rFonts w:ascii="Times New Roman" w:hAnsi="Times New Roman" w:cs="Times New Roman"/>
          <w:szCs w:val="24"/>
        </w:rPr>
        <w:t xml:space="preserve">, пожарные депо, местные и транзитные коммуникации, ЛЭП, </w:t>
      </w:r>
      <w:proofErr w:type="spellStart"/>
      <w:r w:rsidRPr="00A7559B">
        <w:rPr>
          <w:rFonts w:ascii="Times New Roman" w:hAnsi="Times New Roman" w:cs="Times New Roman"/>
          <w:szCs w:val="24"/>
        </w:rPr>
        <w:t>электроподстанции</w:t>
      </w:r>
      <w:proofErr w:type="spellEnd"/>
      <w:r w:rsidRPr="00A7559B">
        <w:rPr>
          <w:rFonts w:ascii="Times New Roman" w:hAnsi="Times New Roman" w:cs="Times New Roman"/>
          <w:szCs w:val="24"/>
        </w:rPr>
        <w:t xml:space="preserve">, </w:t>
      </w:r>
      <w:proofErr w:type="spellStart"/>
      <w:r w:rsidRPr="00A7559B">
        <w:rPr>
          <w:rFonts w:ascii="Times New Roman" w:hAnsi="Times New Roman" w:cs="Times New Roman"/>
          <w:szCs w:val="24"/>
        </w:rPr>
        <w:t>нефте</w:t>
      </w:r>
      <w:proofErr w:type="spellEnd"/>
      <w:r w:rsidRPr="00A7559B">
        <w:rPr>
          <w:rFonts w:ascii="Times New Roman" w:hAnsi="Times New Roman" w:cs="Times New Roman"/>
          <w:szCs w:val="24"/>
        </w:rPr>
        <w:t xml:space="preserve">- и газопроводы, артезианские скважины для технического водоснабжения, </w:t>
      </w:r>
      <w:proofErr w:type="spellStart"/>
      <w:r w:rsidRPr="00A7559B">
        <w:rPr>
          <w:rFonts w:ascii="Times New Roman" w:hAnsi="Times New Roman" w:cs="Times New Roman"/>
          <w:szCs w:val="24"/>
        </w:rPr>
        <w:t>водоохлаждающие</w:t>
      </w:r>
      <w:proofErr w:type="spellEnd"/>
      <w:r w:rsidRPr="00A7559B">
        <w:rPr>
          <w:rFonts w:ascii="Times New Roman" w:hAnsi="Times New Roman" w:cs="Times New Roman"/>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53D1A" w:rsidRPr="00D448F4" w:rsidRDefault="00353D1A" w:rsidP="00142ABD">
      <w:pPr>
        <w:pStyle w:val="3"/>
      </w:pPr>
      <w:bookmarkStart w:id="80" w:name="_Toc22547314"/>
      <w:r w:rsidRPr="00D448F4">
        <w:t>Статья 9.2.</w:t>
      </w:r>
      <w:r w:rsidRPr="00D448F4">
        <w:tab/>
        <w:t>Зоны санитарной охраны источников водоснабжения, водопроводных сооружений и водопроводов питьевого назначения.</w:t>
      </w:r>
      <w:bookmarkEnd w:id="80"/>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Санитарная охрана водоводов обеспечивается санитарно-защитной полосой.</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Организации ЗСО должна предшествовать разработка ее проекта, в который включается:</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а) определение границ зоны и составляющих ее поясов;</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б) план мероприятий по улучшению санитарного состояния территории ЗСО и предупреждению загрязнения источника;</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в) правила и режим хозяйственного использования территорий трех поясов ЗСО.</w:t>
      </w:r>
    </w:p>
    <w:p w:rsidR="00353D1A" w:rsidRPr="00D448F4" w:rsidRDefault="00353D1A" w:rsidP="00A7559B">
      <w:pPr>
        <w:spacing w:before="120" w:after="120" w:line="360" w:lineRule="auto"/>
        <w:ind w:firstLine="851"/>
        <w:jc w:val="both"/>
        <w:rPr>
          <w:rFonts w:ascii="Times New Roman" w:hAnsi="Times New Roman" w:cs="Times New Roman"/>
          <w:b/>
          <w:i/>
          <w:sz w:val="24"/>
        </w:rPr>
      </w:pPr>
      <w:r w:rsidRPr="00D448F4">
        <w:rPr>
          <w:rFonts w:ascii="Times New Roman" w:hAnsi="Times New Roman" w:cs="Times New Roman"/>
          <w:sz w:val="24"/>
          <w:szCs w:val="20"/>
        </w:rPr>
        <w:t xml:space="preserve"> </w:t>
      </w:r>
      <w:r w:rsidRPr="00D448F4">
        <w:rPr>
          <w:rFonts w:ascii="Times New Roman" w:hAnsi="Times New Roman" w:cs="Times New Roman"/>
          <w:b/>
          <w:i/>
          <w:sz w:val="24"/>
        </w:rPr>
        <w:t>9.2.1.</w:t>
      </w:r>
      <w:r w:rsidRPr="00D448F4">
        <w:rPr>
          <w:rFonts w:ascii="Times New Roman" w:hAnsi="Times New Roman" w:cs="Times New Roman"/>
          <w:b/>
          <w:i/>
          <w:sz w:val="24"/>
        </w:rPr>
        <w:tab/>
        <w:t>Первый пояс зоны санитарной охраны подземного источника водоснабжения.</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Граница первого пояса ЗСО группы подземных водозаборов должна находиться на расстоянии не менее 30 и 50 м от крайних скважин.</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Не допускаются: </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посадка высокоствольных деревьев;</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размещение жилых и хозяйственно-бытовых зданий;</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проживание людей;</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0"/>
        </w:rPr>
      </w:pPr>
      <w:r w:rsidRPr="00F31CBB">
        <w:rPr>
          <w:rFonts w:ascii="Times New Roman" w:hAnsi="Times New Roman" w:cs="Times New Roman"/>
          <w:szCs w:val="24"/>
        </w:rPr>
        <w:t>применение</w:t>
      </w:r>
      <w:r w:rsidRPr="00A7559B">
        <w:rPr>
          <w:rFonts w:ascii="Times New Roman" w:hAnsi="Times New Roman" w:cs="Times New Roman"/>
          <w:szCs w:val="20"/>
        </w:rPr>
        <w:t xml:space="preserve"> ядохимикатов и удобрений.</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9.2.2.</w:t>
      </w:r>
      <w:r w:rsidRPr="00D448F4">
        <w:rPr>
          <w:rFonts w:ascii="Times New Roman" w:hAnsi="Times New Roman"/>
          <w:b/>
          <w:i/>
          <w:sz w:val="24"/>
        </w:rPr>
        <w:tab/>
        <w:t xml:space="preserve">Второй и третий пояса зоны санитарной охраны </w:t>
      </w:r>
      <w:r w:rsidR="002E554D" w:rsidRPr="00D448F4">
        <w:rPr>
          <w:rFonts w:ascii="Times New Roman" w:hAnsi="Times New Roman"/>
          <w:b/>
          <w:i/>
          <w:sz w:val="24"/>
        </w:rPr>
        <w:br/>
      </w:r>
      <w:r w:rsidRPr="00D448F4">
        <w:rPr>
          <w:rFonts w:ascii="Times New Roman" w:hAnsi="Times New Roman"/>
          <w:b/>
          <w:i/>
          <w:sz w:val="24"/>
        </w:rPr>
        <w:t>подземного источника водоснабжения.</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353D1A" w:rsidRPr="00F31CBB" w:rsidRDefault="00353D1A" w:rsidP="00A7559B">
      <w:pPr>
        <w:spacing w:line="240" w:lineRule="auto"/>
        <w:ind w:firstLine="851"/>
        <w:jc w:val="both"/>
        <w:rPr>
          <w:rFonts w:ascii="Times New Roman" w:hAnsi="Times New Roman" w:cs="Times New Roman"/>
          <w:i/>
          <w:szCs w:val="24"/>
        </w:rPr>
      </w:pPr>
      <w:r w:rsidRPr="00F31CBB">
        <w:rPr>
          <w:rFonts w:ascii="Times New Roman" w:hAnsi="Times New Roman" w:cs="Times New Roman"/>
          <w:i/>
          <w:szCs w:val="24"/>
        </w:rPr>
        <w:t>Мероприятия по второму и третьему поясам</w:t>
      </w:r>
      <w:r w:rsidR="00296BB3" w:rsidRPr="00F31CBB">
        <w:rPr>
          <w:rFonts w:ascii="Times New Roman" w:hAnsi="Times New Roman" w:cs="Times New Roman"/>
          <w:i/>
          <w:szCs w:val="24"/>
        </w:rPr>
        <w:t>:</w:t>
      </w:r>
    </w:p>
    <w:p w:rsidR="00353D1A" w:rsidRPr="00F31CBB" w:rsidRDefault="00296BB3"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выявление</w:t>
      </w:r>
      <w:r w:rsidR="00353D1A" w:rsidRPr="00F31CBB">
        <w:rPr>
          <w:rFonts w:ascii="Times New Roman" w:hAnsi="Times New Roman" w:cs="Times New Roman"/>
          <w:szCs w:val="24"/>
        </w:rPr>
        <w:t>,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r w:rsidRPr="00F31CBB">
        <w:rPr>
          <w:rFonts w:ascii="Times New Roman" w:hAnsi="Times New Roman" w:cs="Times New Roman"/>
          <w:szCs w:val="24"/>
        </w:rPr>
        <w:t>;</w:t>
      </w:r>
    </w:p>
    <w:p w:rsidR="00353D1A" w:rsidRPr="00F31CBB" w:rsidRDefault="00296BB3"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 xml:space="preserve">бурение </w:t>
      </w:r>
      <w:r w:rsidR="00353D1A" w:rsidRPr="00F31CBB">
        <w:rPr>
          <w:rFonts w:ascii="Times New Roman" w:hAnsi="Times New Roman" w:cs="Times New Roman"/>
          <w:szCs w:val="24"/>
        </w:rPr>
        <w:t>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r w:rsidRPr="00F31CBB">
        <w:rPr>
          <w:rFonts w:ascii="Times New Roman" w:hAnsi="Times New Roman" w:cs="Times New Roman"/>
          <w:szCs w:val="24"/>
        </w:rPr>
        <w:t>;</w:t>
      </w:r>
    </w:p>
    <w:p w:rsidR="00353D1A" w:rsidRPr="00F31CBB" w:rsidRDefault="00296BB3"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 xml:space="preserve">запрещение </w:t>
      </w:r>
      <w:r w:rsidR="00353D1A" w:rsidRPr="00F31CBB">
        <w:rPr>
          <w:rFonts w:ascii="Times New Roman" w:hAnsi="Times New Roman" w:cs="Times New Roman"/>
          <w:szCs w:val="24"/>
        </w:rPr>
        <w:t>закачки отработанных вод в подземные горизонты, подземного складирования твердых отходов и разработки недр земли</w:t>
      </w:r>
      <w:r w:rsidRPr="00F31CBB">
        <w:rPr>
          <w:rFonts w:ascii="Times New Roman" w:hAnsi="Times New Roman" w:cs="Times New Roman"/>
          <w:szCs w:val="24"/>
        </w:rPr>
        <w:t>;</w:t>
      </w:r>
    </w:p>
    <w:p w:rsidR="00353D1A" w:rsidRPr="00F31CBB" w:rsidRDefault="00296BB3"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 xml:space="preserve">запрещение </w:t>
      </w:r>
      <w:r w:rsidR="00353D1A" w:rsidRPr="00F31CBB">
        <w:rPr>
          <w:rFonts w:ascii="Times New Roman" w:hAnsi="Times New Roman" w:cs="Times New Roman"/>
          <w:szCs w:val="24"/>
        </w:rPr>
        <w:t xml:space="preserve">размещения складов горюче-смазочных материалов, ядохимикатов и минеральных удобрений, накопителей </w:t>
      </w:r>
      <w:proofErr w:type="spellStart"/>
      <w:r w:rsidR="00353D1A" w:rsidRPr="00F31CBB">
        <w:rPr>
          <w:rFonts w:ascii="Times New Roman" w:hAnsi="Times New Roman" w:cs="Times New Roman"/>
          <w:szCs w:val="24"/>
        </w:rPr>
        <w:t>промстоков</w:t>
      </w:r>
      <w:proofErr w:type="spellEnd"/>
      <w:r w:rsidR="00353D1A" w:rsidRPr="00F31CBB">
        <w:rPr>
          <w:rFonts w:ascii="Times New Roman" w:hAnsi="Times New Roman" w:cs="Times New Roman"/>
          <w:szCs w:val="24"/>
        </w:rPr>
        <w:t xml:space="preserve">, </w:t>
      </w:r>
      <w:proofErr w:type="spellStart"/>
      <w:r w:rsidR="00353D1A" w:rsidRPr="00F31CBB">
        <w:rPr>
          <w:rFonts w:ascii="Times New Roman" w:hAnsi="Times New Roman" w:cs="Times New Roman"/>
          <w:szCs w:val="24"/>
        </w:rPr>
        <w:t>шламохранилищ</w:t>
      </w:r>
      <w:proofErr w:type="spellEnd"/>
      <w:r w:rsidR="00353D1A" w:rsidRPr="00F31CBB">
        <w:rPr>
          <w:rFonts w:ascii="Times New Roman" w:hAnsi="Times New Roman" w:cs="Times New Roman"/>
          <w:szCs w:val="24"/>
        </w:rPr>
        <w:t xml:space="preserve"> и других объектов, обусловливающих опасность химического загрязнения подземных вод</w:t>
      </w:r>
      <w:r w:rsidRPr="00F31CBB">
        <w:rPr>
          <w:rFonts w:ascii="Times New Roman" w:hAnsi="Times New Roman" w:cs="Times New Roman"/>
          <w:szCs w:val="24"/>
        </w:rPr>
        <w:t>;</w:t>
      </w:r>
    </w:p>
    <w:p w:rsidR="00353D1A" w:rsidRPr="00A7559B" w:rsidRDefault="00296BB3" w:rsidP="00F31CBB">
      <w:pPr>
        <w:pStyle w:val="a5"/>
        <w:numPr>
          <w:ilvl w:val="0"/>
          <w:numId w:val="61"/>
        </w:numPr>
        <w:spacing w:line="240" w:lineRule="auto"/>
        <w:ind w:left="567"/>
        <w:jc w:val="both"/>
        <w:rPr>
          <w:rFonts w:ascii="Times New Roman" w:hAnsi="Times New Roman" w:cs="Times New Roman"/>
          <w:szCs w:val="20"/>
        </w:rPr>
      </w:pPr>
      <w:r w:rsidRPr="00F31CBB">
        <w:rPr>
          <w:rFonts w:ascii="Times New Roman" w:hAnsi="Times New Roman" w:cs="Times New Roman"/>
          <w:szCs w:val="24"/>
        </w:rPr>
        <w:t>размещение </w:t>
      </w:r>
      <w:r w:rsidR="00353D1A" w:rsidRPr="00F31CBB">
        <w:rPr>
          <w:rFonts w:ascii="Times New Roman" w:hAnsi="Times New Roman" w:cs="Times New Roman"/>
          <w:szCs w:val="24"/>
        </w:rPr>
        <w:t>таких объектов допускается в пределах третьего пояса ЗСО только</w:t>
      </w:r>
      <w:r w:rsidR="00353D1A" w:rsidRPr="00A7559B">
        <w:rPr>
          <w:rFonts w:ascii="Times New Roman" w:hAnsi="Times New Roman" w:cs="Times New Roman"/>
          <w:szCs w:val="20"/>
        </w:rPr>
        <w:t xml:space="preserve">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353D1A" w:rsidRPr="00F31CBB" w:rsidRDefault="00353D1A" w:rsidP="00A7559B">
      <w:pPr>
        <w:spacing w:line="240" w:lineRule="auto"/>
        <w:ind w:firstLine="851"/>
        <w:jc w:val="both"/>
        <w:rPr>
          <w:rFonts w:ascii="Times New Roman" w:hAnsi="Times New Roman" w:cs="Times New Roman"/>
          <w:i/>
          <w:szCs w:val="24"/>
        </w:rPr>
      </w:pPr>
      <w:r w:rsidRPr="00F31CBB">
        <w:rPr>
          <w:rFonts w:ascii="Times New Roman" w:hAnsi="Times New Roman" w:cs="Times New Roman"/>
          <w:i/>
          <w:szCs w:val="24"/>
        </w:rPr>
        <w:t>Мероприятия по второму поясу</w:t>
      </w:r>
      <w:r w:rsidR="00296BB3" w:rsidRPr="00F31CBB">
        <w:rPr>
          <w:rFonts w:ascii="Times New Roman" w:hAnsi="Times New Roman" w:cs="Times New Roman"/>
          <w:i/>
          <w:szCs w:val="24"/>
        </w:rPr>
        <w:t>:</w:t>
      </w:r>
    </w:p>
    <w:p w:rsidR="00353D1A" w:rsidRPr="00F31CBB" w:rsidRDefault="00296BB3"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кроме </w:t>
      </w:r>
      <w:r w:rsidR="00353D1A" w:rsidRPr="00F31CBB">
        <w:rPr>
          <w:rFonts w:ascii="Times New Roman" w:hAnsi="Times New Roman" w:cs="Times New Roman"/>
          <w:szCs w:val="24"/>
        </w:rPr>
        <w:t>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r w:rsidRPr="00F31CBB">
        <w:rPr>
          <w:rFonts w:ascii="Times New Roman" w:hAnsi="Times New Roman" w:cs="Times New Roman"/>
          <w:szCs w:val="24"/>
        </w:rPr>
        <w:t>;</w:t>
      </w:r>
    </w:p>
    <w:p w:rsidR="00353D1A" w:rsidRPr="00A7559B" w:rsidRDefault="00296BB3" w:rsidP="00F31CBB">
      <w:pPr>
        <w:pStyle w:val="a5"/>
        <w:numPr>
          <w:ilvl w:val="0"/>
          <w:numId w:val="61"/>
        </w:numPr>
        <w:spacing w:line="240" w:lineRule="auto"/>
        <w:ind w:left="567"/>
        <w:jc w:val="both"/>
        <w:rPr>
          <w:rFonts w:ascii="Times New Roman" w:hAnsi="Times New Roman" w:cs="Times New Roman"/>
          <w:szCs w:val="20"/>
        </w:rPr>
      </w:pPr>
      <w:r w:rsidRPr="00F31CBB">
        <w:rPr>
          <w:rFonts w:ascii="Times New Roman" w:hAnsi="Times New Roman" w:cs="Times New Roman"/>
          <w:szCs w:val="24"/>
        </w:rPr>
        <w:t xml:space="preserve">выполнение </w:t>
      </w:r>
      <w:r w:rsidR="00353D1A" w:rsidRPr="00F31CBB">
        <w:rPr>
          <w:rFonts w:ascii="Times New Roman" w:hAnsi="Times New Roman" w:cs="Times New Roman"/>
          <w:szCs w:val="24"/>
        </w:rPr>
        <w:t>мероприятий по санитарному благоустройству территории населенных пунктов и других объектов (оборудование канализацией, уст</w:t>
      </w:r>
      <w:r w:rsidR="00353D1A" w:rsidRPr="00A7559B">
        <w:rPr>
          <w:rFonts w:ascii="Times New Roman" w:hAnsi="Times New Roman" w:cs="Times New Roman"/>
          <w:szCs w:val="20"/>
        </w:rPr>
        <w:t>ройство водонепроницаемых выгребов, организация отвода поверхностного стока и др.).</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Не допускается:</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0"/>
        </w:rPr>
        <w:t xml:space="preserve"> </w:t>
      </w:r>
      <w:r w:rsidRPr="00F31CBB">
        <w:rPr>
          <w:rFonts w:ascii="Times New Roman" w:hAnsi="Times New Roman" w:cs="Times New Roman"/>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 xml:space="preserve"> применение удобрений и ядохимикатов;</w:t>
      </w:r>
    </w:p>
    <w:p w:rsidR="00353D1A" w:rsidRPr="00D448F4" w:rsidRDefault="00353D1A" w:rsidP="00F31CBB">
      <w:pPr>
        <w:pStyle w:val="a5"/>
        <w:numPr>
          <w:ilvl w:val="0"/>
          <w:numId w:val="61"/>
        </w:numPr>
        <w:spacing w:line="240" w:lineRule="auto"/>
        <w:ind w:left="567"/>
        <w:jc w:val="both"/>
        <w:rPr>
          <w:rFonts w:ascii="Times New Roman" w:hAnsi="Times New Roman" w:cs="Times New Roman"/>
          <w:sz w:val="24"/>
          <w:szCs w:val="20"/>
        </w:rPr>
      </w:pPr>
      <w:r w:rsidRPr="00F31CBB">
        <w:rPr>
          <w:rFonts w:ascii="Times New Roman" w:hAnsi="Times New Roman" w:cs="Times New Roman"/>
          <w:szCs w:val="24"/>
        </w:rPr>
        <w:t xml:space="preserve"> рубка</w:t>
      </w:r>
      <w:r w:rsidRPr="00A7559B">
        <w:rPr>
          <w:rFonts w:ascii="Times New Roman" w:hAnsi="Times New Roman" w:cs="Times New Roman"/>
          <w:szCs w:val="20"/>
        </w:rPr>
        <w:t> леса главного пользования и реконструкции</w:t>
      </w:r>
      <w:r w:rsidRPr="00D448F4">
        <w:rPr>
          <w:rFonts w:ascii="Times New Roman" w:hAnsi="Times New Roman" w:cs="Times New Roman"/>
          <w:sz w:val="24"/>
          <w:szCs w:val="20"/>
        </w:rPr>
        <w:t>.</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9.2.3.  Зоны санитарной охраны водопроводных сооружений и водоводов</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Граница первого пояса ЗСО водопроводных сооружений принимается на расстоянии:</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от стен запасных и регулирующих емкостей, фильтров и контактных осветлителей - не менее 30 м;</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от водонапорных башен - не менее 10 м;</w:t>
      </w:r>
    </w:p>
    <w:p w:rsidR="00353D1A" w:rsidRPr="00D448F4" w:rsidRDefault="00353D1A" w:rsidP="00F31CBB">
      <w:pPr>
        <w:pStyle w:val="a5"/>
        <w:numPr>
          <w:ilvl w:val="0"/>
          <w:numId w:val="61"/>
        </w:numPr>
        <w:spacing w:line="240" w:lineRule="auto"/>
        <w:ind w:left="567"/>
        <w:jc w:val="both"/>
        <w:rPr>
          <w:rFonts w:ascii="Times New Roman" w:hAnsi="Times New Roman" w:cs="Times New Roman"/>
          <w:sz w:val="24"/>
          <w:szCs w:val="20"/>
        </w:rPr>
      </w:pPr>
      <w:r w:rsidRPr="00F31CBB">
        <w:rPr>
          <w:rFonts w:ascii="Times New Roman" w:hAnsi="Times New Roman" w:cs="Times New Roman"/>
          <w:szCs w:val="24"/>
        </w:rPr>
        <w:t xml:space="preserve">от остальных помещений (отстойники, </w:t>
      </w:r>
      <w:proofErr w:type="spellStart"/>
      <w:r w:rsidRPr="00F31CBB">
        <w:rPr>
          <w:rFonts w:ascii="Times New Roman" w:hAnsi="Times New Roman" w:cs="Times New Roman"/>
          <w:szCs w:val="24"/>
        </w:rPr>
        <w:t>реагентное</w:t>
      </w:r>
      <w:proofErr w:type="spellEnd"/>
      <w:r w:rsidRPr="00F31CBB">
        <w:rPr>
          <w:rFonts w:ascii="Times New Roman" w:hAnsi="Times New Roman" w:cs="Times New Roman"/>
          <w:szCs w:val="24"/>
        </w:rPr>
        <w:t xml:space="preserve"> хозяйство, склад хлора, насосные</w:t>
      </w:r>
      <w:r w:rsidRPr="00A7559B">
        <w:rPr>
          <w:rFonts w:ascii="Times New Roman" w:hAnsi="Times New Roman" w:cs="Times New Roman"/>
          <w:szCs w:val="20"/>
        </w:rPr>
        <w:t xml:space="preserve"> станции и др.) - не менее 15 м</w:t>
      </w:r>
      <w:r w:rsidRPr="00D448F4">
        <w:rPr>
          <w:rFonts w:ascii="Times New Roman" w:hAnsi="Times New Roman" w:cs="Times New Roman"/>
          <w:sz w:val="24"/>
          <w:szCs w:val="20"/>
        </w:rPr>
        <w:t>.</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Ширину санитарно-защитной полосы следует принимать по обе стороны от крайних линий водопровода:</w:t>
      </w:r>
    </w:p>
    <w:p w:rsidR="00353D1A" w:rsidRPr="00D448F4" w:rsidRDefault="00353D1A" w:rsidP="00A7559B">
      <w:pPr>
        <w:spacing w:line="240" w:lineRule="auto"/>
        <w:ind w:firstLine="851"/>
        <w:jc w:val="both"/>
        <w:rPr>
          <w:rFonts w:ascii="Times New Roman" w:hAnsi="Times New Roman" w:cs="Times New Roman"/>
          <w:sz w:val="24"/>
          <w:szCs w:val="20"/>
        </w:rPr>
      </w:pPr>
      <w:r w:rsidRPr="00D448F4">
        <w:rPr>
          <w:rFonts w:ascii="Times New Roman" w:hAnsi="Times New Roman" w:cs="Times New Roman"/>
          <w:sz w:val="24"/>
          <w:szCs w:val="20"/>
        </w:rPr>
        <w:t xml:space="preserve">при </w:t>
      </w:r>
      <w:r w:rsidRPr="00A7559B">
        <w:rPr>
          <w:rFonts w:ascii="Times New Roman" w:hAnsi="Times New Roman" w:cs="Times New Roman"/>
          <w:szCs w:val="24"/>
        </w:rPr>
        <w:t>отсутствии</w:t>
      </w:r>
      <w:r w:rsidRPr="00D448F4">
        <w:rPr>
          <w:rFonts w:ascii="Times New Roman" w:hAnsi="Times New Roman" w:cs="Times New Roman"/>
          <w:sz w:val="24"/>
          <w:szCs w:val="20"/>
        </w:rPr>
        <w:t xml:space="preserve"> грунтовых вод - не менее 10 м при диаметре водоводов до 1000 мм и не менее 20 м при диаметре водоводов более 1000 мм;</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0"/>
        </w:rPr>
      </w:pPr>
      <w:r w:rsidRPr="00F31CBB">
        <w:rPr>
          <w:rFonts w:ascii="Times New Roman" w:hAnsi="Times New Roman" w:cs="Times New Roman"/>
          <w:szCs w:val="24"/>
        </w:rPr>
        <w:t>при</w:t>
      </w:r>
      <w:r w:rsidRPr="00A7559B">
        <w:rPr>
          <w:rFonts w:ascii="Times New Roman" w:hAnsi="Times New Roman" w:cs="Times New Roman"/>
          <w:szCs w:val="20"/>
        </w:rPr>
        <w:t xml:space="preserve"> наличии грунтовых вод - не менее 50 м вне зависимости от диаметра водоводов.</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353D1A" w:rsidRPr="00D448F4" w:rsidRDefault="00353D1A" w:rsidP="00142ABD">
      <w:pPr>
        <w:pStyle w:val="3"/>
      </w:pPr>
      <w:bookmarkStart w:id="81" w:name="_Toc22547315"/>
      <w:r w:rsidRPr="00D448F4">
        <w:t>Статья 9.3. Зоны охраны объектов культурного наследия (памятников истории и культуры).</w:t>
      </w:r>
      <w:bookmarkEnd w:id="81"/>
    </w:p>
    <w:p w:rsidR="00353D1A" w:rsidRPr="00A7559B" w:rsidRDefault="00353D1A" w:rsidP="00F31CBB">
      <w:pPr>
        <w:spacing w:line="240" w:lineRule="auto"/>
        <w:ind w:firstLine="851"/>
        <w:jc w:val="both"/>
        <w:rPr>
          <w:rFonts w:ascii="Times New Roman" w:hAnsi="Times New Roman" w:cs="Times New Roman"/>
          <w:szCs w:val="24"/>
        </w:rPr>
      </w:pPr>
      <w:bookmarkStart w:id="82" w:name="i905202"/>
      <w:proofErr w:type="gramStart"/>
      <w:r w:rsidRPr="00A7559B">
        <w:rPr>
          <w:rFonts w:ascii="Times New Roman" w:hAnsi="Times New Roman" w:cs="Times New Roman"/>
          <w:szCs w:val="24"/>
        </w:rPr>
        <w:t>Согласно статьи 34</w:t>
      </w:r>
      <w:bookmarkEnd w:id="82"/>
      <w:r w:rsidRPr="00A7559B">
        <w:rPr>
          <w:rFonts w:ascii="Times New Roman" w:hAnsi="Times New Roman" w:cs="Times New Roman"/>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53D1A" w:rsidRPr="00D448F4" w:rsidRDefault="00353D1A" w:rsidP="002E554D">
      <w:pPr>
        <w:spacing w:line="360" w:lineRule="auto"/>
        <w:ind w:firstLine="851"/>
        <w:jc w:val="center"/>
        <w:rPr>
          <w:rFonts w:ascii="Times New Roman" w:hAnsi="Times New Roman" w:cs="Times New Roman"/>
          <w:b/>
          <w:i/>
          <w:sz w:val="24"/>
          <w:szCs w:val="20"/>
        </w:rPr>
      </w:pPr>
      <w:r w:rsidRPr="00D448F4">
        <w:rPr>
          <w:rFonts w:ascii="Times New Roman" w:eastAsia="Times New Roman" w:hAnsi="Times New Roman" w:cs="Times New Roman"/>
          <w:b/>
          <w:i/>
          <w:spacing w:val="-20"/>
          <w:sz w:val="24"/>
          <w:szCs w:val="20"/>
          <w:lang w:eastAsia="ru-RU"/>
        </w:rPr>
        <w:t>9.3.1.</w:t>
      </w:r>
      <w:r w:rsidRPr="00D448F4">
        <w:rPr>
          <w:rFonts w:ascii="Times New Roman" w:eastAsia="Times New Roman" w:hAnsi="Times New Roman" w:cs="Times New Roman"/>
          <w:b/>
          <w:i/>
          <w:spacing w:val="-20"/>
          <w:sz w:val="24"/>
          <w:szCs w:val="20"/>
          <w:lang w:eastAsia="ru-RU"/>
        </w:rPr>
        <w:tab/>
        <w:t>Охранная зона объекта культурного наследия</w:t>
      </w:r>
      <w:r w:rsidRPr="00D448F4">
        <w:rPr>
          <w:rFonts w:ascii="Times New Roman" w:hAnsi="Times New Roman" w:cs="Times New Roman"/>
          <w:b/>
          <w:i/>
          <w:sz w:val="24"/>
          <w:szCs w:val="20"/>
        </w:rPr>
        <w:t>.</w:t>
      </w:r>
    </w:p>
    <w:p w:rsidR="00353D1A" w:rsidRPr="00A7559B" w:rsidRDefault="00353D1A" w:rsidP="00A7559B">
      <w:pPr>
        <w:spacing w:line="240" w:lineRule="auto"/>
        <w:ind w:firstLine="851"/>
        <w:jc w:val="both"/>
        <w:rPr>
          <w:rFonts w:ascii="Times New Roman" w:hAnsi="Times New Roman" w:cs="Times New Roman"/>
          <w:szCs w:val="24"/>
        </w:rPr>
      </w:pPr>
      <w:bookmarkStart w:id="83" w:name="100227"/>
      <w:bookmarkEnd w:id="83"/>
      <w:r w:rsidRPr="00A7559B">
        <w:rPr>
          <w:rFonts w:ascii="Times New Roman" w:hAnsi="Times New Roman" w:cs="Times New Roman"/>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53D1A" w:rsidRPr="00A7559B" w:rsidRDefault="00353D1A" w:rsidP="00A7559B">
      <w:pPr>
        <w:spacing w:line="240" w:lineRule="auto"/>
        <w:ind w:firstLine="851"/>
        <w:jc w:val="both"/>
        <w:rPr>
          <w:rFonts w:ascii="Times New Roman" w:hAnsi="Times New Roman" w:cs="Times New Roman"/>
          <w:szCs w:val="24"/>
        </w:rPr>
      </w:pPr>
      <w:bookmarkStart w:id="84" w:name="000590"/>
      <w:bookmarkEnd w:id="84"/>
      <w:proofErr w:type="gramStart"/>
      <w:r w:rsidRPr="00A7559B">
        <w:rPr>
          <w:rFonts w:ascii="Times New Roman" w:hAnsi="Times New Roman" w:cs="Times New Roman"/>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A7559B">
        <w:rPr>
          <w:rFonts w:ascii="Times New Roman" w:hAnsi="Times New Roman" w:cs="Times New Roman"/>
          <w:szCs w:val="24"/>
        </w:rPr>
        <w:t xml:space="preserve"> </w:t>
      </w:r>
      <w:proofErr w:type="gramStart"/>
      <w:r w:rsidRPr="00A7559B">
        <w:rPr>
          <w:rFonts w:ascii="Times New Roman" w:hAnsi="Times New Roman" w:cs="Times New Roman"/>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9.3.2.</w:t>
      </w:r>
      <w:r w:rsidRPr="00D448F4">
        <w:rPr>
          <w:rFonts w:ascii="Times New Roman" w:hAnsi="Times New Roman"/>
          <w:b/>
          <w:i/>
          <w:sz w:val="24"/>
        </w:rPr>
        <w:tab/>
        <w:t>Зона регулирования и хозяйственной деятельности.</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9.3.3.</w:t>
      </w:r>
      <w:r w:rsidRPr="00D448F4">
        <w:rPr>
          <w:rFonts w:ascii="Times New Roman" w:hAnsi="Times New Roman"/>
          <w:b/>
          <w:i/>
          <w:sz w:val="24"/>
        </w:rPr>
        <w:tab/>
        <w:t>Зона охраняемого природного ландшафта.</w:t>
      </w:r>
      <w:bookmarkStart w:id="85" w:name="100228"/>
      <w:bookmarkEnd w:id="85"/>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9.3.4</w:t>
      </w:r>
      <w:r w:rsidRPr="00D448F4">
        <w:rPr>
          <w:rFonts w:ascii="Times New Roman" w:hAnsi="Times New Roman"/>
          <w:b/>
          <w:i/>
          <w:sz w:val="24"/>
        </w:rPr>
        <w:tab/>
        <w:t>Защитные зоны объектов культурного наследия.</w:t>
      </w:r>
    </w:p>
    <w:p w:rsidR="00353D1A" w:rsidRPr="00A7559B" w:rsidRDefault="00353D1A" w:rsidP="00A7559B">
      <w:pPr>
        <w:spacing w:line="240" w:lineRule="auto"/>
        <w:ind w:firstLine="851"/>
        <w:jc w:val="both"/>
        <w:rPr>
          <w:rFonts w:ascii="Times New Roman" w:hAnsi="Times New Roman" w:cs="Times New Roman"/>
          <w:szCs w:val="24"/>
        </w:rPr>
      </w:pPr>
      <w:proofErr w:type="gramStart"/>
      <w:r w:rsidRPr="00A7559B">
        <w:rPr>
          <w:rFonts w:ascii="Times New Roman" w:hAnsi="Times New Roman" w:cs="Times New Roman"/>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roofErr w:type="gramEnd"/>
    </w:p>
    <w:p w:rsidR="00353D1A" w:rsidRPr="00A7559B" w:rsidRDefault="00353D1A" w:rsidP="00A7559B">
      <w:pPr>
        <w:spacing w:line="240" w:lineRule="auto"/>
        <w:ind w:firstLine="851"/>
        <w:jc w:val="both"/>
        <w:rPr>
          <w:rFonts w:ascii="Times New Roman" w:hAnsi="Times New Roman" w:cs="Times New Roman"/>
          <w:szCs w:val="24"/>
        </w:rPr>
      </w:pPr>
      <w:bookmarkStart w:id="86" w:name="000854"/>
      <w:bookmarkEnd w:id="86"/>
      <w:r w:rsidRPr="00A7559B">
        <w:rPr>
          <w:rFonts w:ascii="Times New Roman" w:hAnsi="Times New Roman" w:cs="Times New Roman"/>
          <w:szCs w:val="24"/>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16" w:anchor="000806" w:history="1">
        <w:r w:rsidRPr="00A7559B">
          <w:rPr>
            <w:rFonts w:ascii="Times New Roman" w:hAnsi="Times New Roman" w:cs="Times New Roman"/>
            <w:szCs w:val="24"/>
          </w:rPr>
          <w:t>статьей 56.4</w:t>
        </w:r>
      </w:hyperlink>
      <w:r w:rsidRPr="00A7559B">
        <w:rPr>
          <w:rFonts w:ascii="Times New Roman" w:hAnsi="Times New Roman" w:cs="Times New Roman"/>
          <w:szCs w:val="24"/>
        </w:rPr>
        <w:t xml:space="preserve"> Федерального закона (№ 73-ФЗ от 25.06.2002г) требования и ограничения.</w:t>
      </w:r>
    </w:p>
    <w:p w:rsidR="00353D1A" w:rsidRPr="00A7559B" w:rsidRDefault="00353D1A" w:rsidP="00A7559B">
      <w:pPr>
        <w:spacing w:line="240" w:lineRule="auto"/>
        <w:ind w:firstLine="851"/>
        <w:jc w:val="both"/>
        <w:rPr>
          <w:rFonts w:ascii="Times New Roman" w:hAnsi="Times New Roman" w:cs="Times New Roman"/>
          <w:szCs w:val="24"/>
        </w:rPr>
      </w:pPr>
      <w:bookmarkStart w:id="87" w:name="000855"/>
      <w:bookmarkEnd w:id="87"/>
      <w:r w:rsidRPr="00A7559B">
        <w:rPr>
          <w:rFonts w:ascii="Times New Roman" w:hAnsi="Times New Roman" w:cs="Times New Roman"/>
          <w:szCs w:val="24"/>
        </w:rPr>
        <w:t>Границы защитной зоны объекта культурного наследия устанавливаются:</w:t>
      </w:r>
    </w:p>
    <w:p w:rsidR="00353D1A" w:rsidRPr="00A7559B" w:rsidRDefault="00353D1A" w:rsidP="00A7559B">
      <w:pPr>
        <w:spacing w:line="240" w:lineRule="auto"/>
        <w:ind w:firstLine="851"/>
        <w:jc w:val="both"/>
        <w:rPr>
          <w:rFonts w:ascii="Times New Roman" w:hAnsi="Times New Roman" w:cs="Times New Roman"/>
          <w:szCs w:val="24"/>
        </w:rPr>
      </w:pPr>
      <w:bookmarkStart w:id="88" w:name="000856"/>
      <w:bookmarkEnd w:id="88"/>
      <w:r w:rsidRPr="00A7559B">
        <w:rPr>
          <w:rFonts w:ascii="Times New Roman" w:hAnsi="Times New Roman" w:cs="Times New Roman"/>
          <w:szCs w:val="24"/>
        </w:rPr>
        <w:t>1.</w:t>
      </w:r>
      <w:r w:rsidRPr="00A7559B">
        <w:rPr>
          <w:rFonts w:ascii="Times New Roman" w:hAnsi="Times New Roman" w:cs="Times New Roman"/>
          <w:szCs w:val="24"/>
        </w:rPr>
        <w:tab/>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53D1A" w:rsidRPr="00A7559B" w:rsidRDefault="00353D1A" w:rsidP="00A7559B">
      <w:pPr>
        <w:spacing w:line="240" w:lineRule="auto"/>
        <w:ind w:firstLine="851"/>
        <w:jc w:val="both"/>
        <w:rPr>
          <w:rFonts w:ascii="Times New Roman" w:hAnsi="Times New Roman" w:cs="Times New Roman"/>
          <w:szCs w:val="24"/>
        </w:rPr>
      </w:pPr>
      <w:bookmarkStart w:id="89" w:name="000857"/>
      <w:bookmarkEnd w:id="89"/>
      <w:r w:rsidRPr="00A7559B">
        <w:rPr>
          <w:rFonts w:ascii="Times New Roman" w:hAnsi="Times New Roman" w:cs="Times New Roman"/>
          <w:szCs w:val="24"/>
        </w:rPr>
        <w:t>2.</w:t>
      </w:r>
      <w:r w:rsidRPr="00A7559B">
        <w:rPr>
          <w:rFonts w:ascii="Times New Roman" w:hAnsi="Times New Roman" w:cs="Times New Roman"/>
          <w:szCs w:val="24"/>
        </w:rPr>
        <w:tab/>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53D1A" w:rsidRPr="00A7559B" w:rsidRDefault="00353D1A" w:rsidP="00A7559B">
      <w:pPr>
        <w:spacing w:line="240" w:lineRule="auto"/>
        <w:ind w:firstLine="851"/>
        <w:jc w:val="both"/>
        <w:rPr>
          <w:rFonts w:ascii="Times New Roman" w:hAnsi="Times New Roman" w:cs="Times New Roman"/>
          <w:szCs w:val="24"/>
        </w:rPr>
      </w:pPr>
      <w:bookmarkStart w:id="90" w:name="000858"/>
      <w:bookmarkEnd w:id="90"/>
      <w:r w:rsidRPr="00A7559B">
        <w:rPr>
          <w:rFonts w:ascii="Times New Roman" w:hAnsi="Times New Roman" w:cs="Times New Roman"/>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53D1A" w:rsidRPr="00D448F4" w:rsidRDefault="00353D1A" w:rsidP="00142ABD">
      <w:pPr>
        <w:pStyle w:val="3"/>
      </w:pPr>
      <w:bookmarkStart w:id="91" w:name="100070"/>
      <w:bookmarkStart w:id="92" w:name="_Toc22547316"/>
      <w:bookmarkEnd w:id="91"/>
      <w:r w:rsidRPr="00D448F4">
        <w:t>Статья 9.4.</w:t>
      </w:r>
      <w:r w:rsidRPr="00D448F4">
        <w:tab/>
        <w:t>Охранные зоны транспортных и инженерных коммуникаций.</w:t>
      </w:r>
      <w:bookmarkEnd w:id="92"/>
    </w:p>
    <w:p w:rsidR="00353D1A" w:rsidRPr="00D448F4" w:rsidRDefault="00353D1A" w:rsidP="00A7559B">
      <w:pPr>
        <w:spacing w:line="240" w:lineRule="auto"/>
        <w:ind w:firstLine="851"/>
        <w:jc w:val="both"/>
        <w:rPr>
          <w:rFonts w:ascii="Times New Roman" w:hAnsi="Times New Roman" w:cs="Times New Roman"/>
          <w:sz w:val="24"/>
          <w:szCs w:val="20"/>
        </w:rPr>
      </w:pPr>
      <w:r w:rsidRPr="00A7559B">
        <w:rPr>
          <w:rFonts w:ascii="Times New Roman" w:hAnsi="Times New Roman" w:cs="Times New Roman"/>
          <w:szCs w:val="24"/>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r w:rsidRPr="00D448F4">
        <w:rPr>
          <w:rFonts w:ascii="Times New Roman" w:hAnsi="Times New Roman" w:cs="Times New Roman"/>
          <w:sz w:val="24"/>
          <w:szCs w:val="20"/>
        </w:rPr>
        <w:t>.</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9.4.1.  Придорожная полоса</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семидесяти пяти метров - для автомобильных дорог первой и второй категорий;</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пятидесяти метров - для автомобильных дорог третьей и четвертой категорий;</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двадцати пяти метров - для автомобильных дорог пятой категории;</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9.4.2.</w:t>
      </w:r>
      <w:r w:rsidRPr="00D448F4">
        <w:rPr>
          <w:rFonts w:ascii="Times New Roman" w:hAnsi="Times New Roman"/>
          <w:b/>
          <w:i/>
          <w:sz w:val="24"/>
        </w:rPr>
        <w:tab/>
        <w:t>Охранная зона магистральных газопроводов и газораспределительных сетей.</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Для газораспределительных сетей устанавливаются следующие охранные зоны:</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 xml:space="preserve">вдоль трасс подземных газопроводов из полиэтиленовых труб при использовании медного провода для обозначения </w:t>
      </w:r>
      <w:hyperlink r:id="rId17" w:history="1">
        <w:r w:rsidRPr="00A7559B">
          <w:rPr>
            <w:rFonts w:ascii="Times New Roman" w:hAnsi="Times New Roman" w:cs="Times New Roman"/>
            <w:szCs w:val="24"/>
          </w:rPr>
          <w:t>трассы газопровода</w:t>
        </w:r>
      </w:hyperlink>
      <w:r w:rsidRPr="00A7559B">
        <w:rPr>
          <w:rFonts w:ascii="Times New Roman" w:hAnsi="Times New Roman" w:cs="Times New Roman"/>
          <w:szCs w:val="24"/>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53D1A" w:rsidRPr="00A7559B" w:rsidRDefault="00353D1A" w:rsidP="00F31CBB">
      <w:pPr>
        <w:pStyle w:val="a5"/>
        <w:numPr>
          <w:ilvl w:val="0"/>
          <w:numId w:val="61"/>
        </w:numPr>
        <w:spacing w:line="240" w:lineRule="auto"/>
        <w:ind w:left="567"/>
        <w:jc w:val="both"/>
        <w:rPr>
          <w:rFonts w:ascii="Times New Roman" w:hAnsi="Times New Roman" w:cs="Times New Roman"/>
          <w:szCs w:val="24"/>
        </w:rPr>
      </w:pPr>
      <w:r w:rsidRPr="00A7559B">
        <w:rPr>
          <w:rFonts w:ascii="Times New Roman" w:hAnsi="Times New Roman" w:cs="Times New Roman"/>
          <w:szCs w:val="24"/>
        </w:rPr>
        <w:t xml:space="preserve">вокруг отдельно стоящих </w:t>
      </w:r>
      <w:hyperlink r:id="rId18" w:history="1">
        <w:r w:rsidRPr="00A7559B">
          <w:rPr>
            <w:rFonts w:ascii="Times New Roman" w:hAnsi="Times New Roman" w:cs="Times New Roman"/>
            <w:szCs w:val="24"/>
          </w:rPr>
          <w:t>газорегуляторных пунктов</w:t>
        </w:r>
      </w:hyperlink>
      <w:r w:rsidRPr="00A7559B">
        <w:rPr>
          <w:rFonts w:ascii="Times New Roman" w:hAnsi="Times New Roman" w:cs="Times New Roman"/>
          <w:szCs w:val="24"/>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53D1A" w:rsidRPr="00A7559B" w:rsidRDefault="00353D1A" w:rsidP="00F31CBB">
      <w:pPr>
        <w:pStyle w:val="a5"/>
        <w:numPr>
          <w:ilvl w:val="0"/>
          <w:numId w:val="61"/>
        </w:numPr>
        <w:spacing w:line="240" w:lineRule="auto"/>
        <w:ind w:left="567"/>
        <w:jc w:val="both"/>
        <w:rPr>
          <w:rFonts w:ascii="Times New Roman" w:hAnsi="Times New Roman" w:cs="Times New Roman"/>
          <w:sz w:val="24"/>
          <w:szCs w:val="20"/>
        </w:rPr>
      </w:pPr>
      <w:r w:rsidRPr="00A7559B">
        <w:rPr>
          <w:rFonts w:ascii="Times New Roman" w:hAnsi="Times New Roman" w:cs="Times New Roman"/>
          <w:szCs w:val="24"/>
        </w:rPr>
        <w:t xml:space="preserve">вдоль трасс </w:t>
      </w:r>
      <w:hyperlink r:id="rId19" w:history="1">
        <w:r w:rsidRPr="00A7559B">
          <w:rPr>
            <w:rFonts w:ascii="Times New Roman" w:hAnsi="Times New Roman" w:cs="Times New Roman"/>
            <w:szCs w:val="24"/>
          </w:rPr>
          <w:t>межпоселковых газопроводов</w:t>
        </w:r>
      </w:hyperlink>
      <w:r w:rsidRPr="00A7559B">
        <w:rPr>
          <w:rFonts w:ascii="Times New Roman" w:hAnsi="Times New Roman" w:cs="Times New Roman"/>
          <w:szCs w:val="24"/>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r w:rsidRPr="00A7559B">
        <w:rPr>
          <w:rFonts w:ascii="Times New Roman" w:hAnsi="Times New Roman" w:cs="Times New Roman"/>
          <w:sz w:val="24"/>
          <w:szCs w:val="20"/>
        </w:rPr>
        <w:t>.</w:t>
      </w:r>
    </w:p>
    <w:p w:rsidR="00353D1A" w:rsidRPr="00A7559B" w:rsidRDefault="00353D1A" w:rsidP="00A7559B">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53D1A" w:rsidRPr="00A7559B" w:rsidRDefault="007A2B1C" w:rsidP="00A7559B">
      <w:pPr>
        <w:spacing w:line="240" w:lineRule="auto"/>
        <w:ind w:firstLine="851"/>
        <w:jc w:val="both"/>
        <w:rPr>
          <w:rFonts w:ascii="Times New Roman" w:hAnsi="Times New Roman" w:cs="Times New Roman"/>
          <w:szCs w:val="24"/>
        </w:rPr>
      </w:pPr>
      <w:hyperlink r:id="rId20" w:history="1">
        <w:r w:rsidR="00353D1A" w:rsidRPr="00A7559B">
          <w:rPr>
            <w:rFonts w:ascii="Times New Roman" w:hAnsi="Times New Roman" w:cs="Times New Roman"/>
            <w:szCs w:val="24"/>
          </w:rPr>
          <w:t>Нормативные расстояния</w:t>
        </w:r>
      </w:hyperlink>
      <w:r w:rsidR="00353D1A" w:rsidRPr="00A7559B">
        <w:rPr>
          <w:rFonts w:ascii="Times New Roman" w:hAnsi="Times New Roman" w:cs="Times New Roman"/>
          <w:szCs w:val="24"/>
        </w:rPr>
        <w:t xml:space="preserve"> устанавливаются с учетом значимости объектов, условий прокладки газопровода, давления газа и других факторов, но не </w:t>
      </w:r>
      <w:proofErr w:type="gramStart"/>
      <w:r w:rsidR="00353D1A" w:rsidRPr="00A7559B">
        <w:rPr>
          <w:rFonts w:ascii="Times New Roman" w:hAnsi="Times New Roman" w:cs="Times New Roman"/>
          <w:szCs w:val="24"/>
        </w:rPr>
        <w:t>менее строительных</w:t>
      </w:r>
      <w:proofErr w:type="gramEnd"/>
      <w:r w:rsidR="00353D1A" w:rsidRPr="00A7559B">
        <w:rPr>
          <w:rFonts w:ascii="Times New Roman" w:hAnsi="Times New Roman" w:cs="Times New Roman"/>
          <w:szCs w:val="24"/>
        </w:rPr>
        <w:t xml:space="preserve">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353D1A" w:rsidRPr="00A7559B" w:rsidRDefault="00353D1A" w:rsidP="00F34203">
      <w:pPr>
        <w:spacing w:line="240" w:lineRule="auto"/>
        <w:ind w:firstLine="851"/>
        <w:jc w:val="both"/>
        <w:rPr>
          <w:rFonts w:ascii="Times New Roman" w:hAnsi="Times New Roman" w:cs="Times New Roman"/>
          <w:szCs w:val="24"/>
        </w:rPr>
      </w:pPr>
      <w:r w:rsidRPr="00A7559B">
        <w:rPr>
          <w:rFonts w:ascii="Times New Roman" w:hAnsi="Times New Roman" w:cs="Times New Roman"/>
          <w:szCs w:val="24"/>
        </w:rPr>
        <w:t xml:space="preserve">На земельные участки, входящие в </w:t>
      </w:r>
      <w:hyperlink r:id="rId21" w:history="1">
        <w:r w:rsidRPr="00A7559B">
          <w:rPr>
            <w:rFonts w:ascii="Times New Roman" w:hAnsi="Times New Roman" w:cs="Times New Roman"/>
            <w:szCs w:val="24"/>
          </w:rPr>
          <w:t>охранные зоны газораспределительных сетей</w:t>
        </w:r>
      </w:hyperlink>
      <w:r w:rsidRPr="00A7559B">
        <w:rPr>
          <w:rFonts w:ascii="Times New Roman" w:hAnsi="Times New Roman" w:cs="Times New Roman"/>
          <w:szCs w:val="24"/>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53D1A" w:rsidRPr="00D448F4" w:rsidRDefault="00353D1A" w:rsidP="00F34203">
      <w:pPr>
        <w:numPr>
          <w:ilvl w:val="0"/>
          <w:numId w:val="44"/>
        </w:numPr>
        <w:tabs>
          <w:tab w:val="left" w:pos="851"/>
        </w:tabs>
        <w:spacing w:line="360" w:lineRule="auto"/>
        <w:ind w:left="0" w:firstLine="567"/>
        <w:contextualSpacing/>
        <w:jc w:val="both"/>
        <w:rPr>
          <w:rFonts w:ascii="Times New Roman" w:hAnsi="Times New Roman" w:cs="Times New Roman"/>
          <w:sz w:val="24"/>
          <w:szCs w:val="24"/>
        </w:rPr>
      </w:pPr>
      <w:r w:rsidRPr="00D448F4">
        <w:rPr>
          <w:rFonts w:ascii="Times New Roman" w:hAnsi="Times New Roman" w:cs="Times New Roman"/>
          <w:sz w:val="24"/>
          <w:szCs w:val="24"/>
        </w:rPr>
        <w:t>строить объекты жилищно-гражданского и производственного назначения;</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устраивать свалки и склады, разливать растворы кислот, солей, щелочей и других химически активных веществ;</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 xml:space="preserve">огораживать и перегораживать охранные зоны, препятствовать доступу персонала </w:t>
      </w:r>
      <w:hyperlink r:id="rId22" w:history="1">
        <w:r w:rsidRPr="00F34203">
          <w:rPr>
            <w:rFonts w:ascii="Times New Roman" w:hAnsi="Times New Roman" w:cs="Times New Roman"/>
            <w:szCs w:val="24"/>
          </w:rPr>
          <w:t>эксплуатационных организаций к газораспределительным сетям</w:t>
        </w:r>
      </w:hyperlink>
      <w:r w:rsidRPr="00F34203">
        <w:rPr>
          <w:rFonts w:ascii="Times New Roman" w:hAnsi="Times New Roman" w:cs="Times New Roman"/>
          <w:szCs w:val="24"/>
        </w:rPr>
        <w:t>, проведению обслуживания и устранению повреждений газораспределительных сетей;</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разводить огонь и размещать источники огня;</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рыть погреба, копать и обрабатывать почву сельскохозяйственными и мелиоративными орудиями и механизмами на глубину более 0,3 метра;</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 xml:space="preserve">открывать калитки и двери </w:t>
      </w:r>
      <w:hyperlink r:id="rId23" w:history="1">
        <w:r w:rsidRPr="00F34203">
          <w:rPr>
            <w:rFonts w:ascii="Times New Roman" w:hAnsi="Times New Roman" w:cs="Times New Roman"/>
            <w:szCs w:val="24"/>
          </w:rPr>
          <w:t>газорегуляторных пунктов</w:t>
        </w:r>
      </w:hyperlink>
      <w:r w:rsidRPr="00F34203">
        <w:rPr>
          <w:rFonts w:ascii="Times New Roman" w:hAnsi="Times New Roman" w:cs="Times New Roman"/>
          <w:szCs w:val="24"/>
        </w:rPr>
        <w:t>, станций катодной и дренажной защиты, люки подземных колодцев, включать или отключать электроснабжение сре</w:t>
      </w:r>
      <w:proofErr w:type="gramStart"/>
      <w:r w:rsidRPr="00F34203">
        <w:rPr>
          <w:rFonts w:ascii="Times New Roman" w:hAnsi="Times New Roman" w:cs="Times New Roman"/>
          <w:szCs w:val="24"/>
        </w:rPr>
        <w:t>дств св</w:t>
      </w:r>
      <w:proofErr w:type="gramEnd"/>
      <w:r w:rsidRPr="00F34203">
        <w:rPr>
          <w:rFonts w:ascii="Times New Roman" w:hAnsi="Times New Roman" w:cs="Times New Roman"/>
          <w:szCs w:val="24"/>
        </w:rPr>
        <w:t>язи, освещения и систем телемеханики;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самовольно подключаться к газораспределительным сетям. </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9.4.3.</w:t>
      </w:r>
      <w:r w:rsidRPr="00D448F4">
        <w:rPr>
          <w:rFonts w:ascii="Times New Roman" w:hAnsi="Times New Roman"/>
          <w:b/>
          <w:i/>
          <w:sz w:val="24"/>
        </w:rPr>
        <w:tab/>
        <w:t>Охранная зона объектов электросетевого хозяйства.</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Охранные зоны устанавливаются для всех объектов электросетевого хозяйства исходя из требований к границам установления охранных зон</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F34203">
        <w:rPr>
          <w:rFonts w:ascii="Times New Roman" w:hAnsi="Times New Roman" w:cs="Times New Roman"/>
          <w:szCs w:val="24"/>
        </w:rPr>
        <w:t>неотклоненном</w:t>
      </w:r>
      <w:proofErr w:type="spellEnd"/>
      <w:r w:rsidRPr="00F34203">
        <w:rPr>
          <w:rFonts w:ascii="Times New Roman" w:hAnsi="Times New Roman" w:cs="Times New Roman"/>
          <w:szCs w:val="24"/>
        </w:rPr>
        <w:t xml:space="preserve"> их положении на следующем расстоянии: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proofErr w:type="gramStart"/>
      <w:r w:rsidRPr="00F34203">
        <w:rPr>
          <w:rFonts w:ascii="Times New Roman" w:hAnsi="Times New Roman" w:cs="Times New Roman"/>
          <w:szCs w:val="24"/>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roofErr w:type="gramEnd"/>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1 – 20 кВ – 10 м (5 м – для линий с самонесущими или изолированными проводами, размещенных в границах населенного пункта);</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35 кВ – 15 м;</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110 кВ – 20 м;</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150 кВ, 220 кВ – 25 м;</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300 кВ, 500 кВ, +/-400 – 30 м;</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750 кВ, +/- 750 – 40 м;</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1150 кВ – 55 м.</w:t>
      </w:r>
    </w:p>
    <w:p w:rsidR="00353D1A" w:rsidRPr="00F34203" w:rsidRDefault="00353D1A" w:rsidP="00F34203">
      <w:pPr>
        <w:spacing w:line="240" w:lineRule="auto"/>
        <w:ind w:firstLine="851"/>
        <w:jc w:val="both"/>
        <w:rPr>
          <w:rFonts w:ascii="Times New Roman" w:hAnsi="Times New Roman" w:cs="Times New Roman"/>
          <w:szCs w:val="24"/>
        </w:rPr>
      </w:pPr>
      <w:proofErr w:type="gramStart"/>
      <w:r w:rsidRPr="00F34203">
        <w:rPr>
          <w:rFonts w:ascii="Times New Roman" w:hAnsi="Times New Roman" w:cs="Times New Roman"/>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w:t>
      </w:r>
      <w:proofErr w:type="gramEnd"/>
      <w:r w:rsidRPr="00F34203">
        <w:rPr>
          <w:rFonts w:ascii="Times New Roman" w:hAnsi="Times New Roman" w:cs="Times New Roman"/>
          <w:szCs w:val="24"/>
        </w:rPr>
        <w:t xml:space="preserve"> сооружений и на 1 метр в сторону проезжей части улицы);</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proofErr w:type="gramStart"/>
      <w:r w:rsidRPr="00F34203">
        <w:rPr>
          <w:rFonts w:ascii="Times New Roman" w:hAnsi="Times New Roman" w:cs="Times New Roman"/>
          <w:szCs w:val="24"/>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F34203">
        <w:rPr>
          <w:rFonts w:ascii="Times New Roman" w:hAnsi="Times New Roman" w:cs="Times New Roman"/>
          <w:szCs w:val="24"/>
        </w:rPr>
        <w:t>неотклоненном</w:t>
      </w:r>
      <w:proofErr w:type="spellEnd"/>
      <w:r w:rsidRPr="00F34203">
        <w:rPr>
          <w:rFonts w:ascii="Times New Roman" w:hAnsi="Times New Roman" w:cs="Times New Roman"/>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F34203">
        <w:rPr>
          <w:rFonts w:ascii="Times New Roman" w:hAnsi="Times New Roman" w:cs="Times New Roman"/>
          <w:szCs w:val="24"/>
        </w:rPr>
        <w:t xml:space="preserve"> зон вдоль воздушных линий электропередачи.</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 xml:space="preserve">размещать любые объекты и предметы (материалы) в </w:t>
      </w:r>
      <w:proofErr w:type="gramStart"/>
      <w:r w:rsidRPr="00F34203">
        <w:rPr>
          <w:rFonts w:ascii="Times New Roman" w:hAnsi="Times New Roman" w:cs="Times New Roman"/>
          <w:szCs w:val="24"/>
        </w:rPr>
        <w:t>пределах</w:t>
      </w:r>
      <w:proofErr w:type="gramEnd"/>
      <w:r w:rsidRPr="00F34203">
        <w:rPr>
          <w:rFonts w:ascii="Times New Roman" w:hAnsi="Times New Roman" w:cs="Times New Roman"/>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proofErr w:type="gramStart"/>
      <w:r w:rsidRPr="00F34203">
        <w:rPr>
          <w:rFonts w:ascii="Times New Roman" w:hAnsi="Times New Roman" w:cs="Times New Roman"/>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F34203">
        <w:rPr>
          <w:rFonts w:ascii="Times New Roman" w:hAnsi="Times New Roman" w:cs="Times New Roman"/>
          <w:szCs w:val="24"/>
        </w:rPr>
        <w:t xml:space="preserve"> электропередачи;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размещать свалки;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складировать или размещать хранилища любых, в том числе горюче-смазочных, материалов;</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proofErr w:type="gramStart"/>
      <w:r w:rsidRPr="00F34203">
        <w:rPr>
          <w:rFonts w:ascii="Times New Roman" w:hAnsi="Times New Roman" w:cs="Times New Roman"/>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53D1A" w:rsidRPr="00F34203" w:rsidRDefault="00353D1A" w:rsidP="00F31CBB">
      <w:pPr>
        <w:pStyle w:val="a5"/>
        <w:numPr>
          <w:ilvl w:val="0"/>
          <w:numId w:val="61"/>
        </w:numPr>
        <w:spacing w:line="240" w:lineRule="auto"/>
        <w:ind w:left="567"/>
        <w:jc w:val="both"/>
        <w:rPr>
          <w:rFonts w:ascii="Times New Roman" w:hAnsi="Times New Roman" w:cs="Times New Roman"/>
          <w:szCs w:val="24"/>
        </w:rPr>
      </w:pPr>
      <w:r w:rsidRPr="00F34203">
        <w:rPr>
          <w:rFonts w:ascii="Times New Roman" w:hAnsi="Times New Roman" w:cs="Times New Roman"/>
          <w:szCs w:val="24"/>
        </w:rPr>
        <w:t>осуществлять проход судов с поднятыми стрелами кранов и других механизмов (в охранных зонах воздушных линий электропередачи).</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9.4.4.</w:t>
      </w:r>
      <w:r w:rsidRPr="00D448F4">
        <w:rPr>
          <w:rFonts w:ascii="Times New Roman" w:hAnsi="Times New Roman"/>
          <w:b/>
          <w:i/>
          <w:sz w:val="24"/>
        </w:rPr>
        <w:tab/>
        <w:t>Охранная зона линий и сооружений связи.</w:t>
      </w:r>
    </w:p>
    <w:p w:rsidR="00353D1A" w:rsidRPr="00F34203" w:rsidRDefault="00353D1A" w:rsidP="00F34203">
      <w:pPr>
        <w:spacing w:line="240" w:lineRule="auto"/>
        <w:ind w:firstLine="851"/>
        <w:jc w:val="both"/>
        <w:rPr>
          <w:rFonts w:ascii="Times New Roman" w:hAnsi="Times New Roman" w:cs="Times New Roman"/>
          <w:szCs w:val="24"/>
        </w:rPr>
      </w:pPr>
      <w:proofErr w:type="gramStart"/>
      <w:r w:rsidRPr="00F34203">
        <w:rPr>
          <w:rFonts w:ascii="Times New Roman" w:hAnsi="Times New Roman" w:cs="Times New Roman"/>
          <w:szCs w:val="24"/>
        </w:rPr>
        <w:t>Согласно Правил</w:t>
      </w:r>
      <w:proofErr w:type="gramEnd"/>
      <w:r w:rsidRPr="00F34203">
        <w:rPr>
          <w:rFonts w:ascii="Times New Roman" w:hAnsi="Times New Roman" w:cs="Times New Roman"/>
          <w:szCs w:val="24"/>
        </w:rPr>
        <w:t xml:space="preserve">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На трассах кабельных и воздушных линий связи и линий радиофикации устанавливаются охранные зоны:</w:t>
      </w:r>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proofErr w:type="gramStart"/>
      <w:r w:rsidRPr="00F31CBB">
        <w:rPr>
          <w:rFonts w:ascii="Times New Roman" w:hAnsi="Times New Roman" w:cs="Times New Roman"/>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353D1A" w:rsidRPr="00F31CBB" w:rsidRDefault="00353D1A" w:rsidP="00F31CBB">
      <w:pPr>
        <w:pStyle w:val="a5"/>
        <w:numPr>
          <w:ilvl w:val="0"/>
          <w:numId w:val="61"/>
        </w:numPr>
        <w:spacing w:line="240" w:lineRule="auto"/>
        <w:ind w:left="567"/>
        <w:jc w:val="both"/>
        <w:rPr>
          <w:rFonts w:ascii="Times New Roman" w:hAnsi="Times New Roman" w:cs="Times New Roman"/>
          <w:szCs w:val="24"/>
        </w:rPr>
      </w:pPr>
      <w:r w:rsidRPr="00F31CBB">
        <w:rPr>
          <w:rFonts w:ascii="Times New Roman" w:hAnsi="Times New Roman" w:cs="Times New Roman"/>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9.4.5.</w:t>
      </w:r>
      <w:r w:rsidRPr="00D448F4">
        <w:rPr>
          <w:rFonts w:ascii="Times New Roman" w:hAnsi="Times New Roman"/>
          <w:b/>
          <w:i/>
          <w:sz w:val="24"/>
        </w:rPr>
        <w:tab/>
        <w:t>Охранная зона тепловых сетей.</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353D1A" w:rsidRPr="00F34203" w:rsidRDefault="00353D1A" w:rsidP="00F34203">
      <w:pPr>
        <w:spacing w:line="240" w:lineRule="auto"/>
        <w:ind w:firstLine="851"/>
        <w:jc w:val="both"/>
        <w:rPr>
          <w:rFonts w:ascii="Times New Roman" w:hAnsi="Times New Roman" w:cs="Times New Roman"/>
          <w:szCs w:val="24"/>
        </w:rPr>
      </w:pPr>
      <w:bookmarkStart w:id="93" w:name="100016"/>
      <w:bookmarkEnd w:id="93"/>
      <w:r w:rsidRPr="00F34203">
        <w:rPr>
          <w:rFonts w:ascii="Times New Roman" w:hAnsi="Times New Roman" w:cs="Times New Roman"/>
          <w:szCs w:val="24"/>
        </w:rPr>
        <w:t xml:space="preserve">Охране подлежит весь комплекс сооружений </w:t>
      </w:r>
      <w:proofErr w:type="gramStart"/>
      <w:r w:rsidRPr="00F34203">
        <w:rPr>
          <w:rFonts w:ascii="Times New Roman" w:hAnsi="Times New Roman" w:cs="Times New Roman"/>
          <w:szCs w:val="24"/>
        </w:rPr>
        <w:t>в</w:t>
      </w:r>
      <w:proofErr w:type="gramEnd"/>
      <w:r w:rsidRPr="00F34203">
        <w:rPr>
          <w:rFonts w:ascii="Times New Roman" w:hAnsi="Times New Roman" w:cs="Times New Roman"/>
          <w:szCs w:val="24"/>
        </w:rPr>
        <w:t xml:space="preserve"> </w:t>
      </w:r>
      <w:proofErr w:type="gramStart"/>
      <w:r w:rsidRPr="00F34203">
        <w:rPr>
          <w:rFonts w:ascii="Times New Roman" w:hAnsi="Times New Roman" w:cs="Times New Roman"/>
          <w:szCs w:val="24"/>
        </w:rPr>
        <w:t>устройств</w:t>
      </w:r>
      <w:proofErr w:type="gramEnd"/>
      <w:r w:rsidRPr="00F34203">
        <w:rPr>
          <w:rFonts w:ascii="Times New Roman" w:hAnsi="Times New Roman" w:cs="Times New Roman"/>
          <w:szCs w:val="24"/>
        </w:rPr>
        <w:t>,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353D1A" w:rsidRPr="00F34203" w:rsidRDefault="00353D1A" w:rsidP="00F34203">
      <w:pPr>
        <w:spacing w:line="240" w:lineRule="auto"/>
        <w:ind w:firstLine="851"/>
        <w:jc w:val="both"/>
        <w:rPr>
          <w:rFonts w:ascii="Times New Roman" w:hAnsi="Times New Roman" w:cs="Times New Roman"/>
          <w:szCs w:val="24"/>
        </w:rPr>
      </w:pPr>
      <w:r w:rsidRPr="00F34203">
        <w:rPr>
          <w:rFonts w:ascii="Times New Roman" w:hAnsi="Times New Roman" w:cs="Times New Roman"/>
          <w:szCs w:val="24"/>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F34203">
        <w:rPr>
          <w:rFonts w:ascii="Times New Roman" w:hAnsi="Times New Roman" w:cs="Times New Roman"/>
          <w:szCs w:val="24"/>
        </w:rPr>
        <w:t>бесканальной</w:t>
      </w:r>
      <w:proofErr w:type="spellEnd"/>
      <w:r w:rsidRPr="00F34203">
        <w:rPr>
          <w:rFonts w:ascii="Times New Roman" w:hAnsi="Times New Roman" w:cs="Times New Roman"/>
          <w:szCs w:val="24"/>
        </w:rPr>
        <w:t xml:space="preserve"> прокладки.</w:t>
      </w:r>
    </w:p>
    <w:p w:rsidR="00353D1A" w:rsidRPr="00F34203" w:rsidRDefault="00353D1A" w:rsidP="00F34203">
      <w:pPr>
        <w:spacing w:line="240" w:lineRule="auto"/>
        <w:ind w:firstLine="851"/>
        <w:jc w:val="both"/>
        <w:rPr>
          <w:rFonts w:ascii="Times New Roman" w:hAnsi="Times New Roman" w:cs="Times New Roman"/>
          <w:szCs w:val="24"/>
        </w:rPr>
      </w:pPr>
      <w:bookmarkStart w:id="94" w:name="100020"/>
      <w:bookmarkStart w:id="95" w:name="100021"/>
      <w:bookmarkEnd w:id="94"/>
      <w:bookmarkEnd w:id="95"/>
      <w:r w:rsidRPr="00F34203">
        <w:rPr>
          <w:rFonts w:ascii="Times New Roman" w:hAnsi="Times New Roman" w:cs="Times New Roman"/>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353D1A" w:rsidRPr="00F34203" w:rsidRDefault="00B8188A" w:rsidP="00F31CBB">
      <w:pPr>
        <w:spacing w:line="240" w:lineRule="auto"/>
        <w:ind w:firstLine="567"/>
        <w:jc w:val="both"/>
        <w:rPr>
          <w:rFonts w:ascii="Times New Roman" w:hAnsi="Times New Roman" w:cs="Times New Roman"/>
          <w:szCs w:val="24"/>
        </w:rPr>
      </w:pPr>
      <w:bookmarkStart w:id="96" w:name="100022"/>
      <w:bookmarkEnd w:id="96"/>
      <w:r>
        <w:rPr>
          <w:rFonts w:ascii="Times New Roman" w:hAnsi="Times New Roman" w:cs="Times New Roman"/>
          <w:szCs w:val="24"/>
        </w:rPr>
        <w:t xml:space="preserve">- </w:t>
      </w:r>
      <w:r w:rsidR="00353D1A" w:rsidRPr="00F34203">
        <w:rPr>
          <w:rFonts w:ascii="Times New Roman" w:hAnsi="Times New Roman" w:cs="Times New Roman"/>
          <w:szCs w:val="24"/>
        </w:rPr>
        <w:t>размещать автозаправочные станции, хранилища горюче-смазочных материалов, складировать агрессивные химические материалы;</w:t>
      </w:r>
    </w:p>
    <w:p w:rsidR="00353D1A" w:rsidRPr="00F34203" w:rsidRDefault="00B8188A" w:rsidP="00F31CBB">
      <w:pPr>
        <w:spacing w:line="240" w:lineRule="auto"/>
        <w:ind w:firstLine="567"/>
        <w:jc w:val="both"/>
        <w:rPr>
          <w:rFonts w:ascii="Times New Roman" w:hAnsi="Times New Roman" w:cs="Times New Roman"/>
          <w:szCs w:val="24"/>
        </w:rPr>
      </w:pPr>
      <w:bookmarkStart w:id="97" w:name="100023"/>
      <w:bookmarkEnd w:id="97"/>
      <w:r>
        <w:rPr>
          <w:rFonts w:ascii="Times New Roman" w:hAnsi="Times New Roman" w:cs="Times New Roman"/>
          <w:szCs w:val="24"/>
        </w:rPr>
        <w:t xml:space="preserve">- </w:t>
      </w:r>
      <w:r w:rsidR="00353D1A" w:rsidRPr="00F34203">
        <w:rPr>
          <w:rFonts w:ascii="Times New Roman" w:hAnsi="Times New Roman" w:cs="Times New Roman"/>
          <w:szCs w:val="24"/>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353D1A" w:rsidRPr="00F34203" w:rsidRDefault="00B8188A" w:rsidP="00F31CBB">
      <w:pPr>
        <w:spacing w:line="240" w:lineRule="auto"/>
        <w:ind w:firstLine="567"/>
        <w:jc w:val="both"/>
        <w:rPr>
          <w:rFonts w:ascii="Times New Roman" w:hAnsi="Times New Roman" w:cs="Times New Roman"/>
          <w:szCs w:val="24"/>
        </w:rPr>
      </w:pPr>
      <w:bookmarkStart w:id="98" w:name="100024"/>
      <w:bookmarkEnd w:id="98"/>
      <w:r>
        <w:rPr>
          <w:rFonts w:ascii="Times New Roman" w:hAnsi="Times New Roman" w:cs="Times New Roman"/>
          <w:szCs w:val="24"/>
        </w:rPr>
        <w:t xml:space="preserve">- </w:t>
      </w:r>
      <w:r w:rsidR="00353D1A" w:rsidRPr="00F34203">
        <w:rPr>
          <w:rFonts w:ascii="Times New Roman" w:hAnsi="Times New Roman" w:cs="Times New Roman"/>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353D1A" w:rsidRPr="00F34203" w:rsidRDefault="00B8188A" w:rsidP="00F31CBB">
      <w:pPr>
        <w:spacing w:line="240" w:lineRule="auto"/>
        <w:ind w:firstLine="567"/>
        <w:jc w:val="both"/>
        <w:rPr>
          <w:rFonts w:ascii="Times New Roman" w:hAnsi="Times New Roman" w:cs="Times New Roman"/>
          <w:szCs w:val="24"/>
        </w:rPr>
      </w:pPr>
      <w:bookmarkStart w:id="99" w:name="100025"/>
      <w:bookmarkEnd w:id="99"/>
      <w:r>
        <w:rPr>
          <w:rFonts w:ascii="Times New Roman" w:hAnsi="Times New Roman" w:cs="Times New Roman"/>
          <w:szCs w:val="24"/>
        </w:rPr>
        <w:t xml:space="preserve">- </w:t>
      </w:r>
      <w:r w:rsidR="00353D1A" w:rsidRPr="00F34203">
        <w:rPr>
          <w:rFonts w:ascii="Times New Roman" w:hAnsi="Times New Roman" w:cs="Times New Roman"/>
          <w:szCs w:val="24"/>
        </w:rPr>
        <w:t>устраивать всякого рода свалки, разжигать костры, сжигать бытовой мусор или промышленные отходы;</w:t>
      </w:r>
    </w:p>
    <w:p w:rsidR="00353D1A" w:rsidRPr="00F34203" w:rsidRDefault="00B8188A" w:rsidP="00F31CBB">
      <w:pPr>
        <w:spacing w:line="240" w:lineRule="auto"/>
        <w:ind w:firstLine="567"/>
        <w:jc w:val="both"/>
        <w:rPr>
          <w:rFonts w:ascii="Times New Roman" w:hAnsi="Times New Roman" w:cs="Times New Roman"/>
          <w:szCs w:val="24"/>
        </w:rPr>
      </w:pPr>
      <w:bookmarkStart w:id="100" w:name="100026"/>
      <w:bookmarkEnd w:id="100"/>
      <w:r>
        <w:rPr>
          <w:rFonts w:ascii="Times New Roman" w:hAnsi="Times New Roman" w:cs="Times New Roman"/>
          <w:szCs w:val="24"/>
        </w:rPr>
        <w:t xml:space="preserve">- </w:t>
      </w:r>
      <w:r w:rsidR="00353D1A" w:rsidRPr="00F34203">
        <w:rPr>
          <w:rFonts w:ascii="Times New Roman" w:hAnsi="Times New Roman" w:cs="Times New Roman"/>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353D1A" w:rsidRPr="00F34203" w:rsidRDefault="00B8188A" w:rsidP="00F31CBB">
      <w:pPr>
        <w:spacing w:line="240" w:lineRule="auto"/>
        <w:ind w:firstLine="567"/>
        <w:jc w:val="both"/>
        <w:rPr>
          <w:rFonts w:ascii="Times New Roman" w:hAnsi="Times New Roman" w:cs="Times New Roman"/>
          <w:szCs w:val="24"/>
        </w:rPr>
      </w:pPr>
      <w:bookmarkStart w:id="101" w:name="100027"/>
      <w:bookmarkEnd w:id="101"/>
      <w:r>
        <w:rPr>
          <w:rFonts w:ascii="Times New Roman" w:hAnsi="Times New Roman" w:cs="Times New Roman"/>
          <w:szCs w:val="24"/>
        </w:rPr>
        <w:t xml:space="preserve">- </w:t>
      </w:r>
      <w:r w:rsidR="00353D1A" w:rsidRPr="00F34203">
        <w:rPr>
          <w:rFonts w:ascii="Times New Roman" w:hAnsi="Times New Roman" w:cs="Times New Roman"/>
          <w:szCs w:val="24"/>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353D1A" w:rsidRPr="00F34203" w:rsidRDefault="00B8188A" w:rsidP="00F31CBB">
      <w:pPr>
        <w:spacing w:line="240" w:lineRule="auto"/>
        <w:ind w:firstLine="567"/>
        <w:jc w:val="both"/>
        <w:rPr>
          <w:rFonts w:ascii="Times New Roman" w:hAnsi="Times New Roman" w:cs="Times New Roman"/>
          <w:szCs w:val="24"/>
        </w:rPr>
      </w:pPr>
      <w:bookmarkStart w:id="102" w:name="100028"/>
      <w:bookmarkEnd w:id="102"/>
      <w:r>
        <w:rPr>
          <w:rFonts w:ascii="Times New Roman" w:hAnsi="Times New Roman" w:cs="Times New Roman"/>
          <w:szCs w:val="24"/>
        </w:rPr>
        <w:t xml:space="preserve">- </w:t>
      </w:r>
      <w:r w:rsidR="00353D1A" w:rsidRPr="00F34203">
        <w:rPr>
          <w:rFonts w:ascii="Times New Roman" w:hAnsi="Times New Roman" w:cs="Times New Roman"/>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353D1A" w:rsidRPr="00F34203" w:rsidRDefault="00B8188A" w:rsidP="00F31CBB">
      <w:pPr>
        <w:spacing w:line="240" w:lineRule="auto"/>
        <w:ind w:firstLine="567"/>
        <w:jc w:val="both"/>
        <w:rPr>
          <w:rFonts w:ascii="Times New Roman" w:hAnsi="Times New Roman" w:cs="Times New Roman"/>
          <w:szCs w:val="24"/>
        </w:rPr>
      </w:pPr>
      <w:bookmarkStart w:id="103" w:name="100029"/>
      <w:bookmarkEnd w:id="103"/>
      <w:r>
        <w:rPr>
          <w:rFonts w:ascii="Times New Roman" w:hAnsi="Times New Roman" w:cs="Times New Roman"/>
          <w:szCs w:val="24"/>
        </w:rPr>
        <w:t xml:space="preserve">- </w:t>
      </w:r>
      <w:r w:rsidR="00353D1A" w:rsidRPr="00F34203">
        <w:rPr>
          <w:rFonts w:ascii="Times New Roman" w:hAnsi="Times New Roman" w:cs="Times New Roman"/>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00353D1A" w:rsidRPr="00F34203">
        <w:rPr>
          <w:rFonts w:ascii="Times New Roman" w:hAnsi="Times New Roman" w:cs="Times New Roman"/>
          <w:szCs w:val="24"/>
        </w:rPr>
        <w:t>загерметизированы</w:t>
      </w:r>
      <w:proofErr w:type="spellEnd"/>
      <w:r w:rsidR="00353D1A" w:rsidRPr="00F34203">
        <w:rPr>
          <w:rFonts w:ascii="Times New Roman" w:hAnsi="Times New Roman" w:cs="Times New Roman"/>
          <w:szCs w:val="24"/>
        </w:rPr>
        <w:t>.</w:t>
      </w:r>
    </w:p>
    <w:p w:rsidR="00353D1A" w:rsidRPr="00F34203" w:rsidRDefault="00353D1A" w:rsidP="00F31CBB">
      <w:pPr>
        <w:spacing w:line="240" w:lineRule="auto"/>
        <w:ind w:firstLine="567"/>
        <w:jc w:val="both"/>
        <w:rPr>
          <w:rFonts w:ascii="Times New Roman" w:hAnsi="Times New Roman" w:cs="Times New Roman"/>
          <w:szCs w:val="24"/>
        </w:rPr>
      </w:pPr>
      <w:bookmarkStart w:id="104" w:name="100030"/>
      <w:bookmarkEnd w:id="104"/>
      <w:r w:rsidRPr="00F34203">
        <w:rPr>
          <w:rFonts w:ascii="Times New Roman" w:hAnsi="Times New Roman" w:cs="Times New Roman"/>
          <w:szCs w:val="24"/>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353D1A" w:rsidRPr="00F34203" w:rsidRDefault="00B8188A" w:rsidP="00F31CBB">
      <w:pPr>
        <w:spacing w:line="240" w:lineRule="auto"/>
        <w:ind w:firstLine="567"/>
        <w:jc w:val="both"/>
        <w:rPr>
          <w:rFonts w:ascii="Times New Roman" w:hAnsi="Times New Roman" w:cs="Times New Roman"/>
          <w:szCs w:val="24"/>
        </w:rPr>
      </w:pPr>
      <w:bookmarkStart w:id="105" w:name="100031"/>
      <w:bookmarkEnd w:id="105"/>
      <w:r>
        <w:rPr>
          <w:rFonts w:ascii="Times New Roman" w:hAnsi="Times New Roman" w:cs="Times New Roman"/>
          <w:szCs w:val="24"/>
        </w:rPr>
        <w:t xml:space="preserve">- </w:t>
      </w:r>
      <w:r w:rsidR="00353D1A" w:rsidRPr="00F34203">
        <w:rPr>
          <w:rFonts w:ascii="Times New Roman" w:hAnsi="Times New Roman" w:cs="Times New Roman"/>
          <w:szCs w:val="24"/>
        </w:rPr>
        <w:t>производить строительство, капитальный ремонт, реконструкцию или снос любых зданий и сооружений;</w:t>
      </w:r>
    </w:p>
    <w:p w:rsidR="00353D1A" w:rsidRPr="00F34203" w:rsidRDefault="00B8188A" w:rsidP="00F31CBB">
      <w:pPr>
        <w:spacing w:line="240" w:lineRule="auto"/>
        <w:ind w:firstLine="567"/>
        <w:jc w:val="both"/>
        <w:rPr>
          <w:rFonts w:ascii="Times New Roman" w:hAnsi="Times New Roman" w:cs="Times New Roman"/>
          <w:szCs w:val="24"/>
        </w:rPr>
      </w:pPr>
      <w:bookmarkStart w:id="106" w:name="100032"/>
      <w:bookmarkEnd w:id="106"/>
      <w:r>
        <w:rPr>
          <w:rFonts w:ascii="Times New Roman" w:hAnsi="Times New Roman" w:cs="Times New Roman"/>
          <w:szCs w:val="24"/>
        </w:rPr>
        <w:t xml:space="preserve">- </w:t>
      </w:r>
      <w:r w:rsidR="00353D1A" w:rsidRPr="00F34203">
        <w:rPr>
          <w:rFonts w:ascii="Times New Roman" w:hAnsi="Times New Roman" w:cs="Times New Roman"/>
          <w:szCs w:val="24"/>
        </w:rPr>
        <w:t>производить земляные работы, планировку грунта, посадку деревьев и кустарников, устраивать монументальные клумбы;</w:t>
      </w:r>
    </w:p>
    <w:p w:rsidR="00353D1A" w:rsidRPr="00F34203" w:rsidRDefault="00B8188A" w:rsidP="00F31CBB">
      <w:pPr>
        <w:spacing w:line="240" w:lineRule="auto"/>
        <w:ind w:firstLine="567"/>
        <w:jc w:val="both"/>
        <w:rPr>
          <w:rFonts w:ascii="Times New Roman" w:hAnsi="Times New Roman" w:cs="Times New Roman"/>
          <w:szCs w:val="24"/>
        </w:rPr>
      </w:pPr>
      <w:bookmarkStart w:id="107" w:name="100033"/>
      <w:bookmarkEnd w:id="107"/>
      <w:r>
        <w:rPr>
          <w:rFonts w:ascii="Times New Roman" w:hAnsi="Times New Roman" w:cs="Times New Roman"/>
          <w:szCs w:val="24"/>
        </w:rPr>
        <w:t xml:space="preserve">- </w:t>
      </w:r>
      <w:r w:rsidR="00353D1A" w:rsidRPr="00F34203">
        <w:rPr>
          <w:rFonts w:ascii="Times New Roman" w:hAnsi="Times New Roman" w:cs="Times New Roman"/>
          <w:szCs w:val="24"/>
        </w:rPr>
        <w:t>производить погрузочно-разгрузочные работы, а также работы, связанные с разбиванием грунта и дорожных покрытий;</w:t>
      </w:r>
    </w:p>
    <w:p w:rsidR="00353D1A" w:rsidRPr="00F34203" w:rsidRDefault="00B8188A" w:rsidP="00F31CBB">
      <w:pPr>
        <w:spacing w:line="240" w:lineRule="auto"/>
        <w:ind w:firstLine="567"/>
        <w:jc w:val="both"/>
        <w:rPr>
          <w:rFonts w:ascii="Times New Roman" w:hAnsi="Times New Roman" w:cs="Times New Roman"/>
          <w:szCs w:val="24"/>
        </w:rPr>
      </w:pPr>
      <w:bookmarkStart w:id="108" w:name="100034"/>
      <w:bookmarkEnd w:id="108"/>
      <w:r>
        <w:rPr>
          <w:rFonts w:ascii="Times New Roman" w:hAnsi="Times New Roman" w:cs="Times New Roman"/>
          <w:szCs w:val="24"/>
        </w:rPr>
        <w:t xml:space="preserve">- </w:t>
      </w:r>
      <w:r w:rsidR="00353D1A" w:rsidRPr="00F34203">
        <w:rPr>
          <w:rFonts w:ascii="Times New Roman" w:hAnsi="Times New Roman" w:cs="Times New Roman"/>
          <w:szCs w:val="24"/>
        </w:rPr>
        <w:t>сооружать переезды и переходы через трубопроводы тепловых сетей.</w:t>
      </w:r>
    </w:p>
    <w:p w:rsidR="00353D1A" w:rsidRPr="00D448F4" w:rsidRDefault="00353D1A" w:rsidP="00C400A6">
      <w:pPr>
        <w:pStyle w:val="4"/>
        <w:spacing w:before="240" w:after="240"/>
        <w:ind w:left="0"/>
        <w:rPr>
          <w:rFonts w:ascii="Times New Roman" w:hAnsi="Times New Roman"/>
          <w:b/>
          <w:i/>
          <w:sz w:val="24"/>
        </w:rPr>
      </w:pPr>
      <w:r w:rsidRPr="00D448F4">
        <w:rPr>
          <w:rFonts w:ascii="Times New Roman" w:hAnsi="Times New Roman"/>
          <w:b/>
          <w:i/>
          <w:sz w:val="24"/>
        </w:rPr>
        <w:t>9.4.6.</w:t>
      </w:r>
      <w:r w:rsidRPr="00D448F4">
        <w:rPr>
          <w:rFonts w:ascii="Times New Roman" w:hAnsi="Times New Roman"/>
          <w:b/>
          <w:i/>
          <w:sz w:val="24"/>
        </w:rPr>
        <w:tab/>
        <w:t>Полоса отвода и охранная зона железнодорожных дорог</w:t>
      </w:r>
    </w:p>
    <w:p w:rsidR="00353D1A" w:rsidRPr="00B8188A" w:rsidRDefault="00353D1A" w:rsidP="00B8188A">
      <w:pPr>
        <w:spacing w:line="240" w:lineRule="auto"/>
        <w:ind w:firstLine="567"/>
        <w:jc w:val="both"/>
        <w:rPr>
          <w:rFonts w:ascii="Times New Roman" w:hAnsi="Times New Roman" w:cs="Times New Roman"/>
          <w:szCs w:val="24"/>
        </w:rPr>
      </w:pPr>
      <w:r w:rsidRPr="00B8188A">
        <w:rPr>
          <w:rFonts w:ascii="Times New Roman" w:hAnsi="Times New Roman" w:cs="Times New Roman"/>
          <w:szCs w:val="24"/>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bookmarkStart w:id="109" w:name="l7"/>
      <w:bookmarkStart w:id="110" w:name="l8"/>
      <w:bookmarkEnd w:id="109"/>
      <w:bookmarkEnd w:id="110"/>
    </w:p>
    <w:p w:rsidR="00353D1A" w:rsidRPr="00B8188A" w:rsidRDefault="00353D1A" w:rsidP="00B8188A">
      <w:pPr>
        <w:spacing w:line="240" w:lineRule="auto"/>
        <w:ind w:firstLine="567"/>
        <w:jc w:val="both"/>
        <w:rPr>
          <w:rFonts w:ascii="Times New Roman" w:hAnsi="Times New Roman" w:cs="Times New Roman"/>
          <w:szCs w:val="24"/>
        </w:rPr>
      </w:pPr>
      <w:proofErr w:type="gramStart"/>
      <w:r w:rsidRPr="00B8188A">
        <w:rPr>
          <w:rFonts w:ascii="Times New Roman" w:hAnsi="Times New Roman" w:cs="Times New Roman"/>
          <w:szCs w:val="24"/>
        </w:rPr>
        <w:t xml:space="preserve">В охранные зоны, необходимые для обеспечения сохранности, прочности и устойчивости объектов железнодорожного транспорта включаются земельные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прилегающие к земельным участкам, предназначенным для размещения объектов железнодорожного транспорта и обеспечения защиты железнодорожного пути от снежных и песчаных заносов и других негативных воздействий. </w:t>
      </w:r>
      <w:bookmarkStart w:id="111" w:name="l13"/>
      <w:bookmarkEnd w:id="111"/>
      <w:proofErr w:type="gramEnd"/>
    </w:p>
    <w:p w:rsidR="00353D1A" w:rsidRPr="00B8188A" w:rsidRDefault="00353D1A" w:rsidP="00B8188A">
      <w:pPr>
        <w:spacing w:line="240" w:lineRule="auto"/>
        <w:ind w:firstLine="567"/>
        <w:jc w:val="both"/>
        <w:rPr>
          <w:rFonts w:ascii="Times New Roman" w:hAnsi="Times New Roman" w:cs="Times New Roman"/>
          <w:szCs w:val="24"/>
        </w:rPr>
      </w:pPr>
      <w:proofErr w:type="gramStart"/>
      <w:r w:rsidRPr="00B8188A">
        <w:rPr>
          <w:rFonts w:ascii="Times New Roman" w:hAnsi="Times New Roman" w:cs="Times New Roman"/>
          <w:szCs w:val="24"/>
        </w:rPr>
        <w:t xml:space="preserve">Размеры полос отвода и охранных зон устанавливаются в соответствии с «Нормами отвода земельных участков, необходимых для формирования полосы отвода железных дорог, а также норм расчета  охранных зон железных дорог», </w:t>
      </w:r>
      <w:proofErr w:type="spellStart"/>
      <w:r w:rsidRPr="00B8188A">
        <w:rPr>
          <w:rFonts w:ascii="Times New Roman" w:hAnsi="Times New Roman" w:cs="Times New Roman"/>
          <w:szCs w:val="24"/>
        </w:rPr>
        <w:t>утвержденнымм</w:t>
      </w:r>
      <w:proofErr w:type="spellEnd"/>
      <w:r w:rsidRPr="00B8188A">
        <w:rPr>
          <w:rFonts w:ascii="Times New Roman" w:hAnsi="Times New Roman" w:cs="Times New Roman"/>
          <w:szCs w:val="24"/>
        </w:rPr>
        <w:t xml:space="preserve"> приказом от 6 августа 2008 г. №126 министерства транспорта РФ, землеустроительной,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w:t>
      </w:r>
      <w:proofErr w:type="gramEnd"/>
      <w:r w:rsidRPr="00B8188A">
        <w:rPr>
          <w:rFonts w:ascii="Times New Roman" w:hAnsi="Times New Roman" w:cs="Times New Roman"/>
          <w:szCs w:val="24"/>
        </w:rPr>
        <w:t xml:space="preserve"> ранее утвержденных размеров и границ полос отвода и охранных зон.</w:t>
      </w:r>
      <w:bookmarkStart w:id="112" w:name="l18"/>
      <w:bookmarkEnd w:id="112"/>
    </w:p>
    <w:p w:rsidR="00353D1A" w:rsidRPr="00B8188A" w:rsidRDefault="00353D1A" w:rsidP="00B8188A">
      <w:pPr>
        <w:spacing w:line="240" w:lineRule="auto"/>
        <w:ind w:firstLine="567"/>
        <w:jc w:val="both"/>
        <w:rPr>
          <w:rFonts w:ascii="Times New Roman" w:hAnsi="Times New Roman" w:cs="Times New Roman"/>
          <w:szCs w:val="24"/>
        </w:rPr>
      </w:pPr>
      <w:r w:rsidRPr="00B8188A">
        <w:rPr>
          <w:rFonts w:ascii="Times New Roman" w:hAnsi="Times New Roman" w:cs="Times New Roman"/>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53D1A" w:rsidRPr="00B8188A" w:rsidRDefault="00353D1A" w:rsidP="00B8188A">
      <w:pPr>
        <w:numPr>
          <w:ilvl w:val="0"/>
          <w:numId w:val="45"/>
        </w:numPr>
        <w:tabs>
          <w:tab w:val="left" w:pos="993"/>
        </w:tabs>
        <w:spacing w:line="240" w:lineRule="auto"/>
        <w:ind w:left="0" w:firstLine="567"/>
        <w:contextualSpacing/>
        <w:jc w:val="both"/>
        <w:rPr>
          <w:rFonts w:ascii="Times New Roman" w:hAnsi="Times New Roman" w:cs="Times New Roman"/>
          <w:szCs w:val="24"/>
        </w:rPr>
      </w:pPr>
      <w:bookmarkStart w:id="113" w:name="100019"/>
      <w:bookmarkEnd w:id="113"/>
      <w:r w:rsidRPr="00B8188A">
        <w:rPr>
          <w:rFonts w:ascii="Times New Roman" w:hAnsi="Times New Roman" w:cs="Times New Roman"/>
          <w:szCs w:val="24"/>
        </w:rPr>
        <w:t>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53D1A" w:rsidRPr="00B8188A" w:rsidRDefault="00353D1A" w:rsidP="00B8188A">
      <w:pPr>
        <w:numPr>
          <w:ilvl w:val="0"/>
          <w:numId w:val="45"/>
        </w:numPr>
        <w:tabs>
          <w:tab w:val="left" w:pos="993"/>
        </w:tabs>
        <w:spacing w:line="240" w:lineRule="auto"/>
        <w:ind w:left="0" w:firstLine="567"/>
        <w:contextualSpacing/>
        <w:jc w:val="both"/>
        <w:rPr>
          <w:rFonts w:ascii="Times New Roman" w:hAnsi="Times New Roman" w:cs="Times New Roman"/>
          <w:szCs w:val="24"/>
        </w:rPr>
      </w:pPr>
      <w:bookmarkStart w:id="114" w:name="000005"/>
      <w:bookmarkEnd w:id="114"/>
      <w:r w:rsidRPr="00B8188A">
        <w:rPr>
          <w:rFonts w:ascii="Times New Roman" w:hAnsi="Times New Roman" w:cs="Times New Roman"/>
          <w:szCs w:val="24"/>
        </w:rPr>
        <w:t>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53D1A" w:rsidRPr="00B8188A" w:rsidRDefault="00353D1A" w:rsidP="00B8188A">
      <w:pPr>
        <w:numPr>
          <w:ilvl w:val="0"/>
          <w:numId w:val="45"/>
        </w:numPr>
        <w:tabs>
          <w:tab w:val="left" w:pos="993"/>
        </w:tabs>
        <w:spacing w:line="240" w:lineRule="auto"/>
        <w:ind w:left="0" w:firstLine="567"/>
        <w:contextualSpacing/>
        <w:jc w:val="both"/>
        <w:rPr>
          <w:rFonts w:ascii="Times New Roman" w:hAnsi="Times New Roman" w:cs="Times New Roman"/>
          <w:szCs w:val="24"/>
        </w:rPr>
      </w:pPr>
      <w:r w:rsidRPr="00B8188A">
        <w:rPr>
          <w:rFonts w:ascii="Times New Roman" w:hAnsi="Times New Roman" w:cs="Times New Roman"/>
          <w:szCs w:val="24"/>
        </w:rPr>
        <w:t>не допускать в местах прилегания к сельскохозяйственным угодьям разрастание сорной травянистой и древесно-кустарниковой растительности;</w:t>
      </w:r>
    </w:p>
    <w:p w:rsidR="00353D1A" w:rsidRPr="00B8188A" w:rsidRDefault="00353D1A" w:rsidP="00B8188A">
      <w:pPr>
        <w:numPr>
          <w:ilvl w:val="0"/>
          <w:numId w:val="45"/>
        </w:numPr>
        <w:tabs>
          <w:tab w:val="left" w:pos="993"/>
        </w:tabs>
        <w:spacing w:line="240" w:lineRule="auto"/>
        <w:ind w:left="0" w:firstLine="567"/>
        <w:contextualSpacing/>
        <w:jc w:val="both"/>
        <w:rPr>
          <w:rFonts w:ascii="Times New Roman" w:hAnsi="Times New Roman" w:cs="Times New Roman"/>
          <w:szCs w:val="24"/>
        </w:rPr>
      </w:pPr>
      <w:r w:rsidRPr="00B8188A">
        <w:rPr>
          <w:rFonts w:ascii="Times New Roman" w:hAnsi="Times New Roman" w:cs="Times New Roman"/>
          <w:szCs w:val="24"/>
        </w:rPr>
        <w:t>не допускать в местах прилегания к лесным массивам скопление сухостоя, валежника, порубочных остатков и других горючих материалов;</w:t>
      </w:r>
    </w:p>
    <w:p w:rsidR="00353D1A" w:rsidRPr="00B8188A" w:rsidRDefault="00353D1A" w:rsidP="00B8188A">
      <w:pPr>
        <w:numPr>
          <w:ilvl w:val="0"/>
          <w:numId w:val="45"/>
        </w:numPr>
        <w:tabs>
          <w:tab w:val="left" w:pos="993"/>
        </w:tabs>
        <w:spacing w:line="240" w:lineRule="auto"/>
        <w:ind w:left="0" w:firstLine="567"/>
        <w:contextualSpacing/>
        <w:jc w:val="both"/>
        <w:rPr>
          <w:rFonts w:ascii="Times New Roman" w:hAnsi="Times New Roman" w:cs="Times New Roman"/>
          <w:szCs w:val="24"/>
        </w:rPr>
      </w:pPr>
      <w:r w:rsidRPr="00B8188A">
        <w:rPr>
          <w:rFonts w:ascii="Times New Roman" w:hAnsi="Times New Roman" w:cs="Times New Roman"/>
          <w:szCs w:val="24"/>
        </w:rPr>
        <w:t>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53D1A" w:rsidRPr="00B8188A" w:rsidRDefault="00353D1A" w:rsidP="00B8188A">
      <w:pPr>
        <w:spacing w:line="240" w:lineRule="auto"/>
        <w:ind w:firstLine="567"/>
        <w:jc w:val="both"/>
        <w:rPr>
          <w:rFonts w:ascii="Times New Roman" w:hAnsi="Times New Roman" w:cs="Times New Roman"/>
          <w:szCs w:val="24"/>
        </w:rPr>
      </w:pPr>
      <w:bookmarkStart w:id="115" w:name="000006"/>
      <w:bookmarkEnd w:id="115"/>
      <w:r w:rsidRPr="00B8188A">
        <w:rPr>
          <w:rFonts w:ascii="Times New Roman" w:hAnsi="Times New Roman" w:cs="Times New Roman"/>
          <w:szCs w:val="24"/>
        </w:rPr>
        <w:t xml:space="preserve">Размещение объектов капитального строительства, инженерных коммуникаций, линий электропередачи, связи, магистральных </w:t>
      </w:r>
      <w:proofErr w:type="spellStart"/>
      <w:r w:rsidRPr="00B8188A">
        <w:rPr>
          <w:rFonts w:ascii="Times New Roman" w:hAnsi="Times New Roman" w:cs="Times New Roman"/>
          <w:szCs w:val="24"/>
        </w:rPr>
        <w:t>газо</w:t>
      </w:r>
      <w:proofErr w:type="spellEnd"/>
      <w:r w:rsidRPr="00B8188A">
        <w:rPr>
          <w:rFonts w:ascii="Times New Roman" w:hAnsi="Times New Roman" w:cs="Times New Roman"/>
          <w:szCs w:val="24"/>
        </w:rPr>
        <w:t>-, нефтепроводов и других линейных сооружений в границах полосы отвода допускается только по согласованию с заинтересованной организацией.</w:t>
      </w:r>
    </w:p>
    <w:p w:rsidR="00353D1A" w:rsidRPr="00B8188A" w:rsidRDefault="00353D1A" w:rsidP="00B8188A">
      <w:pPr>
        <w:spacing w:line="240" w:lineRule="auto"/>
        <w:ind w:firstLine="567"/>
        <w:jc w:val="both"/>
        <w:rPr>
          <w:rFonts w:ascii="Times New Roman" w:hAnsi="Times New Roman" w:cs="Times New Roman"/>
          <w:szCs w:val="24"/>
        </w:rPr>
      </w:pPr>
      <w:r w:rsidRPr="00B8188A">
        <w:rPr>
          <w:rFonts w:ascii="Times New Roman" w:hAnsi="Times New Roman" w:cs="Times New Roman"/>
          <w:szCs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353D1A" w:rsidRPr="00B8188A" w:rsidRDefault="00353D1A" w:rsidP="00B8188A">
      <w:pPr>
        <w:spacing w:line="240" w:lineRule="auto"/>
        <w:ind w:firstLine="567"/>
        <w:jc w:val="both"/>
        <w:rPr>
          <w:rFonts w:ascii="Times New Roman" w:hAnsi="Times New Roman" w:cs="Times New Roman"/>
          <w:szCs w:val="24"/>
        </w:rPr>
      </w:pPr>
      <w:r w:rsidRPr="00B8188A">
        <w:rPr>
          <w:rFonts w:ascii="Times New Roman" w:hAnsi="Times New Roman" w:cs="Times New Roman"/>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353D1A" w:rsidRPr="00B8188A" w:rsidRDefault="00353D1A" w:rsidP="00B8188A">
      <w:pPr>
        <w:numPr>
          <w:ilvl w:val="0"/>
          <w:numId w:val="46"/>
        </w:numPr>
        <w:tabs>
          <w:tab w:val="left" w:pos="993"/>
        </w:tabs>
        <w:spacing w:line="240" w:lineRule="auto"/>
        <w:ind w:left="0" w:firstLine="567"/>
        <w:contextualSpacing/>
        <w:jc w:val="both"/>
        <w:rPr>
          <w:rFonts w:ascii="Times New Roman" w:hAnsi="Times New Roman" w:cs="Times New Roman"/>
          <w:szCs w:val="24"/>
        </w:rPr>
      </w:pPr>
      <w:bookmarkStart w:id="116" w:name="100038"/>
      <w:bookmarkEnd w:id="116"/>
      <w:proofErr w:type="gramStart"/>
      <w:r w:rsidRPr="00B8188A">
        <w:rPr>
          <w:rFonts w:ascii="Times New Roman" w:hAnsi="Times New Roman" w:cs="Times New Roman"/>
          <w:szCs w:val="24"/>
        </w:rPr>
        <w:t>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353D1A" w:rsidRPr="00B8188A" w:rsidRDefault="00353D1A" w:rsidP="00B8188A">
      <w:pPr>
        <w:numPr>
          <w:ilvl w:val="0"/>
          <w:numId w:val="46"/>
        </w:numPr>
        <w:tabs>
          <w:tab w:val="left" w:pos="993"/>
        </w:tabs>
        <w:spacing w:line="240" w:lineRule="auto"/>
        <w:ind w:left="0" w:firstLine="567"/>
        <w:contextualSpacing/>
        <w:jc w:val="both"/>
        <w:rPr>
          <w:rFonts w:ascii="Times New Roman" w:hAnsi="Times New Roman" w:cs="Times New Roman"/>
          <w:szCs w:val="24"/>
        </w:rPr>
      </w:pPr>
      <w:bookmarkStart w:id="117" w:name="100039"/>
      <w:bookmarkEnd w:id="117"/>
      <w:r w:rsidRPr="00B8188A">
        <w:rPr>
          <w:rFonts w:ascii="Times New Roman" w:hAnsi="Times New Roman" w:cs="Times New Roman"/>
          <w:szCs w:val="24"/>
        </w:rPr>
        <w:t>распашка земель;</w:t>
      </w:r>
    </w:p>
    <w:p w:rsidR="00353D1A" w:rsidRPr="00B8188A" w:rsidRDefault="00353D1A" w:rsidP="00B8188A">
      <w:pPr>
        <w:numPr>
          <w:ilvl w:val="0"/>
          <w:numId w:val="46"/>
        </w:numPr>
        <w:tabs>
          <w:tab w:val="left" w:pos="993"/>
        </w:tabs>
        <w:spacing w:line="240" w:lineRule="auto"/>
        <w:ind w:left="0" w:firstLine="567"/>
        <w:contextualSpacing/>
        <w:jc w:val="both"/>
        <w:rPr>
          <w:rFonts w:ascii="Times New Roman" w:hAnsi="Times New Roman" w:cs="Times New Roman"/>
          <w:szCs w:val="24"/>
        </w:rPr>
      </w:pPr>
      <w:bookmarkStart w:id="118" w:name="100040"/>
      <w:bookmarkEnd w:id="118"/>
      <w:r w:rsidRPr="00B8188A">
        <w:rPr>
          <w:rFonts w:ascii="Times New Roman" w:hAnsi="Times New Roman" w:cs="Times New Roman"/>
          <w:szCs w:val="24"/>
        </w:rPr>
        <w:t>выпас скота;</w:t>
      </w:r>
    </w:p>
    <w:p w:rsidR="00353D1A" w:rsidRPr="00B8188A" w:rsidRDefault="00353D1A" w:rsidP="00B8188A">
      <w:pPr>
        <w:numPr>
          <w:ilvl w:val="0"/>
          <w:numId w:val="46"/>
        </w:numPr>
        <w:tabs>
          <w:tab w:val="left" w:pos="993"/>
        </w:tabs>
        <w:spacing w:line="240" w:lineRule="auto"/>
        <w:ind w:left="0" w:firstLine="567"/>
        <w:contextualSpacing/>
        <w:jc w:val="both"/>
        <w:rPr>
          <w:rFonts w:ascii="Times New Roman" w:hAnsi="Times New Roman" w:cs="Times New Roman"/>
          <w:szCs w:val="24"/>
        </w:rPr>
      </w:pPr>
      <w:bookmarkStart w:id="119" w:name="100041"/>
      <w:bookmarkEnd w:id="119"/>
      <w:r w:rsidRPr="00B8188A">
        <w:rPr>
          <w:rFonts w:ascii="Times New Roman" w:hAnsi="Times New Roman" w:cs="Times New Roman"/>
          <w:szCs w:val="24"/>
        </w:rPr>
        <w:t>выпуск поверхностных и хозяйственно-бытовых вод.</w:t>
      </w:r>
    </w:p>
    <w:p w:rsidR="00353D1A" w:rsidRPr="00D448F4" w:rsidRDefault="00353D1A" w:rsidP="00142ABD">
      <w:pPr>
        <w:pStyle w:val="3"/>
      </w:pPr>
      <w:bookmarkStart w:id="120" w:name="000859"/>
      <w:bookmarkStart w:id="121" w:name="_Toc22547317"/>
      <w:bookmarkEnd w:id="120"/>
      <w:r w:rsidRPr="00D448F4">
        <w:t>Статья 9.5.</w:t>
      </w:r>
      <w:r w:rsidRPr="00D448F4">
        <w:tab/>
        <w:t>Водоохранные зоны и прибрежные защитные полосы</w:t>
      </w:r>
      <w:bookmarkEnd w:id="121"/>
    </w:p>
    <w:p w:rsidR="00353D1A" w:rsidRPr="00B8188A" w:rsidRDefault="00353D1A" w:rsidP="00B8188A">
      <w:pPr>
        <w:spacing w:line="240" w:lineRule="auto"/>
        <w:ind w:firstLine="567"/>
        <w:jc w:val="both"/>
        <w:rPr>
          <w:rFonts w:ascii="Times New Roman" w:hAnsi="Times New Roman" w:cs="Times New Roman"/>
        </w:rPr>
      </w:pPr>
      <w:proofErr w:type="spellStart"/>
      <w:proofErr w:type="gramStart"/>
      <w:r w:rsidRPr="00B8188A">
        <w:rPr>
          <w:rFonts w:ascii="Times New Roman" w:hAnsi="Times New Roman" w:cs="Times New Roman"/>
        </w:rPr>
        <w:t>Водоохранными</w:t>
      </w:r>
      <w:proofErr w:type="spellEnd"/>
      <w:r w:rsidRPr="00B8188A">
        <w:rPr>
          <w:rFonts w:ascii="Times New Roman" w:hAnsi="Times New Roman" w:cs="Times New Roman"/>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 xml:space="preserve">Ширина </w:t>
      </w:r>
      <w:proofErr w:type="spellStart"/>
      <w:r w:rsidRPr="00B8188A">
        <w:rPr>
          <w:rFonts w:ascii="Times New Roman" w:hAnsi="Times New Roman" w:cs="Times New Roman"/>
        </w:rPr>
        <w:t>водоохранной</w:t>
      </w:r>
      <w:proofErr w:type="spellEnd"/>
      <w:r w:rsidRPr="00B8188A">
        <w:rPr>
          <w:rFonts w:ascii="Times New Roman" w:hAnsi="Times New Roman" w:cs="Times New Roman"/>
        </w:rPr>
        <w:t xml:space="preserve"> зоны рек или ручьев устанавливается от их истока для рек или ручьев протяженностью:</w:t>
      </w:r>
    </w:p>
    <w:p w:rsidR="00353D1A" w:rsidRPr="00B8188A" w:rsidRDefault="00353D1A" w:rsidP="00B8188A">
      <w:pPr>
        <w:numPr>
          <w:ilvl w:val="1"/>
          <w:numId w:val="47"/>
        </w:numPr>
        <w:tabs>
          <w:tab w:val="left" w:pos="993"/>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до десяти километров - в размере пятидесяти метров;</w:t>
      </w:r>
    </w:p>
    <w:p w:rsidR="00353D1A" w:rsidRPr="00B8188A" w:rsidRDefault="00353D1A" w:rsidP="00B8188A">
      <w:pPr>
        <w:numPr>
          <w:ilvl w:val="1"/>
          <w:numId w:val="47"/>
        </w:numPr>
        <w:tabs>
          <w:tab w:val="left" w:pos="993"/>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от десяти до пятидесяти километров - в размере ста метров;</w:t>
      </w:r>
    </w:p>
    <w:p w:rsidR="00353D1A" w:rsidRPr="00B8188A" w:rsidRDefault="00353D1A" w:rsidP="00B8188A">
      <w:pPr>
        <w:numPr>
          <w:ilvl w:val="1"/>
          <w:numId w:val="47"/>
        </w:numPr>
        <w:tabs>
          <w:tab w:val="left" w:pos="993"/>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от пятидесяти километров и более - в размере двухсот метров.</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proofErr w:type="spellStart"/>
      <w:r w:rsidRPr="00B8188A">
        <w:rPr>
          <w:rFonts w:ascii="Times New Roman" w:hAnsi="Times New Roman" w:cs="Times New Roman"/>
        </w:rPr>
        <w:t>водоохранной</w:t>
      </w:r>
      <w:proofErr w:type="spellEnd"/>
      <w:r w:rsidRPr="00B8188A">
        <w:rPr>
          <w:rFonts w:ascii="Times New Roman" w:hAnsi="Times New Roman" w:cs="Times New Roman"/>
        </w:rPr>
        <w:t xml:space="preserve"> зоны для истоков реки, ручья устанавливается в размере пятидесяти метров.</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 xml:space="preserve">Ширина </w:t>
      </w:r>
      <w:proofErr w:type="spellStart"/>
      <w:r w:rsidRPr="00B8188A">
        <w:rPr>
          <w:rFonts w:ascii="Times New Roman" w:hAnsi="Times New Roman" w:cs="Times New Roman"/>
        </w:rPr>
        <w:t>водоохранной</w:t>
      </w:r>
      <w:proofErr w:type="spellEnd"/>
      <w:r w:rsidRPr="00B8188A">
        <w:rPr>
          <w:rFonts w:ascii="Times New Roman" w:hAnsi="Times New Roman" w:cs="Times New Roman"/>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B8188A">
        <w:rPr>
          <w:rFonts w:ascii="Times New Roman" w:hAnsi="Times New Roman" w:cs="Times New Roman"/>
        </w:rPr>
        <w:t>водоохранной</w:t>
      </w:r>
      <w:proofErr w:type="spellEnd"/>
      <w:r w:rsidRPr="00B8188A">
        <w:rPr>
          <w:rFonts w:ascii="Times New Roman" w:hAnsi="Times New Roman" w:cs="Times New Roman"/>
        </w:rPr>
        <w:t xml:space="preserve"> зоны водохранилища, расположенного на водотоке, устанавливается равной ширине </w:t>
      </w:r>
      <w:proofErr w:type="spellStart"/>
      <w:r w:rsidRPr="00B8188A">
        <w:rPr>
          <w:rFonts w:ascii="Times New Roman" w:hAnsi="Times New Roman" w:cs="Times New Roman"/>
        </w:rPr>
        <w:t>водоохранной</w:t>
      </w:r>
      <w:proofErr w:type="spellEnd"/>
      <w:r w:rsidRPr="00B8188A">
        <w:rPr>
          <w:rFonts w:ascii="Times New Roman" w:hAnsi="Times New Roman" w:cs="Times New Roman"/>
        </w:rPr>
        <w:t xml:space="preserve"> зоны этого водотока.</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 xml:space="preserve">Ширина прибрежной защитной полосы реки, озера, водохранилища, имеющих особо ценное </w:t>
      </w:r>
      <w:proofErr w:type="spellStart"/>
      <w:r w:rsidRPr="00B8188A">
        <w:rPr>
          <w:rFonts w:ascii="Times New Roman" w:hAnsi="Times New Roman" w:cs="Times New Roman"/>
        </w:rPr>
        <w:t>рыбохозяйственное</w:t>
      </w:r>
      <w:proofErr w:type="spellEnd"/>
      <w:r w:rsidRPr="00B8188A">
        <w:rPr>
          <w:rFonts w:ascii="Times New Roman" w:hAnsi="Times New Roman" w:cs="Times New Roman"/>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B8188A">
        <w:rPr>
          <w:rFonts w:ascii="Times New Roman" w:hAnsi="Times New Roman" w:cs="Times New Roman"/>
        </w:rPr>
        <w:t>водоохранной</w:t>
      </w:r>
      <w:proofErr w:type="spellEnd"/>
      <w:r w:rsidRPr="00B8188A">
        <w:rPr>
          <w:rFonts w:ascii="Times New Roman" w:hAnsi="Times New Roman" w:cs="Times New Roman"/>
        </w:rPr>
        <w:t xml:space="preserve"> зоны на таких территориях устанавливается от парапета набережной. При отсутствии набережной ширина </w:t>
      </w:r>
      <w:proofErr w:type="spellStart"/>
      <w:r w:rsidRPr="00B8188A">
        <w:rPr>
          <w:rFonts w:ascii="Times New Roman" w:hAnsi="Times New Roman" w:cs="Times New Roman"/>
        </w:rPr>
        <w:t>водоохранной</w:t>
      </w:r>
      <w:proofErr w:type="spellEnd"/>
      <w:r w:rsidRPr="00B8188A">
        <w:rPr>
          <w:rFonts w:ascii="Times New Roman" w:hAnsi="Times New Roman" w:cs="Times New Roman"/>
        </w:rPr>
        <w:t xml:space="preserve"> зоны, прибрежной защитной полосы измеряется от местоположения береговой линии (границы водного объекта).</w:t>
      </w:r>
    </w:p>
    <w:p w:rsidR="00353D1A" w:rsidRPr="00B8188A" w:rsidRDefault="00353D1A" w:rsidP="00B8188A">
      <w:pPr>
        <w:spacing w:line="240" w:lineRule="auto"/>
        <w:ind w:firstLine="567"/>
        <w:contextualSpacing/>
        <w:jc w:val="both"/>
        <w:rPr>
          <w:rFonts w:ascii="Times New Roman" w:hAnsi="Times New Roman" w:cs="Times New Roman"/>
          <w:i/>
        </w:rPr>
      </w:pPr>
      <w:r w:rsidRPr="00B8188A">
        <w:rPr>
          <w:rFonts w:ascii="Times New Roman" w:hAnsi="Times New Roman" w:cs="Times New Roman"/>
          <w:i/>
        </w:rPr>
        <w:t>В границах водоохранных зон запрещается:</w:t>
      </w:r>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использование сточных вод в целях регулирования плодородия почв;</w:t>
      </w:r>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осуществление авиационных мер по борьбе с вредными организмами;</w:t>
      </w:r>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proofErr w:type="gramStart"/>
      <w:r w:rsidRPr="00B8188A">
        <w:rPr>
          <w:rFonts w:ascii="Times New Roman" w:hAnsi="Times New Roman" w:cs="Times New Roman"/>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 xml:space="preserve">размещение специализированных хранилищ пестицидов и </w:t>
      </w:r>
      <w:proofErr w:type="spellStart"/>
      <w:r w:rsidRPr="00B8188A">
        <w:rPr>
          <w:rFonts w:ascii="Times New Roman" w:hAnsi="Times New Roman" w:cs="Times New Roman"/>
        </w:rPr>
        <w:t>агрохимикатов</w:t>
      </w:r>
      <w:proofErr w:type="spellEnd"/>
      <w:r w:rsidRPr="00B8188A">
        <w:rPr>
          <w:rFonts w:ascii="Times New Roman" w:hAnsi="Times New Roman" w:cs="Times New Roman"/>
        </w:rPr>
        <w:t xml:space="preserve">, применение пестицидов и </w:t>
      </w:r>
      <w:proofErr w:type="spellStart"/>
      <w:r w:rsidRPr="00B8188A">
        <w:rPr>
          <w:rFonts w:ascii="Times New Roman" w:hAnsi="Times New Roman" w:cs="Times New Roman"/>
        </w:rPr>
        <w:t>агрохимикатов</w:t>
      </w:r>
      <w:proofErr w:type="spellEnd"/>
      <w:r w:rsidRPr="00B8188A">
        <w:rPr>
          <w:rFonts w:ascii="Times New Roman" w:hAnsi="Times New Roman" w:cs="Times New Roman"/>
        </w:rPr>
        <w:t>;</w:t>
      </w:r>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сброс сточных, в том числе дренажных, вод;</w:t>
      </w:r>
    </w:p>
    <w:p w:rsidR="00353D1A" w:rsidRPr="00B8188A" w:rsidRDefault="00353D1A" w:rsidP="00B8188A">
      <w:pPr>
        <w:numPr>
          <w:ilvl w:val="0"/>
          <w:numId w:val="49"/>
        </w:numPr>
        <w:tabs>
          <w:tab w:val="left" w:pos="851"/>
        </w:tabs>
        <w:spacing w:line="240" w:lineRule="auto"/>
        <w:ind w:left="0" w:firstLine="567"/>
        <w:contextualSpacing/>
        <w:jc w:val="both"/>
        <w:rPr>
          <w:rFonts w:ascii="Times New Roman" w:hAnsi="Times New Roman" w:cs="Times New Roman"/>
        </w:rPr>
      </w:pPr>
      <w:proofErr w:type="gramStart"/>
      <w:r w:rsidRPr="00B8188A">
        <w:rPr>
          <w:rFonts w:ascii="Times New Roman" w:hAnsi="Times New Roman" w:cs="Times New Roman"/>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B8188A">
        <w:rPr>
          <w:rFonts w:ascii="Times New Roman" w:hAnsi="Times New Roman" w:cs="Times New Roman"/>
        </w:rPr>
        <w:t xml:space="preserve"> февраля 1992 года N 2395-I "О недрах").</w:t>
      </w:r>
    </w:p>
    <w:p w:rsidR="00353D1A" w:rsidRPr="00B8188A" w:rsidRDefault="00353D1A" w:rsidP="00B8188A">
      <w:pPr>
        <w:spacing w:line="240" w:lineRule="auto"/>
        <w:ind w:firstLine="567"/>
        <w:contextualSpacing/>
        <w:jc w:val="both"/>
        <w:rPr>
          <w:rFonts w:ascii="Times New Roman" w:hAnsi="Times New Roman" w:cs="Times New Roman"/>
        </w:rPr>
      </w:pPr>
      <w:r w:rsidRPr="00B8188A">
        <w:rPr>
          <w:rFonts w:ascii="Times New Roman" w:hAnsi="Times New Roman"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53D1A" w:rsidRPr="00B8188A" w:rsidRDefault="00353D1A" w:rsidP="00B8188A">
      <w:pPr>
        <w:numPr>
          <w:ilvl w:val="0"/>
          <w:numId w:val="48"/>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централизованные системы водоотведения (канализации), централизованные ливневые системы водоотведения;</w:t>
      </w:r>
    </w:p>
    <w:p w:rsidR="00353D1A" w:rsidRPr="00B8188A" w:rsidRDefault="00353D1A" w:rsidP="00B8188A">
      <w:pPr>
        <w:numPr>
          <w:ilvl w:val="0"/>
          <w:numId w:val="48"/>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3D1A" w:rsidRPr="00B8188A" w:rsidRDefault="00353D1A" w:rsidP="00B8188A">
      <w:pPr>
        <w:numPr>
          <w:ilvl w:val="0"/>
          <w:numId w:val="48"/>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3D1A" w:rsidRPr="00B8188A" w:rsidRDefault="00353D1A" w:rsidP="00B8188A">
      <w:pPr>
        <w:numPr>
          <w:ilvl w:val="0"/>
          <w:numId w:val="48"/>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3D1A" w:rsidRPr="00B8188A" w:rsidRDefault="00353D1A" w:rsidP="00B8188A">
      <w:pPr>
        <w:tabs>
          <w:tab w:val="left" w:pos="851"/>
        </w:tabs>
        <w:spacing w:line="240" w:lineRule="auto"/>
        <w:ind w:firstLine="567"/>
        <w:contextualSpacing/>
        <w:jc w:val="both"/>
        <w:rPr>
          <w:rFonts w:ascii="Times New Roman" w:hAnsi="Times New Roman" w:cs="Times New Roman"/>
          <w:i/>
        </w:rPr>
      </w:pPr>
      <w:r w:rsidRPr="00B8188A">
        <w:rPr>
          <w:rFonts w:ascii="Times New Roman" w:hAnsi="Times New Roman" w:cs="Times New Roman"/>
          <w:i/>
        </w:rPr>
        <w:t>В границах прибрежных защитных полос запрещаются:</w:t>
      </w:r>
    </w:p>
    <w:p w:rsidR="00353D1A" w:rsidRPr="00B8188A" w:rsidRDefault="00353D1A" w:rsidP="00B8188A">
      <w:pPr>
        <w:numPr>
          <w:ilvl w:val="0"/>
          <w:numId w:val="50"/>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 xml:space="preserve"> распашка земель;</w:t>
      </w:r>
    </w:p>
    <w:p w:rsidR="00353D1A" w:rsidRPr="00B8188A" w:rsidRDefault="00353D1A" w:rsidP="00B8188A">
      <w:pPr>
        <w:numPr>
          <w:ilvl w:val="0"/>
          <w:numId w:val="50"/>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размещение отвалов размываемых грунтов;</w:t>
      </w:r>
    </w:p>
    <w:p w:rsidR="00353D1A" w:rsidRPr="00B8188A" w:rsidRDefault="00353D1A" w:rsidP="00B8188A">
      <w:pPr>
        <w:numPr>
          <w:ilvl w:val="0"/>
          <w:numId w:val="50"/>
        </w:numPr>
        <w:tabs>
          <w:tab w:val="left" w:pos="851"/>
        </w:tabs>
        <w:spacing w:line="240" w:lineRule="auto"/>
        <w:ind w:left="0" w:firstLine="567"/>
        <w:contextualSpacing/>
        <w:jc w:val="both"/>
        <w:rPr>
          <w:rFonts w:ascii="Times New Roman" w:hAnsi="Times New Roman" w:cs="Times New Roman"/>
        </w:rPr>
      </w:pPr>
      <w:r w:rsidRPr="00B8188A">
        <w:rPr>
          <w:rFonts w:ascii="Times New Roman" w:hAnsi="Times New Roman" w:cs="Times New Roman"/>
        </w:rPr>
        <w:t>выпас сельскохозяйственных животных и организация для них летних лагерей, ванн.</w:t>
      </w:r>
    </w:p>
    <w:p w:rsidR="00353D1A" w:rsidRPr="00D448F4" w:rsidRDefault="00353D1A" w:rsidP="00A82EC8">
      <w:pPr>
        <w:spacing w:line="360" w:lineRule="auto"/>
        <w:ind w:firstLineChars="353" w:firstLine="851"/>
        <w:jc w:val="both"/>
        <w:rPr>
          <w:rFonts w:ascii="Times New Roman" w:hAnsi="Times New Roman" w:cs="Times New Roman"/>
          <w:b/>
          <w:bCs/>
          <w:sz w:val="24"/>
        </w:rPr>
      </w:pPr>
    </w:p>
    <w:sectPr w:rsidR="00353D1A" w:rsidRPr="00D448F4" w:rsidSect="00E56E83">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935" w:rsidRDefault="006A6935" w:rsidP="00665886">
      <w:pPr>
        <w:spacing w:line="240" w:lineRule="auto"/>
      </w:pPr>
      <w:r>
        <w:separator/>
      </w:r>
    </w:p>
  </w:endnote>
  <w:endnote w:type="continuationSeparator" w:id="0">
    <w:p w:rsidR="006A6935" w:rsidRDefault="006A6935" w:rsidP="006658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93" w:rsidRDefault="007A2B1C" w:rsidP="0078044A">
    <w:pPr>
      <w:pStyle w:val="a9"/>
      <w:jc w:val="center"/>
    </w:pPr>
    <w:fldSimple w:instr=" PAGE   \* MERGEFORMAT ">
      <w:r w:rsidR="00F12993">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93" w:rsidRDefault="007A2B1C" w:rsidP="0078044A">
    <w:pPr>
      <w:pStyle w:val="a9"/>
      <w:jc w:val="center"/>
    </w:pPr>
    <w:fldSimple w:instr=" PAGE   \* MERGEFORMAT ">
      <w:r w:rsidR="001B11FE">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51132"/>
      <w:docPartObj>
        <w:docPartGallery w:val="Page Numbers (Bottom of Page)"/>
        <w:docPartUnique/>
      </w:docPartObj>
    </w:sdtPr>
    <w:sdtContent>
      <w:p w:rsidR="00F12993" w:rsidRDefault="007A2B1C">
        <w:pPr>
          <w:pStyle w:val="a9"/>
          <w:jc w:val="center"/>
        </w:pPr>
        <w:r w:rsidRPr="00E15FA0">
          <w:rPr>
            <w:rFonts w:ascii="Times New Roman" w:hAnsi="Times New Roman" w:cs="Times New Roman"/>
          </w:rPr>
          <w:fldChar w:fldCharType="begin"/>
        </w:r>
        <w:r w:rsidR="00F12993" w:rsidRPr="00E15FA0">
          <w:rPr>
            <w:rFonts w:ascii="Times New Roman" w:hAnsi="Times New Roman" w:cs="Times New Roman"/>
          </w:rPr>
          <w:instrText xml:space="preserve"> PAGE   \* MERGEFORMAT </w:instrText>
        </w:r>
        <w:r w:rsidRPr="00E15FA0">
          <w:rPr>
            <w:rFonts w:ascii="Times New Roman" w:hAnsi="Times New Roman" w:cs="Times New Roman"/>
          </w:rPr>
          <w:fldChar w:fldCharType="separate"/>
        </w:r>
        <w:r w:rsidR="001B11FE">
          <w:rPr>
            <w:rFonts w:ascii="Times New Roman" w:hAnsi="Times New Roman" w:cs="Times New Roman"/>
            <w:noProof/>
          </w:rPr>
          <w:t>43</w:t>
        </w:r>
        <w:r w:rsidRPr="00E15FA0">
          <w:rPr>
            <w:rFonts w:ascii="Times New Roman" w:hAnsi="Times New Roman" w:cs="Times New Roman"/>
          </w:rPr>
          <w:fldChar w:fldCharType="end"/>
        </w:r>
      </w:p>
    </w:sdtContent>
  </w:sdt>
  <w:p w:rsidR="00F12993" w:rsidRDefault="00F12993" w:rsidP="00E15FA0">
    <w:pPr>
      <w:pStyle w:val="a9"/>
      <w:tabs>
        <w:tab w:val="clear" w:pos="4677"/>
        <w:tab w:val="clear" w:pos="9355"/>
        <w:tab w:val="left" w:pos="5842"/>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3824"/>
      <w:docPartObj>
        <w:docPartGallery w:val="Page Numbers (Bottom of Page)"/>
        <w:docPartUnique/>
      </w:docPartObj>
    </w:sdtPr>
    <w:sdtContent>
      <w:p w:rsidR="00F12993" w:rsidRDefault="007A2B1C">
        <w:pPr>
          <w:pStyle w:val="a9"/>
          <w:jc w:val="center"/>
        </w:pPr>
        <w:r w:rsidRPr="00E15FA0">
          <w:rPr>
            <w:rFonts w:ascii="Times New Roman" w:hAnsi="Times New Roman" w:cs="Times New Roman"/>
          </w:rPr>
          <w:fldChar w:fldCharType="begin"/>
        </w:r>
        <w:r w:rsidR="00F12993" w:rsidRPr="00E15FA0">
          <w:rPr>
            <w:rFonts w:ascii="Times New Roman" w:hAnsi="Times New Roman" w:cs="Times New Roman"/>
          </w:rPr>
          <w:instrText xml:space="preserve"> PAGE   \* MERGEFORMAT </w:instrText>
        </w:r>
        <w:r w:rsidRPr="00E15FA0">
          <w:rPr>
            <w:rFonts w:ascii="Times New Roman" w:hAnsi="Times New Roman" w:cs="Times New Roman"/>
          </w:rPr>
          <w:fldChar w:fldCharType="separate"/>
        </w:r>
        <w:r w:rsidR="00F12993">
          <w:rPr>
            <w:rFonts w:ascii="Times New Roman" w:hAnsi="Times New Roman" w:cs="Times New Roman"/>
            <w:noProof/>
          </w:rPr>
          <w:t>92</w:t>
        </w:r>
        <w:r w:rsidRPr="00E15FA0">
          <w:rPr>
            <w:rFonts w:ascii="Times New Roman" w:hAnsi="Times New Roman" w:cs="Times New Roman"/>
          </w:rPr>
          <w:fldChar w:fldCharType="end"/>
        </w:r>
      </w:p>
    </w:sdtContent>
  </w:sdt>
  <w:p w:rsidR="00F12993" w:rsidRDefault="00F12993" w:rsidP="00E15FA0">
    <w:pPr>
      <w:pStyle w:val="a9"/>
      <w:tabs>
        <w:tab w:val="clear" w:pos="4677"/>
        <w:tab w:val="clear" w:pos="9355"/>
        <w:tab w:val="left" w:pos="584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935" w:rsidRDefault="006A6935" w:rsidP="00665886">
      <w:pPr>
        <w:spacing w:line="240" w:lineRule="auto"/>
      </w:pPr>
      <w:r>
        <w:separator/>
      </w:r>
    </w:p>
  </w:footnote>
  <w:footnote w:type="continuationSeparator" w:id="0">
    <w:p w:rsidR="006A6935" w:rsidRDefault="006A6935" w:rsidP="006658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93" w:rsidRDefault="00F12993" w:rsidP="0078044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93" w:rsidRDefault="007A2B1C">
    <w:pPr>
      <w:pStyle w:val="a7"/>
      <w:jc w:val="center"/>
    </w:pPr>
    <w:fldSimple w:instr=" PAGE   \* MERGEFORMAT ">
      <w:r w:rsidR="001B11FE">
        <w:rPr>
          <w:noProof/>
        </w:rPr>
        <w:t>2</w:t>
      </w:r>
    </w:fldSimple>
  </w:p>
  <w:p w:rsidR="00F12993" w:rsidRPr="00F06631" w:rsidRDefault="00F12993" w:rsidP="0078044A">
    <w:pPr>
      <w:pStyle w:val="a7"/>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993" w:rsidRPr="00F06631" w:rsidRDefault="00F12993" w:rsidP="0078044A">
    <w:pPr>
      <w:pStyle w:val="a7"/>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04"/>
    <w:multiLevelType w:val="hybridMultilevel"/>
    <w:tmpl w:val="791A68F6"/>
    <w:name w:val="WW8Num55"/>
    <w:lvl w:ilvl="0" w:tplc="04190011">
      <w:start w:val="1"/>
      <w:numFmt w:val="decimal"/>
      <w:lvlText w:val="%1)"/>
      <w:lvlJc w:val="left"/>
      <w:pPr>
        <w:ind w:left="7023" w:hanging="360"/>
      </w:pPr>
      <w:rPr>
        <w:rFonts w:hint="default"/>
        <w:b/>
      </w:rPr>
    </w:lvl>
    <w:lvl w:ilvl="1" w:tplc="4440DB6A" w:tentative="1">
      <w:start w:val="1"/>
      <w:numFmt w:val="lowerLetter"/>
      <w:lvlText w:val="%2."/>
      <w:lvlJc w:val="left"/>
      <w:pPr>
        <w:ind w:left="1440" w:hanging="360"/>
      </w:pPr>
    </w:lvl>
    <w:lvl w:ilvl="2" w:tplc="10CA82EE" w:tentative="1">
      <w:start w:val="1"/>
      <w:numFmt w:val="lowerRoman"/>
      <w:lvlText w:val="%3."/>
      <w:lvlJc w:val="right"/>
      <w:pPr>
        <w:ind w:left="2160" w:hanging="180"/>
      </w:pPr>
    </w:lvl>
    <w:lvl w:ilvl="3" w:tplc="4DA0555E" w:tentative="1">
      <w:start w:val="1"/>
      <w:numFmt w:val="decimal"/>
      <w:lvlText w:val="%4."/>
      <w:lvlJc w:val="left"/>
      <w:pPr>
        <w:ind w:left="2880" w:hanging="360"/>
      </w:pPr>
    </w:lvl>
    <w:lvl w:ilvl="4" w:tplc="5E4E5064" w:tentative="1">
      <w:start w:val="1"/>
      <w:numFmt w:val="lowerLetter"/>
      <w:lvlText w:val="%5."/>
      <w:lvlJc w:val="left"/>
      <w:pPr>
        <w:ind w:left="3600" w:hanging="360"/>
      </w:pPr>
    </w:lvl>
    <w:lvl w:ilvl="5" w:tplc="63C4E4F4" w:tentative="1">
      <w:start w:val="1"/>
      <w:numFmt w:val="lowerRoman"/>
      <w:lvlText w:val="%6."/>
      <w:lvlJc w:val="right"/>
      <w:pPr>
        <w:ind w:left="4320" w:hanging="180"/>
      </w:pPr>
    </w:lvl>
    <w:lvl w:ilvl="6" w:tplc="07CEA30C" w:tentative="1">
      <w:start w:val="1"/>
      <w:numFmt w:val="decimal"/>
      <w:lvlText w:val="%7."/>
      <w:lvlJc w:val="left"/>
      <w:pPr>
        <w:ind w:left="5040" w:hanging="360"/>
      </w:pPr>
    </w:lvl>
    <w:lvl w:ilvl="7" w:tplc="87F43D38" w:tentative="1">
      <w:start w:val="1"/>
      <w:numFmt w:val="lowerLetter"/>
      <w:lvlText w:val="%8."/>
      <w:lvlJc w:val="left"/>
      <w:pPr>
        <w:ind w:left="5760" w:hanging="360"/>
      </w:pPr>
    </w:lvl>
    <w:lvl w:ilvl="8" w:tplc="D640D218" w:tentative="1">
      <w:start w:val="1"/>
      <w:numFmt w:val="lowerRoman"/>
      <w:lvlText w:val="%9."/>
      <w:lvlJc w:val="right"/>
      <w:pPr>
        <w:ind w:left="6480" w:hanging="180"/>
      </w:pPr>
    </w:lvl>
  </w:abstractNum>
  <w:abstractNum w:abstractNumId="1">
    <w:nsid w:val="01F25A96"/>
    <w:multiLevelType w:val="hybridMultilevel"/>
    <w:tmpl w:val="11CCFC82"/>
    <w:lvl w:ilvl="0" w:tplc="8D2EA0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B8519DE"/>
    <w:multiLevelType w:val="hybridMultilevel"/>
    <w:tmpl w:val="4E462594"/>
    <w:name w:val="WW8Num55232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9">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377734F"/>
    <w:multiLevelType w:val="hybridMultilevel"/>
    <w:tmpl w:val="2C2ABE00"/>
    <w:name w:val="WW8Num552"/>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15">
    <w:nsid w:val="1E9275B8"/>
    <w:multiLevelType w:val="hybridMultilevel"/>
    <w:tmpl w:val="D33418C4"/>
    <w:name w:val="WW8Num552222"/>
    <w:lvl w:ilvl="0" w:tplc="A7FE2B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83288"/>
    <w:multiLevelType w:val="hybridMultilevel"/>
    <w:tmpl w:val="AA16C1BA"/>
    <w:name w:val="WW8Num5523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19C1881"/>
    <w:multiLevelType w:val="hybridMultilevel"/>
    <w:tmpl w:val="7F86C18C"/>
    <w:lvl w:ilvl="0" w:tplc="BFF4A24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6264524"/>
    <w:multiLevelType w:val="hybridMultilevel"/>
    <w:tmpl w:val="38626F22"/>
    <w:lvl w:ilvl="0" w:tplc="CF882588">
      <w:start w:val="1"/>
      <w:numFmt w:val="russianLower"/>
      <w:lvlText w:val="%1)"/>
      <w:lvlJc w:val="left"/>
      <w:pPr>
        <w:ind w:left="928" w:hanging="360"/>
      </w:pPr>
      <w:rPr>
        <w:rFonts w:hint="default"/>
      </w:rPr>
    </w:lvl>
    <w:lvl w:ilvl="1" w:tplc="868AE610" w:tentative="1">
      <w:start w:val="1"/>
      <w:numFmt w:val="lowerLetter"/>
      <w:lvlText w:val="%2."/>
      <w:lvlJc w:val="left"/>
      <w:pPr>
        <w:ind w:left="2007" w:hanging="360"/>
      </w:pPr>
    </w:lvl>
    <w:lvl w:ilvl="2" w:tplc="8B9E9AE6" w:tentative="1">
      <w:start w:val="1"/>
      <w:numFmt w:val="lowerRoman"/>
      <w:lvlText w:val="%3."/>
      <w:lvlJc w:val="right"/>
      <w:pPr>
        <w:ind w:left="2727" w:hanging="180"/>
      </w:pPr>
    </w:lvl>
    <w:lvl w:ilvl="3" w:tplc="E65CDF00" w:tentative="1">
      <w:start w:val="1"/>
      <w:numFmt w:val="decimal"/>
      <w:lvlText w:val="%4."/>
      <w:lvlJc w:val="left"/>
      <w:pPr>
        <w:ind w:left="3447" w:hanging="360"/>
      </w:pPr>
    </w:lvl>
    <w:lvl w:ilvl="4" w:tplc="911EAD06" w:tentative="1">
      <w:start w:val="1"/>
      <w:numFmt w:val="lowerLetter"/>
      <w:lvlText w:val="%5."/>
      <w:lvlJc w:val="left"/>
      <w:pPr>
        <w:ind w:left="4167" w:hanging="360"/>
      </w:pPr>
    </w:lvl>
    <w:lvl w:ilvl="5" w:tplc="4A9A628C" w:tentative="1">
      <w:start w:val="1"/>
      <w:numFmt w:val="lowerRoman"/>
      <w:lvlText w:val="%6."/>
      <w:lvlJc w:val="right"/>
      <w:pPr>
        <w:ind w:left="4887" w:hanging="180"/>
      </w:pPr>
    </w:lvl>
    <w:lvl w:ilvl="6" w:tplc="247C09C6" w:tentative="1">
      <w:start w:val="1"/>
      <w:numFmt w:val="decimal"/>
      <w:lvlText w:val="%7."/>
      <w:lvlJc w:val="left"/>
      <w:pPr>
        <w:ind w:left="5607" w:hanging="360"/>
      </w:pPr>
    </w:lvl>
    <w:lvl w:ilvl="7" w:tplc="54F48810" w:tentative="1">
      <w:start w:val="1"/>
      <w:numFmt w:val="lowerLetter"/>
      <w:lvlText w:val="%8."/>
      <w:lvlJc w:val="left"/>
      <w:pPr>
        <w:ind w:left="6327" w:hanging="360"/>
      </w:pPr>
    </w:lvl>
    <w:lvl w:ilvl="8" w:tplc="3A38FD4C" w:tentative="1">
      <w:start w:val="1"/>
      <w:numFmt w:val="lowerRoman"/>
      <w:lvlText w:val="%9."/>
      <w:lvlJc w:val="right"/>
      <w:pPr>
        <w:ind w:left="7047" w:hanging="180"/>
      </w:pPr>
    </w:lvl>
  </w:abstractNum>
  <w:abstractNum w:abstractNumId="22">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2BD4C57"/>
    <w:multiLevelType w:val="hybridMultilevel"/>
    <w:tmpl w:val="5AF8616E"/>
    <w:lvl w:ilvl="0" w:tplc="BFF4A24E">
      <w:start w:val="1"/>
      <w:numFmt w:val="russianLower"/>
      <w:lvlText w:val="%1)"/>
      <w:lvlJc w:val="left"/>
      <w:pPr>
        <w:ind w:left="928" w:hanging="360"/>
      </w:pPr>
      <w:rPr>
        <w:rFonts w:hint="default"/>
      </w:rPr>
    </w:lvl>
    <w:lvl w:ilvl="1" w:tplc="04190019">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36FB6B64"/>
    <w:multiLevelType w:val="hybridMultilevel"/>
    <w:tmpl w:val="41441834"/>
    <w:name w:val="WW8Num5523222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8AE1996"/>
    <w:multiLevelType w:val="hybridMultilevel"/>
    <w:tmpl w:val="7E309BF4"/>
    <w:name w:val="WW8Num552223"/>
    <w:lvl w:ilvl="0" w:tplc="0FF22C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AE07B9"/>
    <w:multiLevelType w:val="multilevel"/>
    <w:tmpl w:val="A05EDDE2"/>
    <w:lvl w:ilvl="0">
      <w:start w:val="1"/>
      <w:numFmt w:val="decimal"/>
      <w:lvlText w:val="%1"/>
      <w:lvlJc w:val="left"/>
      <w:pPr>
        <w:tabs>
          <w:tab w:val="num" w:pos="1963"/>
        </w:tabs>
        <w:ind w:left="1963" w:hanging="360"/>
      </w:pPr>
      <w:rPr>
        <w:rFonts w:hint="default"/>
        <w:b/>
        <w:i w:val="0"/>
      </w:rPr>
    </w:lvl>
    <w:lvl w:ilvl="1">
      <w:start w:val="1"/>
      <w:numFmt w:val="decimal"/>
      <w:lvlText w:val="2.%2"/>
      <w:lvlJc w:val="left"/>
      <w:pPr>
        <w:tabs>
          <w:tab w:val="num" w:pos="964"/>
        </w:tabs>
        <w:ind w:left="0" w:firstLine="397"/>
      </w:pPr>
      <w:rPr>
        <w:rFonts w:hint="default"/>
        <w:b w:val="0"/>
        <w:i w:val="0"/>
      </w:rPr>
    </w:lvl>
    <w:lvl w:ilvl="2">
      <w:start w:val="1"/>
      <w:numFmt w:val="decimal"/>
      <w:pStyle w:val="S3"/>
      <w:lvlText w:val="3.2.%3"/>
      <w:lvlJc w:val="center"/>
      <w:pPr>
        <w:tabs>
          <w:tab w:val="num" w:pos="567"/>
        </w:tabs>
        <w:ind w:left="0" w:firstLine="28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3403"/>
        </w:tabs>
        <w:ind w:left="3403" w:hanging="720"/>
      </w:pPr>
      <w:rPr>
        <w:rFonts w:hint="default"/>
      </w:rPr>
    </w:lvl>
    <w:lvl w:ilvl="4">
      <w:start w:val="1"/>
      <w:numFmt w:val="decimal"/>
      <w:lvlText w:val="%1.%2.%3.%4.%5"/>
      <w:lvlJc w:val="left"/>
      <w:pPr>
        <w:tabs>
          <w:tab w:val="num" w:pos="4123"/>
        </w:tabs>
        <w:ind w:left="4123" w:hanging="1080"/>
      </w:pPr>
      <w:rPr>
        <w:rFonts w:hint="default"/>
      </w:rPr>
    </w:lvl>
    <w:lvl w:ilvl="5">
      <w:start w:val="1"/>
      <w:numFmt w:val="decimal"/>
      <w:lvlText w:val="%1.%2.%3.%4.%5.%6"/>
      <w:lvlJc w:val="left"/>
      <w:pPr>
        <w:tabs>
          <w:tab w:val="num" w:pos="4483"/>
        </w:tabs>
        <w:ind w:left="4483" w:hanging="1080"/>
      </w:pPr>
      <w:rPr>
        <w:rFonts w:hint="default"/>
      </w:rPr>
    </w:lvl>
    <w:lvl w:ilvl="6">
      <w:start w:val="1"/>
      <w:numFmt w:val="decimal"/>
      <w:lvlText w:val="%1.%2.%3.%4.%5.%6.%7"/>
      <w:lvlJc w:val="left"/>
      <w:pPr>
        <w:tabs>
          <w:tab w:val="num" w:pos="5203"/>
        </w:tabs>
        <w:ind w:left="5203" w:hanging="1440"/>
      </w:pPr>
      <w:rPr>
        <w:rFonts w:hint="default"/>
      </w:rPr>
    </w:lvl>
    <w:lvl w:ilvl="7">
      <w:start w:val="1"/>
      <w:numFmt w:val="decimal"/>
      <w:lvlText w:val="%1.%2.%3.%4.%5.%6.%7.%8"/>
      <w:lvlJc w:val="left"/>
      <w:pPr>
        <w:tabs>
          <w:tab w:val="num" w:pos="5563"/>
        </w:tabs>
        <w:ind w:left="5563" w:hanging="1440"/>
      </w:pPr>
      <w:rPr>
        <w:rFonts w:hint="default"/>
      </w:rPr>
    </w:lvl>
    <w:lvl w:ilvl="8">
      <w:start w:val="1"/>
      <w:numFmt w:val="decimal"/>
      <w:lvlText w:val="%1.%2.%3.%4.%5.%6.%7.%8.%9"/>
      <w:lvlJc w:val="left"/>
      <w:pPr>
        <w:tabs>
          <w:tab w:val="num" w:pos="6283"/>
        </w:tabs>
        <w:ind w:left="6283" w:hanging="1800"/>
      </w:pPr>
      <w:rPr>
        <w:rFonts w:hint="default"/>
      </w:rPr>
    </w:lvl>
  </w:abstractNum>
  <w:abstractNum w:abstractNumId="31">
    <w:nsid w:val="3B8760A4"/>
    <w:multiLevelType w:val="hybridMultilevel"/>
    <w:tmpl w:val="67F8EEBA"/>
    <w:name w:val="WW8Num553"/>
    <w:lvl w:ilvl="0" w:tplc="43F0B9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1A6022"/>
    <w:multiLevelType w:val="hybridMultilevel"/>
    <w:tmpl w:val="CB02A36C"/>
    <w:name w:val="WW8Num5523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4B76DEE"/>
    <w:multiLevelType w:val="hybridMultilevel"/>
    <w:tmpl w:val="44248B26"/>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47C63963"/>
    <w:multiLevelType w:val="hybridMultilevel"/>
    <w:tmpl w:val="ECBA52F8"/>
    <w:lvl w:ilvl="0" w:tplc="04190001">
      <w:start w:val="1"/>
      <w:numFmt w:val="russianLower"/>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7">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38">
    <w:nsid w:val="49643F15"/>
    <w:multiLevelType w:val="hybridMultilevel"/>
    <w:tmpl w:val="51220E92"/>
    <w:styleLink w:val="1ai"/>
    <w:lvl w:ilvl="0" w:tplc="5D76D550">
      <w:start w:val="1"/>
      <w:numFmt w:val="decimal"/>
      <w:lvlText w:val="%1."/>
      <w:lvlJc w:val="left"/>
      <w:pPr>
        <w:tabs>
          <w:tab w:val="num" w:pos="2448"/>
        </w:tabs>
        <w:ind w:left="2448" w:hanging="1368"/>
      </w:pPr>
      <w:rPr>
        <w:rFonts w:hint="default"/>
      </w:rPr>
    </w:lvl>
    <w:lvl w:ilvl="1" w:tplc="EB84DC6C" w:tentative="1">
      <w:start w:val="1"/>
      <w:numFmt w:val="lowerLetter"/>
      <w:lvlText w:val="%2."/>
      <w:lvlJc w:val="left"/>
      <w:pPr>
        <w:tabs>
          <w:tab w:val="num" w:pos="2160"/>
        </w:tabs>
        <w:ind w:left="2160" w:hanging="360"/>
      </w:pPr>
    </w:lvl>
    <w:lvl w:ilvl="2" w:tplc="CF7204B6" w:tentative="1">
      <w:start w:val="1"/>
      <w:numFmt w:val="lowerRoman"/>
      <w:lvlText w:val="%3."/>
      <w:lvlJc w:val="right"/>
      <w:pPr>
        <w:tabs>
          <w:tab w:val="num" w:pos="2880"/>
        </w:tabs>
        <w:ind w:left="2880" w:hanging="180"/>
      </w:pPr>
    </w:lvl>
    <w:lvl w:ilvl="3" w:tplc="1C8EDEEA" w:tentative="1">
      <w:start w:val="1"/>
      <w:numFmt w:val="decimal"/>
      <w:lvlText w:val="%4."/>
      <w:lvlJc w:val="left"/>
      <w:pPr>
        <w:tabs>
          <w:tab w:val="num" w:pos="3600"/>
        </w:tabs>
        <w:ind w:left="3600" w:hanging="360"/>
      </w:pPr>
    </w:lvl>
    <w:lvl w:ilvl="4" w:tplc="617C5EBC" w:tentative="1">
      <w:start w:val="1"/>
      <w:numFmt w:val="lowerLetter"/>
      <w:lvlText w:val="%5."/>
      <w:lvlJc w:val="left"/>
      <w:pPr>
        <w:tabs>
          <w:tab w:val="num" w:pos="4320"/>
        </w:tabs>
        <w:ind w:left="4320" w:hanging="360"/>
      </w:pPr>
    </w:lvl>
    <w:lvl w:ilvl="5" w:tplc="C118429C" w:tentative="1">
      <w:start w:val="1"/>
      <w:numFmt w:val="lowerRoman"/>
      <w:lvlText w:val="%6."/>
      <w:lvlJc w:val="right"/>
      <w:pPr>
        <w:tabs>
          <w:tab w:val="num" w:pos="5040"/>
        </w:tabs>
        <w:ind w:left="5040" w:hanging="180"/>
      </w:pPr>
    </w:lvl>
    <w:lvl w:ilvl="6" w:tplc="C958B86A" w:tentative="1">
      <w:start w:val="1"/>
      <w:numFmt w:val="decimal"/>
      <w:lvlText w:val="%7."/>
      <w:lvlJc w:val="left"/>
      <w:pPr>
        <w:tabs>
          <w:tab w:val="num" w:pos="5760"/>
        </w:tabs>
        <w:ind w:left="5760" w:hanging="360"/>
      </w:pPr>
    </w:lvl>
    <w:lvl w:ilvl="7" w:tplc="558E8426" w:tentative="1">
      <w:start w:val="1"/>
      <w:numFmt w:val="lowerLetter"/>
      <w:lvlText w:val="%8."/>
      <w:lvlJc w:val="left"/>
      <w:pPr>
        <w:tabs>
          <w:tab w:val="num" w:pos="6480"/>
        </w:tabs>
        <w:ind w:left="6480" w:hanging="360"/>
      </w:pPr>
    </w:lvl>
    <w:lvl w:ilvl="8" w:tplc="4060FBE4" w:tentative="1">
      <w:start w:val="1"/>
      <w:numFmt w:val="lowerRoman"/>
      <w:lvlText w:val="%9."/>
      <w:lvlJc w:val="right"/>
      <w:pPr>
        <w:tabs>
          <w:tab w:val="num" w:pos="7200"/>
        </w:tabs>
        <w:ind w:left="7200" w:hanging="180"/>
      </w:pPr>
    </w:lvl>
  </w:abstractNum>
  <w:abstractNum w:abstractNumId="39">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B6B1FD9"/>
    <w:multiLevelType w:val="hybridMultilevel"/>
    <w:tmpl w:val="38626F22"/>
    <w:lvl w:ilvl="0" w:tplc="97B6C9EE">
      <w:start w:val="1"/>
      <w:numFmt w:val="russianLower"/>
      <w:lvlText w:val="%1)"/>
      <w:lvlJc w:val="left"/>
      <w:pPr>
        <w:ind w:left="928" w:hanging="360"/>
      </w:pPr>
      <w:rPr>
        <w:rFonts w:hint="default"/>
      </w:rPr>
    </w:lvl>
    <w:lvl w:ilvl="1" w:tplc="31C6CA94" w:tentative="1">
      <w:start w:val="1"/>
      <w:numFmt w:val="lowerLetter"/>
      <w:lvlText w:val="%2."/>
      <w:lvlJc w:val="left"/>
      <w:pPr>
        <w:ind w:left="2007" w:hanging="360"/>
      </w:pPr>
    </w:lvl>
    <w:lvl w:ilvl="2" w:tplc="4EB60600" w:tentative="1">
      <w:start w:val="1"/>
      <w:numFmt w:val="lowerRoman"/>
      <w:lvlText w:val="%3."/>
      <w:lvlJc w:val="right"/>
      <w:pPr>
        <w:ind w:left="2727" w:hanging="180"/>
      </w:pPr>
    </w:lvl>
    <w:lvl w:ilvl="3" w:tplc="8D72FA54" w:tentative="1">
      <w:start w:val="1"/>
      <w:numFmt w:val="decimal"/>
      <w:lvlText w:val="%4."/>
      <w:lvlJc w:val="left"/>
      <w:pPr>
        <w:ind w:left="3447" w:hanging="360"/>
      </w:pPr>
    </w:lvl>
    <w:lvl w:ilvl="4" w:tplc="07BE79AE" w:tentative="1">
      <w:start w:val="1"/>
      <w:numFmt w:val="lowerLetter"/>
      <w:lvlText w:val="%5."/>
      <w:lvlJc w:val="left"/>
      <w:pPr>
        <w:ind w:left="4167" w:hanging="360"/>
      </w:pPr>
    </w:lvl>
    <w:lvl w:ilvl="5" w:tplc="8674A784" w:tentative="1">
      <w:start w:val="1"/>
      <w:numFmt w:val="lowerRoman"/>
      <w:lvlText w:val="%6."/>
      <w:lvlJc w:val="right"/>
      <w:pPr>
        <w:ind w:left="4887" w:hanging="180"/>
      </w:pPr>
    </w:lvl>
    <w:lvl w:ilvl="6" w:tplc="18F85002" w:tentative="1">
      <w:start w:val="1"/>
      <w:numFmt w:val="decimal"/>
      <w:lvlText w:val="%7."/>
      <w:lvlJc w:val="left"/>
      <w:pPr>
        <w:ind w:left="5607" w:hanging="360"/>
      </w:pPr>
    </w:lvl>
    <w:lvl w:ilvl="7" w:tplc="E72AB5A0" w:tentative="1">
      <w:start w:val="1"/>
      <w:numFmt w:val="lowerLetter"/>
      <w:lvlText w:val="%8."/>
      <w:lvlJc w:val="left"/>
      <w:pPr>
        <w:ind w:left="6327" w:hanging="360"/>
      </w:pPr>
    </w:lvl>
    <w:lvl w:ilvl="8" w:tplc="4ED6CDA6" w:tentative="1">
      <w:start w:val="1"/>
      <w:numFmt w:val="lowerRoman"/>
      <w:lvlText w:val="%9."/>
      <w:lvlJc w:val="right"/>
      <w:pPr>
        <w:ind w:left="7047" w:hanging="180"/>
      </w:pPr>
    </w:lvl>
  </w:abstractNum>
  <w:abstractNum w:abstractNumId="41">
    <w:nsid w:val="4B722C66"/>
    <w:multiLevelType w:val="hybridMultilevel"/>
    <w:tmpl w:val="ECBA52F8"/>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4B8A2438"/>
    <w:multiLevelType w:val="hybridMultilevel"/>
    <w:tmpl w:val="706654A2"/>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4A5E30"/>
    <w:multiLevelType w:val="hybridMultilevel"/>
    <w:tmpl w:val="505AE7AC"/>
    <w:lvl w:ilvl="0" w:tplc="4B488964">
      <w:start w:val="1"/>
      <w:numFmt w:val="decimal"/>
      <w:lvlText w:val="%1."/>
      <w:lvlJc w:val="left"/>
      <w:pPr>
        <w:ind w:left="2007" w:hanging="360"/>
      </w:pPr>
    </w:lvl>
    <w:lvl w:ilvl="1" w:tplc="37564A7A" w:tentative="1">
      <w:start w:val="1"/>
      <w:numFmt w:val="lowerLetter"/>
      <w:lvlText w:val="%2."/>
      <w:lvlJc w:val="left"/>
      <w:pPr>
        <w:ind w:left="2727" w:hanging="360"/>
      </w:pPr>
    </w:lvl>
    <w:lvl w:ilvl="2" w:tplc="A3CE92EE" w:tentative="1">
      <w:start w:val="1"/>
      <w:numFmt w:val="lowerRoman"/>
      <w:lvlText w:val="%3."/>
      <w:lvlJc w:val="right"/>
      <w:pPr>
        <w:ind w:left="3447" w:hanging="180"/>
      </w:pPr>
    </w:lvl>
    <w:lvl w:ilvl="3" w:tplc="452E4EB6" w:tentative="1">
      <w:start w:val="1"/>
      <w:numFmt w:val="decimal"/>
      <w:lvlText w:val="%4."/>
      <w:lvlJc w:val="left"/>
      <w:pPr>
        <w:ind w:left="4167" w:hanging="360"/>
      </w:pPr>
    </w:lvl>
    <w:lvl w:ilvl="4" w:tplc="02CA4898" w:tentative="1">
      <w:start w:val="1"/>
      <w:numFmt w:val="lowerLetter"/>
      <w:lvlText w:val="%5."/>
      <w:lvlJc w:val="left"/>
      <w:pPr>
        <w:ind w:left="4887" w:hanging="360"/>
      </w:pPr>
    </w:lvl>
    <w:lvl w:ilvl="5" w:tplc="757EC120" w:tentative="1">
      <w:start w:val="1"/>
      <w:numFmt w:val="lowerRoman"/>
      <w:lvlText w:val="%6."/>
      <w:lvlJc w:val="right"/>
      <w:pPr>
        <w:ind w:left="5607" w:hanging="180"/>
      </w:pPr>
    </w:lvl>
    <w:lvl w:ilvl="6" w:tplc="A22A9FB2" w:tentative="1">
      <w:start w:val="1"/>
      <w:numFmt w:val="decimal"/>
      <w:lvlText w:val="%7."/>
      <w:lvlJc w:val="left"/>
      <w:pPr>
        <w:ind w:left="6327" w:hanging="360"/>
      </w:pPr>
    </w:lvl>
    <w:lvl w:ilvl="7" w:tplc="09E86BCE" w:tentative="1">
      <w:start w:val="1"/>
      <w:numFmt w:val="lowerLetter"/>
      <w:lvlText w:val="%8."/>
      <w:lvlJc w:val="left"/>
      <w:pPr>
        <w:ind w:left="7047" w:hanging="360"/>
      </w:pPr>
    </w:lvl>
    <w:lvl w:ilvl="8" w:tplc="3B544E9A" w:tentative="1">
      <w:start w:val="1"/>
      <w:numFmt w:val="lowerRoman"/>
      <w:lvlText w:val="%9."/>
      <w:lvlJc w:val="right"/>
      <w:pPr>
        <w:ind w:left="7767" w:hanging="180"/>
      </w:pPr>
    </w:lvl>
  </w:abstractNum>
  <w:abstractNum w:abstractNumId="45">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outline w:val="0"/>
        <w:shadow w:val="0"/>
        <w:vanish w:val="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5D814B4"/>
    <w:multiLevelType w:val="hybridMultilevel"/>
    <w:tmpl w:val="52D2D100"/>
    <w:name w:val="WW8Num5523"/>
    <w:lvl w:ilvl="0" w:tplc="CE2E4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5B912404"/>
    <w:multiLevelType w:val="hybridMultilevel"/>
    <w:tmpl w:val="A3C068B2"/>
    <w:name w:val="WW8Num55222"/>
    <w:lvl w:ilvl="0" w:tplc="7C6824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5A0EDF"/>
    <w:multiLevelType w:val="hybridMultilevel"/>
    <w:tmpl w:val="98D481CE"/>
    <w:lvl w:ilvl="0" w:tplc="8D2EA05E">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51">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60125F16"/>
    <w:multiLevelType w:val="hybridMultilevel"/>
    <w:tmpl w:val="505AE7AC"/>
    <w:lvl w:ilvl="0" w:tplc="BC861344">
      <w:start w:val="1"/>
      <w:numFmt w:val="decimal"/>
      <w:lvlText w:val="%1."/>
      <w:lvlJc w:val="left"/>
      <w:pPr>
        <w:ind w:left="2007" w:hanging="360"/>
      </w:pPr>
    </w:lvl>
    <w:lvl w:ilvl="1" w:tplc="77B849CC" w:tentative="1">
      <w:start w:val="1"/>
      <w:numFmt w:val="lowerLetter"/>
      <w:lvlText w:val="%2."/>
      <w:lvlJc w:val="left"/>
      <w:pPr>
        <w:ind w:left="2727" w:hanging="360"/>
      </w:pPr>
    </w:lvl>
    <w:lvl w:ilvl="2" w:tplc="96360CAA" w:tentative="1">
      <w:start w:val="1"/>
      <w:numFmt w:val="lowerRoman"/>
      <w:lvlText w:val="%3."/>
      <w:lvlJc w:val="right"/>
      <w:pPr>
        <w:ind w:left="3447" w:hanging="180"/>
      </w:pPr>
    </w:lvl>
    <w:lvl w:ilvl="3" w:tplc="11BCDE88" w:tentative="1">
      <w:start w:val="1"/>
      <w:numFmt w:val="decimal"/>
      <w:lvlText w:val="%4."/>
      <w:lvlJc w:val="left"/>
      <w:pPr>
        <w:ind w:left="4167" w:hanging="360"/>
      </w:pPr>
    </w:lvl>
    <w:lvl w:ilvl="4" w:tplc="9E1AE7D4" w:tentative="1">
      <w:start w:val="1"/>
      <w:numFmt w:val="lowerLetter"/>
      <w:lvlText w:val="%5."/>
      <w:lvlJc w:val="left"/>
      <w:pPr>
        <w:ind w:left="4887" w:hanging="360"/>
      </w:pPr>
    </w:lvl>
    <w:lvl w:ilvl="5" w:tplc="44969EAA" w:tentative="1">
      <w:start w:val="1"/>
      <w:numFmt w:val="lowerRoman"/>
      <w:lvlText w:val="%6."/>
      <w:lvlJc w:val="right"/>
      <w:pPr>
        <w:ind w:left="5607" w:hanging="180"/>
      </w:pPr>
    </w:lvl>
    <w:lvl w:ilvl="6" w:tplc="71AAF46E" w:tentative="1">
      <w:start w:val="1"/>
      <w:numFmt w:val="decimal"/>
      <w:lvlText w:val="%7."/>
      <w:lvlJc w:val="left"/>
      <w:pPr>
        <w:ind w:left="6327" w:hanging="360"/>
      </w:pPr>
    </w:lvl>
    <w:lvl w:ilvl="7" w:tplc="BB12514E" w:tentative="1">
      <w:start w:val="1"/>
      <w:numFmt w:val="lowerLetter"/>
      <w:lvlText w:val="%8."/>
      <w:lvlJc w:val="left"/>
      <w:pPr>
        <w:ind w:left="7047" w:hanging="360"/>
      </w:pPr>
    </w:lvl>
    <w:lvl w:ilvl="8" w:tplc="6EDC762C" w:tentative="1">
      <w:start w:val="1"/>
      <w:numFmt w:val="lowerRoman"/>
      <w:lvlText w:val="%9."/>
      <w:lvlJc w:val="right"/>
      <w:pPr>
        <w:ind w:left="7767" w:hanging="180"/>
      </w:pPr>
    </w:lvl>
  </w:abstractNum>
  <w:abstractNum w:abstractNumId="54">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E895454"/>
    <w:multiLevelType w:val="hybridMultilevel"/>
    <w:tmpl w:val="047A3F7A"/>
    <w:name w:val="WW8Num5522"/>
    <w:lvl w:ilvl="0" w:tplc="5D9EF8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770E2706"/>
    <w:multiLevelType w:val="hybridMultilevel"/>
    <w:tmpl w:val="B3C06EC4"/>
    <w:name w:val="WW8Num5523222222"/>
    <w:lvl w:ilvl="0" w:tplc="8D2EA05E">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64">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65">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66">
    <w:nsid w:val="7D6A2891"/>
    <w:multiLevelType w:val="hybridMultilevel"/>
    <w:tmpl w:val="D9320BB8"/>
    <w:name w:val="WW8Num5523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7E1965B0"/>
    <w:multiLevelType w:val="hybridMultilevel"/>
    <w:tmpl w:val="AF92FC38"/>
    <w:lvl w:ilvl="0" w:tplc="5A0AC7BC">
      <w:start w:val="1"/>
      <w:numFmt w:val="decimal"/>
      <w:lvlText w:val="%1."/>
      <w:lvlJc w:val="left"/>
      <w:pPr>
        <w:ind w:left="1287" w:hanging="360"/>
      </w:pPr>
    </w:lvl>
    <w:lvl w:ilvl="1" w:tplc="FE164FAA">
      <w:start w:val="1"/>
      <w:numFmt w:val="decimal"/>
      <w:lvlText w:val="%2."/>
      <w:lvlJc w:val="left"/>
      <w:pPr>
        <w:ind w:left="2007" w:hanging="360"/>
      </w:pPr>
    </w:lvl>
    <w:lvl w:ilvl="2" w:tplc="B7E43C18" w:tentative="1">
      <w:start w:val="1"/>
      <w:numFmt w:val="lowerRoman"/>
      <w:lvlText w:val="%3."/>
      <w:lvlJc w:val="right"/>
      <w:pPr>
        <w:ind w:left="2727" w:hanging="180"/>
      </w:pPr>
    </w:lvl>
    <w:lvl w:ilvl="3" w:tplc="E4F65DE2" w:tentative="1">
      <w:start w:val="1"/>
      <w:numFmt w:val="decimal"/>
      <w:lvlText w:val="%4."/>
      <w:lvlJc w:val="left"/>
      <w:pPr>
        <w:ind w:left="3447" w:hanging="360"/>
      </w:pPr>
    </w:lvl>
    <w:lvl w:ilvl="4" w:tplc="3D5C81D8" w:tentative="1">
      <w:start w:val="1"/>
      <w:numFmt w:val="lowerLetter"/>
      <w:lvlText w:val="%5."/>
      <w:lvlJc w:val="left"/>
      <w:pPr>
        <w:ind w:left="4167" w:hanging="360"/>
      </w:pPr>
    </w:lvl>
    <w:lvl w:ilvl="5" w:tplc="9C00538E" w:tentative="1">
      <w:start w:val="1"/>
      <w:numFmt w:val="lowerRoman"/>
      <w:lvlText w:val="%6."/>
      <w:lvlJc w:val="right"/>
      <w:pPr>
        <w:ind w:left="4887" w:hanging="180"/>
      </w:pPr>
    </w:lvl>
    <w:lvl w:ilvl="6" w:tplc="C5AE1AE2" w:tentative="1">
      <w:start w:val="1"/>
      <w:numFmt w:val="decimal"/>
      <w:lvlText w:val="%7."/>
      <w:lvlJc w:val="left"/>
      <w:pPr>
        <w:ind w:left="5607" w:hanging="360"/>
      </w:pPr>
    </w:lvl>
    <w:lvl w:ilvl="7" w:tplc="9BD6023C" w:tentative="1">
      <w:start w:val="1"/>
      <w:numFmt w:val="lowerLetter"/>
      <w:lvlText w:val="%8."/>
      <w:lvlJc w:val="left"/>
      <w:pPr>
        <w:ind w:left="6327" w:hanging="360"/>
      </w:pPr>
    </w:lvl>
    <w:lvl w:ilvl="8" w:tplc="20FEFDE8" w:tentative="1">
      <w:start w:val="1"/>
      <w:numFmt w:val="lowerRoman"/>
      <w:lvlText w:val="%9."/>
      <w:lvlJc w:val="right"/>
      <w:pPr>
        <w:ind w:left="7047" w:hanging="180"/>
      </w:pPr>
    </w:lvl>
  </w:abstractNum>
  <w:abstractNum w:abstractNumId="68">
    <w:nsid w:val="7F496644"/>
    <w:multiLevelType w:val="hybridMultilevel"/>
    <w:tmpl w:val="054A506C"/>
    <w:name w:val="WW8Num55232222"/>
    <w:lvl w:ilvl="0" w:tplc="8D2EA0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0"/>
  </w:num>
  <w:num w:numId="2">
    <w:abstractNumId w:val="62"/>
  </w:num>
  <w:num w:numId="3">
    <w:abstractNumId w:val="25"/>
  </w:num>
  <w:num w:numId="4">
    <w:abstractNumId w:val="34"/>
  </w:num>
  <w:num w:numId="5">
    <w:abstractNumId w:val="51"/>
  </w:num>
  <w:num w:numId="6">
    <w:abstractNumId w:val="52"/>
  </w:num>
  <w:num w:numId="7">
    <w:abstractNumId w:val="2"/>
  </w:num>
  <w:num w:numId="8">
    <w:abstractNumId w:val="55"/>
  </w:num>
  <w:num w:numId="9">
    <w:abstractNumId w:val="37"/>
  </w:num>
  <w:num w:numId="10">
    <w:abstractNumId w:val="65"/>
  </w:num>
  <w:num w:numId="11">
    <w:abstractNumId w:val="14"/>
  </w:num>
  <w:num w:numId="12">
    <w:abstractNumId w:val="64"/>
  </w:num>
  <w:num w:numId="13">
    <w:abstractNumId w:val="8"/>
  </w:num>
  <w:num w:numId="14">
    <w:abstractNumId w:val="54"/>
  </w:num>
  <w:num w:numId="15">
    <w:abstractNumId w:val="61"/>
  </w:num>
  <w:num w:numId="16">
    <w:abstractNumId w:val="43"/>
  </w:num>
  <w:num w:numId="17">
    <w:abstractNumId w:val="12"/>
  </w:num>
  <w:num w:numId="18">
    <w:abstractNumId w:val="20"/>
  </w:num>
  <w:num w:numId="19">
    <w:abstractNumId w:val="22"/>
  </w:num>
  <w:num w:numId="20">
    <w:abstractNumId w:val="3"/>
  </w:num>
  <w:num w:numId="21">
    <w:abstractNumId w:val="57"/>
  </w:num>
  <w:num w:numId="22">
    <w:abstractNumId w:val="58"/>
  </w:num>
  <w:num w:numId="23">
    <w:abstractNumId w:val="24"/>
  </w:num>
  <w:num w:numId="24">
    <w:abstractNumId w:val="23"/>
  </w:num>
  <w:num w:numId="25">
    <w:abstractNumId w:val="33"/>
  </w:num>
  <w:num w:numId="26">
    <w:abstractNumId w:val="48"/>
  </w:num>
  <w:num w:numId="27">
    <w:abstractNumId w:val="6"/>
  </w:num>
  <w:num w:numId="28">
    <w:abstractNumId w:val="19"/>
  </w:num>
  <w:num w:numId="29">
    <w:abstractNumId w:val="4"/>
  </w:num>
  <w:num w:numId="30">
    <w:abstractNumId w:val="5"/>
  </w:num>
  <w:num w:numId="31">
    <w:abstractNumId w:val="47"/>
  </w:num>
  <w:num w:numId="32">
    <w:abstractNumId w:val="9"/>
  </w:num>
  <w:num w:numId="33">
    <w:abstractNumId w:val="45"/>
  </w:num>
  <w:num w:numId="34">
    <w:abstractNumId w:val="26"/>
  </w:num>
  <w:num w:numId="35">
    <w:abstractNumId w:val="17"/>
  </w:num>
  <w:num w:numId="36">
    <w:abstractNumId w:val="60"/>
  </w:num>
  <w:num w:numId="37">
    <w:abstractNumId w:val="39"/>
  </w:num>
  <w:num w:numId="38">
    <w:abstractNumId w:val="38"/>
  </w:num>
  <w:num w:numId="39">
    <w:abstractNumId w:val="56"/>
  </w:num>
  <w:num w:numId="40">
    <w:abstractNumId w:val="0"/>
  </w:num>
  <w:num w:numId="41">
    <w:abstractNumId w:val="30"/>
  </w:num>
  <w:num w:numId="42">
    <w:abstractNumId w:val="27"/>
  </w:num>
  <w:num w:numId="43">
    <w:abstractNumId w:val="40"/>
  </w:num>
  <w:num w:numId="44">
    <w:abstractNumId w:val="11"/>
  </w:num>
  <w:num w:numId="45">
    <w:abstractNumId w:val="41"/>
  </w:num>
  <w:num w:numId="46">
    <w:abstractNumId w:val="36"/>
  </w:num>
  <w:num w:numId="47">
    <w:abstractNumId w:val="67"/>
  </w:num>
  <w:num w:numId="48">
    <w:abstractNumId w:val="53"/>
  </w:num>
  <w:num w:numId="49">
    <w:abstractNumId w:val="13"/>
  </w:num>
  <w:num w:numId="50">
    <w:abstractNumId w:val="44"/>
  </w:num>
  <w:num w:numId="51">
    <w:abstractNumId w:val="21"/>
  </w:num>
  <w:num w:numId="52">
    <w:abstractNumId w:val="16"/>
  </w:num>
  <w:num w:numId="53">
    <w:abstractNumId w:val="66"/>
  </w:num>
  <w:num w:numId="54">
    <w:abstractNumId w:val="32"/>
  </w:num>
  <w:num w:numId="55">
    <w:abstractNumId w:val="63"/>
  </w:num>
  <w:num w:numId="56">
    <w:abstractNumId w:val="42"/>
  </w:num>
  <w:num w:numId="57">
    <w:abstractNumId w:val="18"/>
  </w:num>
  <w:num w:numId="58">
    <w:abstractNumId w:val="35"/>
  </w:num>
  <w:num w:numId="59">
    <w:abstractNumId w:val="7"/>
  </w:num>
  <w:num w:numId="60">
    <w:abstractNumId w:val="10"/>
  </w:num>
  <w:num w:numId="61">
    <w:abstractNumId w:val="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2C1DDC"/>
    <w:rsid w:val="00006AA3"/>
    <w:rsid w:val="000103F0"/>
    <w:rsid w:val="00017DDA"/>
    <w:rsid w:val="00020447"/>
    <w:rsid w:val="00020E4D"/>
    <w:rsid w:val="000226BB"/>
    <w:rsid w:val="000242F0"/>
    <w:rsid w:val="00024967"/>
    <w:rsid w:val="0002730B"/>
    <w:rsid w:val="00027B58"/>
    <w:rsid w:val="00033DAA"/>
    <w:rsid w:val="000378F9"/>
    <w:rsid w:val="00043DF0"/>
    <w:rsid w:val="00053E6A"/>
    <w:rsid w:val="00061B63"/>
    <w:rsid w:val="000713E0"/>
    <w:rsid w:val="00090BF9"/>
    <w:rsid w:val="0009688D"/>
    <w:rsid w:val="00096BD8"/>
    <w:rsid w:val="0009724B"/>
    <w:rsid w:val="000A17FE"/>
    <w:rsid w:val="000A4E7C"/>
    <w:rsid w:val="000B2DED"/>
    <w:rsid w:val="000B4BD7"/>
    <w:rsid w:val="000B7714"/>
    <w:rsid w:val="000B7CC9"/>
    <w:rsid w:val="000C0FBF"/>
    <w:rsid w:val="000D4C30"/>
    <w:rsid w:val="000D521E"/>
    <w:rsid w:val="000D655F"/>
    <w:rsid w:val="000E7F7A"/>
    <w:rsid w:val="000F3D58"/>
    <w:rsid w:val="000F64E4"/>
    <w:rsid w:val="0012334E"/>
    <w:rsid w:val="00135C82"/>
    <w:rsid w:val="00142ABD"/>
    <w:rsid w:val="00147B09"/>
    <w:rsid w:val="0015451F"/>
    <w:rsid w:val="001558E9"/>
    <w:rsid w:val="00161B78"/>
    <w:rsid w:val="0016341B"/>
    <w:rsid w:val="0016471D"/>
    <w:rsid w:val="001671DB"/>
    <w:rsid w:val="00170D5B"/>
    <w:rsid w:val="00196E42"/>
    <w:rsid w:val="001A2B12"/>
    <w:rsid w:val="001A3EA9"/>
    <w:rsid w:val="001B11FE"/>
    <w:rsid w:val="001B1745"/>
    <w:rsid w:val="001B32F7"/>
    <w:rsid w:val="001B4CA6"/>
    <w:rsid w:val="001C0825"/>
    <w:rsid w:val="001C68E1"/>
    <w:rsid w:val="001D549C"/>
    <w:rsid w:val="001D6D98"/>
    <w:rsid w:val="001F120E"/>
    <w:rsid w:val="00200299"/>
    <w:rsid w:val="00205F33"/>
    <w:rsid w:val="00211DC3"/>
    <w:rsid w:val="00220899"/>
    <w:rsid w:val="00220FDA"/>
    <w:rsid w:val="002310D4"/>
    <w:rsid w:val="0023324C"/>
    <w:rsid w:val="002376AF"/>
    <w:rsid w:val="00241C74"/>
    <w:rsid w:val="0024221F"/>
    <w:rsid w:val="0024299B"/>
    <w:rsid w:val="0025106D"/>
    <w:rsid w:val="00253213"/>
    <w:rsid w:val="0026231A"/>
    <w:rsid w:val="00270771"/>
    <w:rsid w:val="002720D3"/>
    <w:rsid w:val="00275A63"/>
    <w:rsid w:val="0027732F"/>
    <w:rsid w:val="00277585"/>
    <w:rsid w:val="00284583"/>
    <w:rsid w:val="00285968"/>
    <w:rsid w:val="00285AD6"/>
    <w:rsid w:val="00286622"/>
    <w:rsid w:val="00290677"/>
    <w:rsid w:val="00295882"/>
    <w:rsid w:val="00296BB3"/>
    <w:rsid w:val="002A340F"/>
    <w:rsid w:val="002C1DDC"/>
    <w:rsid w:val="002C4453"/>
    <w:rsid w:val="002C6B40"/>
    <w:rsid w:val="002D4604"/>
    <w:rsid w:val="002D6ABD"/>
    <w:rsid w:val="002E554D"/>
    <w:rsid w:val="002F2950"/>
    <w:rsid w:val="002F7167"/>
    <w:rsid w:val="003039BE"/>
    <w:rsid w:val="00322049"/>
    <w:rsid w:val="00326E3C"/>
    <w:rsid w:val="00330F40"/>
    <w:rsid w:val="00335DE2"/>
    <w:rsid w:val="0035342A"/>
    <w:rsid w:val="00353C7F"/>
    <w:rsid w:val="00353D1A"/>
    <w:rsid w:val="00356214"/>
    <w:rsid w:val="003675C0"/>
    <w:rsid w:val="0037073F"/>
    <w:rsid w:val="003719F7"/>
    <w:rsid w:val="00386AEE"/>
    <w:rsid w:val="0039286B"/>
    <w:rsid w:val="0039528F"/>
    <w:rsid w:val="003979E8"/>
    <w:rsid w:val="003A014B"/>
    <w:rsid w:val="003A0803"/>
    <w:rsid w:val="003A2254"/>
    <w:rsid w:val="003A24E8"/>
    <w:rsid w:val="003A2ECA"/>
    <w:rsid w:val="003A6B86"/>
    <w:rsid w:val="003A766F"/>
    <w:rsid w:val="003B2C48"/>
    <w:rsid w:val="003E0E6B"/>
    <w:rsid w:val="003E1547"/>
    <w:rsid w:val="003E25BF"/>
    <w:rsid w:val="003E4144"/>
    <w:rsid w:val="003F2237"/>
    <w:rsid w:val="00406D4F"/>
    <w:rsid w:val="00415FFF"/>
    <w:rsid w:val="004174D2"/>
    <w:rsid w:val="00434286"/>
    <w:rsid w:val="00434F39"/>
    <w:rsid w:val="00437B5A"/>
    <w:rsid w:val="004413FD"/>
    <w:rsid w:val="00443688"/>
    <w:rsid w:val="0045693E"/>
    <w:rsid w:val="00457EF6"/>
    <w:rsid w:val="00461E52"/>
    <w:rsid w:val="0046691F"/>
    <w:rsid w:val="00476D1D"/>
    <w:rsid w:val="00480D77"/>
    <w:rsid w:val="004838F7"/>
    <w:rsid w:val="00484B01"/>
    <w:rsid w:val="004923D8"/>
    <w:rsid w:val="00496F8B"/>
    <w:rsid w:val="00497152"/>
    <w:rsid w:val="004A1DE9"/>
    <w:rsid w:val="004B07F5"/>
    <w:rsid w:val="004D442D"/>
    <w:rsid w:val="004D576B"/>
    <w:rsid w:val="00510616"/>
    <w:rsid w:val="00515364"/>
    <w:rsid w:val="00523245"/>
    <w:rsid w:val="00536A34"/>
    <w:rsid w:val="00537511"/>
    <w:rsid w:val="005376E9"/>
    <w:rsid w:val="00542C43"/>
    <w:rsid w:val="0054684B"/>
    <w:rsid w:val="0055596D"/>
    <w:rsid w:val="00563E0D"/>
    <w:rsid w:val="005708EC"/>
    <w:rsid w:val="00570A1D"/>
    <w:rsid w:val="00573862"/>
    <w:rsid w:val="00574D70"/>
    <w:rsid w:val="00584ADD"/>
    <w:rsid w:val="0058577F"/>
    <w:rsid w:val="00593FD2"/>
    <w:rsid w:val="00597744"/>
    <w:rsid w:val="005A7623"/>
    <w:rsid w:val="005C76B3"/>
    <w:rsid w:val="005E0A96"/>
    <w:rsid w:val="005E3DEE"/>
    <w:rsid w:val="005E7B19"/>
    <w:rsid w:val="005F56F9"/>
    <w:rsid w:val="006044A6"/>
    <w:rsid w:val="006234DB"/>
    <w:rsid w:val="00624AC9"/>
    <w:rsid w:val="006256D0"/>
    <w:rsid w:val="00636C9A"/>
    <w:rsid w:val="006372A7"/>
    <w:rsid w:val="0065389F"/>
    <w:rsid w:val="006545F1"/>
    <w:rsid w:val="006600ED"/>
    <w:rsid w:val="006650CA"/>
    <w:rsid w:val="0066550B"/>
    <w:rsid w:val="00665886"/>
    <w:rsid w:val="0067164C"/>
    <w:rsid w:val="00671FC6"/>
    <w:rsid w:val="00673C7C"/>
    <w:rsid w:val="00675826"/>
    <w:rsid w:val="0067605E"/>
    <w:rsid w:val="00682181"/>
    <w:rsid w:val="00692EAD"/>
    <w:rsid w:val="006A002E"/>
    <w:rsid w:val="006A2472"/>
    <w:rsid w:val="006A6935"/>
    <w:rsid w:val="006A7E09"/>
    <w:rsid w:val="006C0873"/>
    <w:rsid w:val="006C316F"/>
    <w:rsid w:val="006E23B4"/>
    <w:rsid w:val="006F4E84"/>
    <w:rsid w:val="00702114"/>
    <w:rsid w:val="00715334"/>
    <w:rsid w:val="00721C92"/>
    <w:rsid w:val="00725EB6"/>
    <w:rsid w:val="00725EE7"/>
    <w:rsid w:val="00740496"/>
    <w:rsid w:val="00744404"/>
    <w:rsid w:val="007445F8"/>
    <w:rsid w:val="0078044A"/>
    <w:rsid w:val="00781FB9"/>
    <w:rsid w:val="00787115"/>
    <w:rsid w:val="0079252E"/>
    <w:rsid w:val="00797A14"/>
    <w:rsid w:val="007A233A"/>
    <w:rsid w:val="007A2B1C"/>
    <w:rsid w:val="007A7628"/>
    <w:rsid w:val="007B13DE"/>
    <w:rsid w:val="007C7A45"/>
    <w:rsid w:val="007E02DE"/>
    <w:rsid w:val="007E6B60"/>
    <w:rsid w:val="007F5AB1"/>
    <w:rsid w:val="008021B7"/>
    <w:rsid w:val="00805BC8"/>
    <w:rsid w:val="00812FF4"/>
    <w:rsid w:val="0084411A"/>
    <w:rsid w:val="00861DFF"/>
    <w:rsid w:val="008718AA"/>
    <w:rsid w:val="00881EC2"/>
    <w:rsid w:val="0089130B"/>
    <w:rsid w:val="00896130"/>
    <w:rsid w:val="008A5E08"/>
    <w:rsid w:val="008B0DBC"/>
    <w:rsid w:val="008B244C"/>
    <w:rsid w:val="008B5726"/>
    <w:rsid w:val="008B6821"/>
    <w:rsid w:val="008C2242"/>
    <w:rsid w:val="008C2477"/>
    <w:rsid w:val="008C34A0"/>
    <w:rsid w:val="008C34D9"/>
    <w:rsid w:val="008C7665"/>
    <w:rsid w:val="008C78A7"/>
    <w:rsid w:val="008D0982"/>
    <w:rsid w:val="008D38DC"/>
    <w:rsid w:val="008D3BC5"/>
    <w:rsid w:val="008D40B8"/>
    <w:rsid w:val="008D744D"/>
    <w:rsid w:val="008E131E"/>
    <w:rsid w:val="008E2BF1"/>
    <w:rsid w:val="008F4C1C"/>
    <w:rsid w:val="00926298"/>
    <w:rsid w:val="0093099A"/>
    <w:rsid w:val="00940736"/>
    <w:rsid w:val="00940D91"/>
    <w:rsid w:val="00944D5C"/>
    <w:rsid w:val="00946D30"/>
    <w:rsid w:val="0098344D"/>
    <w:rsid w:val="00984CAC"/>
    <w:rsid w:val="00987A23"/>
    <w:rsid w:val="009A1B4C"/>
    <w:rsid w:val="009B108D"/>
    <w:rsid w:val="009B2C99"/>
    <w:rsid w:val="009C283D"/>
    <w:rsid w:val="009C2C35"/>
    <w:rsid w:val="009C5A8A"/>
    <w:rsid w:val="009C654E"/>
    <w:rsid w:val="009D2777"/>
    <w:rsid w:val="009D2814"/>
    <w:rsid w:val="009D7987"/>
    <w:rsid w:val="009E5DCC"/>
    <w:rsid w:val="009F0CE0"/>
    <w:rsid w:val="00A027FD"/>
    <w:rsid w:val="00A04A7C"/>
    <w:rsid w:val="00A16B3D"/>
    <w:rsid w:val="00A202D3"/>
    <w:rsid w:val="00A20811"/>
    <w:rsid w:val="00A227FC"/>
    <w:rsid w:val="00A30E26"/>
    <w:rsid w:val="00A32C4B"/>
    <w:rsid w:val="00A41BA9"/>
    <w:rsid w:val="00A428D0"/>
    <w:rsid w:val="00A60492"/>
    <w:rsid w:val="00A64AC6"/>
    <w:rsid w:val="00A733F1"/>
    <w:rsid w:val="00A7559B"/>
    <w:rsid w:val="00A763DF"/>
    <w:rsid w:val="00A80A93"/>
    <w:rsid w:val="00A82EC8"/>
    <w:rsid w:val="00A86972"/>
    <w:rsid w:val="00A909A0"/>
    <w:rsid w:val="00AB3D02"/>
    <w:rsid w:val="00AB4066"/>
    <w:rsid w:val="00AD0109"/>
    <w:rsid w:val="00AD4DBE"/>
    <w:rsid w:val="00AF42FD"/>
    <w:rsid w:val="00AF4FFF"/>
    <w:rsid w:val="00AF6B37"/>
    <w:rsid w:val="00B0493E"/>
    <w:rsid w:val="00B07D5F"/>
    <w:rsid w:val="00B22694"/>
    <w:rsid w:val="00B24078"/>
    <w:rsid w:val="00B34A79"/>
    <w:rsid w:val="00B355FB"/>
    <w:rsid w:val="00B47FAE"/>
    <w:rsid w:val="00B5345D"/>
    <w:rsid w:val="00B71334"/>
    <w:rsid w:val="00B73789"/>
    <w:rsid w:val="00B8188A"/>
    <w:rsid w:val="00B91E8C"/>
    <w:rsid w:val="00B95F76"/>
    <w:rsid w:val="00B96CC5"/>
    <w:rsid w:val="00BA41DF"/>
    <w:rsid w:val="00BA4A71"/>
    <w:rsid w:val="00BA681E"/>
    <w:rsid w:val="00BA7584"/>
    <w:rsid w:val="00BB4841"/>
    <w:rsid w:val="00BC13CE"/>
    <w:rsid w:val="00BC15E5"/>
    <w:rsid w:val="00BC6E12"/>
    <w:rsid w:val="00BE1D23"/>
    <w:rsid w:val="00BF56C1"/>
    <w:rsid w:val="00BF5EC2"/>
    <w:rsid w:val="00C1148D"/>
    <w:rsid w:val="00C23BCE"/>
    <w:rsid w:val="00C270DC"/>
    <w:rsid w:val="00C332D6"/>
    <w:rsid w:val="00C350A3"/>
    <w:rsid w:val="00C35373"/>
    <w:rsid w:val="00C400A6"/>
    <w:rsid w:val="00C524ED"/>
    <w:rsid w:val="00C53334"/>
    <w:rsid w:val="00C53360"/>
    <w:rsid w:val="00C542A0"/>
    <w:rsid w:val="00C666CA"/>
    <w:rsid w:val="00C7064D"/>
    <w:rsid w:val="00C70CE3"/>
    <w:rsid w:val="00C71D04"/>
    <w:rsid w:val="00C74473"/>
    <w:rsid w:val="00C74D6D"/>
    <w:rsid w:val="00C86247"/>
    <w:rsid w:val="00C87862"/>
    <w:rsid w:val="00C967FC"/>
    <w:rsid w:val="00CA7D19"/>
    <w:rsid w:val="00CB1B4B"/>
    <w:rsid w:val="00CB3C33"/>
    <w:rsid w:val="00CC2C59"/>
    <w:rsid w:val="00CC5C5D"/>
    <w:rsid w:val="00CD22F5"/>
    <w:rsid w:val="00CE0D7D"/>
    <w:rsid w:val="00CE1CA0"/>
    <w:rsid w:val="00CE769D"/>
    <w:rsid w:val="00CF0BCB"/>
    <w:rsid w:val="00D00878"/>
    <w:rsid w:val="00D049A1"/>
    <w:rsid w:val="00D05EFA"/>
    <w:rsid w:val="00D07181"/>
    <w:rsid w:val="00D22E1D"/>
    <w:rsid w:val="00D246F8"/>
    <w:rsid w:val="00D309C6"/>
    <w:rsid w:val="00D33489"/>
    <w:rsid w:val="00D338CC"/>
    <w:rsid w:val="00D407BF"/>
    <w:rsid w:val="00D448F4"/>
    <w:rsid w:val="00D57900"/>
    <w:rsid w:val="00D66F16"/>
    <w:rsid w:val="00D677F4"/>
    <w:rsid w:val="00D723E6"/>
    <w:rsid w:val="00D74E1A"/>
    <w:rsid w:val="00D77AB2"/>
    <w:rsid w:val="00D812C5"/>
    <w:rsid w:val="00D83146"/>
    <w:rsid w:val="00D90BDF"/>
    <w:rsid w:val="00D93EA3"/>
    <w:rsid w:val="00D94DDD"/>
    <w:rsid w:val="00DA316A"/>
    <w:rsid w:val="00DA7A0D"/>
    <w:rsid w:val="00DB3589"/>
    <w:rsid w:val="00DB6A14"/>
    <w:rsid w:val="00DB7484"/>
    <w:rsid w:val="00DC09A8"/>
    <w:rsid w:val="00DC426E"/>
    <w:rsid w:val="00DC67CB"/>
    <w:rsid w:val="00DD48BA"/>
    <w:rsid w:val="00DE23CD"/>
    <w:rsid w:val="00E04020"/>
    <w:rsid w:val="00E04362"/>
    <w:rsid w:val="00E07C92"/>
    <w:rsid w:val="00E1516E"/>
    <w:rsid w:val="00E15FA0"/>
    <w:rsid w:val="00E202EC"/>
    <w:rsid w:val="00E22C39"/>
    <w:rsid w:val="00E30CEE"/>
    <w:rsid w:val="00E4160C"/>
    <w:rsid w:val="00E56E83"/>
    <w:rsid w:val="00E57D55"/>
    <w:rsid w:val="00E61A22"/>
    <w:rsid w:val="00E62CA6"/>
    <w:rsid w:val="00E71A2F"/>
    <w:rsid w:val="00E74564"/>
    <w:rsid w:val="00E81AA0"/>
    <w:rsid w:val="00E87F2F"/>
    <w:rsid w:val="00E9296A"/>
    <w:rsid w:val="00EA009E"/>
    <w:rsid w:val="00EA5006"/>
    <w:rsid w:val="00EA7642"/>
    <w:rsid w:val="00ED318D"/>
    <w:rsid w:val="00ED7BED"/>
    <w:rsid w:val="00EF38F5"/>
    <w:rsid w:val="00EF798D"/>
    <w:rsid w:val="00F032C5"/>
    <w:rsid w:val="00F12993"/>
    <w:rsid w:val="00F31CBB"/>
    <w:rsid w:val="00F34203"/>
    <w:rsid w:val="00F42739"/>
    <w:rsid w:val="00F46D76"/>
    <w:rsid w:val="00F552E5"/>
    <w:rsid w:val="00F56C55"/>
    <w:rsid w:val="00F62D8C"/>
    <w:rsid w:val="00F70BA5"/>
    <w:rsid w:val="00F74839"/>
    <w:rsid w:val="00F81997"/>
    <w:rsid w:val="00F8412E"/>
    <w:rsid w:val="00F879B6"/>
    <w:rsid w:val="00F9585B"/>
    <w:rsid w:val="00FA43B2"/>
    <w:rsid w:val="00FB37FA"/>
    <w:rsid w:val="00FB4554"/>
    <w:rsid w:val="00FD1F27"/>
    <w:rsid w:val="00FD65D6"/>
    <w:rsid w:val="00FE063D"/>
    <w:rsid w:val="00FE4A1F"/>
    <w:rsid w:val="00FF1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Outline List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C53360"/>
  </w:style>
  <w:style w:type="paragraph" w:styleId="10">
    <w:name w:val="heading 1"/>
    <w:basedOn w:val="a"/>
    <w:link w:val="11"/>
    <w:qFormat/>
    <w:rsid w:val="002C1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142ABD"/>
    <w:pPr>
      <w:keepNext/>
      <w:keepLines/>
      <w:spacing w:before="200"/>
      <w:ind w:left="360"/>
      <w:jc w:val="center"/>
      <w:outlineLvl w:val="1"/>
    </w:pPr>
    <w:rPr>
      <w:rFonts w:ascii="Times New Roman" w:eastAsiaTheme="majorEastAsia" w:hAnsi="Times New Roman" w:cs="Times New Roman"/>
      <w:b/>
      <w:bCs/>
      <w:sz w:val="24"/>
      <w:szCs w:val="30"/>
    </w:rPr>
  </w:style>
  <w:style w:type="paragraph" w:styleId="3">
    <w:name w:val="heading 3"/>
    <w:basedOn w:val="a"/>
    <w:next w:val="a"/>
    <w:link w:val="30"/>
    <w:uiPriority w:val="9"/>
    <w:unhideWhenUsed/>
    <w:qFormat/>
    <w:rsid w:val="00142ABD"/>
    <w:pPr>
      <w:keepNext/>
      <w:keepLines/>
      <w:spacing w:before="200" w:after="240"/>
      <w:jc w:val="center"/>
      <w:outlineLvl w:val="2"/>
    </w:pPr>
    <w:rPr>
      <w:rFonts w:ascii="Times New Roman" w:eastAsiaTheme="majorEastAsia" w:hAnsi="Times New Roman" w:cs="Times New Roman"/>
      <w:b/>
      <w:bCs/>
      <w:sz w:val="24"/>
      <w:szCs w:val="26"/>
    </w:rPr>
  </w:style>
  <w:style w:type="paragraph" w:styleId="4">
    <w:name w:val="heading 4"/>
    <w:basedOn w:val="a"/>
    <w:next w:val="a"/>
    <w:link w:val="40"/>
    <w:qFormat/>
    <w:rsid w:val="00FD65D6"/>
    <w:pPr>
      <w:keepNext/>
      <w:widowControl w:val="0"/>
      <w:spacing w:line="240" w:lineRule="auto"/>
      <w:ind w:left="709"/>
      <w:jc w:val="center"/>
      <w:outlineLvl w:val="3"/>
    </w:pPr>
    <w:rPr>
      <w:rFonts w:ascii="Courier New" w:eastAsia="Times New Roman" w:hAnsi="Courier New" w:cs="Times New Roman"/>
      <w:spacing w:val="-20"/>
      <w:sz w:val="28"/>
      <w:szCs w:val="20"/>
      <w:lang w:eastAsia="ru-RU"/>
    </w:rPr>
  </w:style>
  <w:style w:type="paragraph" w:styleId="5">
    <w:name w:val="heading 5"/>
    <w:basedOn w:val="a"/>
    <w:next w:val="a"/>
    <w:link w:val="50"/>
    <w:unhideWhenUsed/>
    <w:qFormat/>
    <w:rsid w:val="00FD65D6"/>
    <w:pPr>
      <w:keepNext/>
      <w:keepLines/>
      <w:spacing w:before="200" w:line="240" w:lineRule="auto"/>
      <w:outlineLvl w:val="4"/>
    </w:pPr>
    <w:rPr>
      <w:rFonts w:ascii="Cambria" w:eastAsia="Times New Roman" w:hAnsi="Cambria" w:cs="Times New Roman"/>
      <w:color w:val="243F60"/>
      <w:sz w:val="24"/>
      <w:szCs w:val="24"/>
      <w:lang w:eastAsia="ru-RU"/>
    </w:rPr>
  </w:style>
  <w:style w:type="paragraph" w:styleId="6">
    <w:name w:val="heading 6"/>
    <w:basedOn w:val="a"/>
    <w:next w:val="a"/>
    <w:link w:val="60"/>
    <w:qFormat/>
    <w:rsid w:val="00FD65D6"/>
    <w:pPr>
      <w:keepNext/>
      <w:spacing w:line="360" w:lineRule="auto"/>
      <w:ind w:left="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FD65D6"/>
    <w:pPr>
      <w:keepNext/>
      <w:spacing w:line="360" w:lineRule="auto"/>
      <w:ind w:left="709"/>
      <w:outlineLvl w:val="6"/>
    </w:pPr>
    <w:rPr>
      <w:rFonts w:ascii="Bookman Old Style" w:eastAsia="Times New Roman" w:hAnsi="Bookman Old Style" w:cs="Times New Roman"/>
      <w:sz w:val="28"/>
      <w:szCs w:val="20"/>
      <w:lang w:eastAsia="ru-RU"/>
    </w:rPr>
  </w:style>
  <w:style w:type="paragraph" w:styleId="8">
    <w:name w:val="heading 8"/>
    <w:basedOn w:val="a"/>
    <w:next w:val="a"/>
    <w:link w:val="80"/>
    <w:qFormat/>
    <w:rsid w:val="00FD65D6"/>
    <w:pPr>
      <w:widowControl w:val="0"/>
      <w:spacing w:before="240" w:after="60" w:line="360" w:lineRule="auto"/>
      <w:ind w:left="709"/>
      <w:jc w:val="both"/>
      <w:outlineLvl w:val="7"/>
    </w:pPr>
    <w:rPr>
      <w:rFonts w:ascii="Arial" w:eastAsia="Times New Roman" w:hAnsi="Arial" w:cs="Times New Roman"/>
      <w:i/>
      <w:spacing w:val="6"/>
      <w:kern w:val="28"/>
      <w:sz w:val="20"/>
      <w:szCs w:val="20"/>
      <w:lang w:eastAsia="ru-RU"/>
    </w:rPr>
  </w:style>
  <w:style w:type="paragraph" w:styleId="9">
    <w:name w:val="heading 9"/>
    <w:basedOn w:val="a"/>
    <w:next w:val="a"/>
    <w:link w:val="90"/>
    <w:qFormat/>
    <w:rsid w:val="00FD65D6"/>
    <w:pPr>
      <w:widowControl w:val="0"/>
      <w:spacing w:before="240" w:after="60" w:line="360" w:lineRule="auto"/>
      <w:ind w:left="709"/>
      <w:jc w:val="both"/>
      <w:outlineLvl w:val="8"/>
    </w:pPr>
    <w:rPr>
      <w:rFonts w:ascii="Arial" w:eastAsia="Times New Roman" w:hAnsi="Arial" w:cs="Times New Roman"/>
      <w:b/>
      <w:i/>
      <w:spacing w:val="6"/>
      <w:kern w:val="28"/>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C1DDC"/>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2C1D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Document Map"/>
    <w:basedOn w:val="a"/>
    <w:link w:val="a4"/>
    <w:uiPriority w:val="99"/>
    <w:semiHidden/>
    <w:unhideWhenUsed/>
    <w:rsid w:val="002C1DDC"/>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2C1DDC"/>
    <w:rPr>
      <w:rFonts w:ascii="Tahoma" w:hAnsi="Tahoma" w:cs="Tahoma"/>
      <w:sz w:val="16"/>
      <w:szCs w:val="16"/>
    </w:rPr>
  </w:style>
  <w:style w:type="character" w:customStyle="1" w:styleId="20">
    <w:name w:val="Заголовок 2 Знак"/>
    <w:basedOn w:val="a0"/>
    <w:link w:val="2"/>
    <w:rsid w:val="00142ABD"/>
    <w:rPr>
      <w:rFonts w:ascii="Times New Roman" w:eastAsiaTheme="majorEastAsia" w:hAnsi="Times New Roman" w:cs="Times New Roman"/>
      <w:b/>
      <w:bCs/>
      <w:sz w:val="24"/>
      <w:szCs w:val="30"/>
    </w:rPr>
  </w:style>
  <w:style w:type="character" w:customStyle="1" w:styleId="30">
    <w:name w:val="Заголовок 3 Знак"/>
    <w:basedOn w:val="a0"/>
    <w:link w:val="3"/>
    <w:uiPriority w:val="9"/>
    <w:rsid w:val="00142ABD"/>
    <w:rPr>
      <w:rFonts w:ascii="Times New Roman" w:eastAsiaTheme="majorEastAsia" w:hAnsi="Times New Roman" w:cs="Times New Roman"/>
      <w:b/>
      <w:bCs/>
      <w:sz w:val="24"/>
      <w:szCs w:val="26"/>
    </w:rPr>
  </w:style>
  <w:style w:type="paragraph" w:styleId="a5">
    <w:name w:val="List Paragraph"/>
    <w:basedOn w:val="a"/>
    <w:uiPriority w:val="34"/>
    <w:qFormat/>
    <w:rsid w:val="006F4E84"/>
    <w:pPr>
      <w:ind w:left="720"/>
      <w:contextualSpacing/>
    </w:pPr>
  </w:style>
  <w:style w:type="table" w:styleId="a6">
    <w:name w:val="Table Grid"/>
    <w:basedOn w:val="a1"/>
    <w:uiPriority w:val="59"/>
    <w:rsid w:val="0044368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665886"/>
    <w:pPr>
      <w:tabs>
        <w:tab w:val="center" w:pos="4677"/>
        <w:tab w:val="right" w:pos="9355"/>
      </w:tabs>
      <w:spacing w:line="240" w:lineRule="auto"/>
    </w:pPr>
  </w:style>
  <w:style w:type="character" w:customStyle="1" w:styleId="a8">
    <w:name w:val="Верхний колонтитул Знак"/>
    <w:basedOn w:val="a0"/>
    <w:link w:val="a7"/>
    <w:rsid w:val="00665886"/>
  </w:style>
  <w:style w:type="paragraph" w:styleId="a9">
    <w:name w:val="footer"/>
    <w:basedOn w:val="a"/>
    <w:link w:val="aa"/>
    <w:uiPriority w:val="99"/>
    <w:unhideWhenUsed/>
    <w:rsid w:val="00665886"/>
    <w:pPr>
      <w:tabs>
        <w:tab w:val="center" w:pos="4677"/>
        <w:tab w:val="right" w:pos="9355"/>
      </w:tabs>
      <w:spacing w:line="240" w:lineRule="auto"/>
    </w:pPr>
  </w:style>
  <w:style w:type="character" w:customStyle="1" w:styleId="aa">
    <w:name w:val="Нижний колонтитул Знак"/>
    <w:basedOn w:val="a0"/>
    <w:link w:val="a9"/>
    <w:uiPriority w:val="99"/>
    <w:rsid w:val="00665886"/>
  </w:style>
  <w:style w:type="paragraph" w:styleId="21">
    <w:name w:val="toc 2"/>
    <w:basedOn w:val="a"/>
    <w:next w:val="a"/>
    <w:uiPriority w:val="39"/>
    <w:rsid w:val="0078044A"/>
    <w:pPr>
      <w:widowControl w:val="0"/>
      <w:tabs>
        <w:tab w:val="right" w:pos="9514"/>
      </w:tabs>
      <w:suppressAutoHyphens/>
      <w:spacing w:before="240" w:line="240" w:lineRule="auto"/>
      <w:ind w:firstLine="709"/>
      <w:jc w:val="both"/>
    </w:pPr>
    <w:rPr>
      <w:rFonts w:ascii="Times New Roman" w:eastAsia="Times New Roman" w:hAnsi="Times New Roman" w:cs="Times New Roman"/>
      <w:b/>
      <w:bCs/>
      <w:sz w:val="20"/>
      <w:szCs w:val="20"/>
      <w:lang w:eastAsia="ar-SA"/>
    </w:rPr>
  </w:style>
  <w:style w:type="paragraph" w:styleId="ab">
    <w:name w:val="TOC Heading"/>
    <w:basedOn w:val="10"/>
    <w:next w:val="a"/>
    <w:uiPriority w:val="39"/>
    <w:unhideWhenUsed/>
    <w:qFormat/>
    <w:rsid w:val="0078044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78044A"/>
    <w:pPr>
      <w:spacing w:after="100"/>
    </w:pPr>
  </w:style>
  <w:style w:type="paragraph" w:styleId="31">
    <w:name w:val="toc 3"/>
    <w:basedOn w:val="a"/>
    <w:next w:val="a"/>
    <w:autoRedefine/>
    <w:uiPriority w:val="39"/>
    <w:unhideWhenUsed/>
    <w:rsid w:val="00326E3C"/>
    <w:pPr>
      <w:tabs>
        <w:tab w:val="left" w:pos="1760"/>
        <w:tab w:val="right" w:leader="dot" w:pos="9072"/>
      </w:tabs>
      <w:spacing w:after="100" w:line="360" w:lineRule="auto"/>
      <w:ind w:left="442"/>
    </w:pPr>
  </w:style>
  <w:style w:type="character" w:styleId="ac">
    <w:name w:val="Hyperlink"/>
    <w:basedOn w:val="a0"/>
    <w:uiPriority w:val="99"/>
    <w:unhideWhenUsed/>
    <w:rsid w:val="0078044A"/>
    <w:rPr>
      <w:color w:val="0000FF" w:themeColor="hyperlink"/>
      <w:u w:val="single"/>
    </w:rPr>
  </w:style>
  <w:style w:type="paragraph" w:customStyle="1" w:styleId="ad">
    <w:name w:val="Базовый"/>
    <w:rsid w:val="008C78A7"/>
    <w:pPr>
      <w:tabs>
        <w:tab w:val="left" w:pos="709"/>
      </w:tabs>
      <w:suppressAutoHyphens/>
      <w:spacing w:after="200"/>
    </w:pPr>
    <w:rPr>
      <w:rFonts w:ascii="Calibri" w:eastAsia="Times New Roman" w:hAnsi="Calibri" w:cs="Calibri"/>
      <w:lang w:val="en-US" w:eastAsia="zh-CN" w:bidi="en-US"/>
    </w:rPr>
  </w:style>
  <w:style w:type="character" w:customStyle="1" w:styleId="40">
    <w:name w:val="Заголовок 4 Знак"/>
    <w:basedOn w:val="a0"/>
    <w:link w:val="4"/>
    <w:rsid w:val="00FD65D6"/>
    <w:rPr>
      <w:rFonts w:ascii="Courier New" w:eastAsia="Times New Roman" w:hAnsi="Courier New" w:cs="Times New Roman"/>
      <w:spacing w:val="-20"/>
      <w:sz w:val="28"/>
      <w:szCs w:val="20"/>
      <w:lang w:eastAsia="ru-RU"/>
    </w:rPr>
  </w:style>
  <w:style w:type="character" w:customStyle="1" w:styleId="50">
    <w:name w:val="Заголовок 5 Знак"/>
    <w:basedOn w:val="a0"/>
    <w:link w:val="5"/>
    <w:rsid w:val="00FD65D6"/>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FD65D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D65D6"/>
    <w:rPr>
      <w:rFonts w:ascii="Bookman Old Style" w:eastAsia="Times New Roman" w:hAnsi="Bookman Old Style" w:cs="Times New Roman"/>
      <w:sz w:val="28"/>
      <w:szCs w:val="20"/>
      <w:lang w:eastAsia="ru-RU"/>
    </w:rPr>
  </w:style>
  <w:style w:type="character" w:customStyle="1" w:styleId="80">
    <w:name w:val="Заголовок 8 Знак"/>
    <w:basedOn w:val="a0"/>
    <w:link w:val="8"/>
    <w:rsid w:val="00FD65D6"/>
    <w:rPr>
      <w:rFonts w:ascii="Arial" w:eastAsia="Times New Roman" w:hAnsi="Arial" w:cs="Times New Roman"/>
      <w:i/>
      <w:spacing w:val="6"/>
      <w:kern w:val="28"/>
      <w:sz w:val="20"/>
      <w:szCs w:val="20"/>
      <w:lang w:eastAsia="ru-RU"/>
    </w:rPr>
  </w:style>
  <w:style w:type="character" w:customStyle="1" w:styleId="90">
    <w:name w:val="Заголовок 9 Знак"/>
    <w:basedOn w:val="a0"/>
    <w:link w:val="9"/>
    <w:rsid w:val="00FD65D6"/>
    <w:rPr>
      <w:rFonts w:ascii="Arial" w:eastAsia="Times New Roman" w:hAnsi="Arial" w:cs="Times New Roman"/>
      <w:b/>
      <w:i/>
      <w:spacing w:val="6"/>
      <w:kern w:val="28"/>
      <w:sz w:val="18"/>
      <w:szCs w:val="20"/>
      <w:lang w:eastAsia="ru-RU"/>
    </w:rPr>
  </w:style>
  <w:style w:type="paragraph" w:customStyle="1" w:styleId="ae">
    <w:name w:val="Чертежный"/>
    <w:rsid w:val="00FD65D6"/>
    <w:pPr>
      <w:spacing w:line="240" w:lineRule="auto"/>
      <w:jc w:val="both"/>
    </w:pPr>
    <w:rPr>
      <w:rFonts w:ascii="ISOCPEUR" w:eastAsia="Times New Roman" w:hAnsi="ISOCPEUR" w:cs="Times New Roman"/>
      <w:i/>
      <w:sz w:val="28"/>
      <w:szCs w:val="20"/>
      <w:lang w:val="uk-UA" w:eastAsia="ru-RU"/>
    </w:rPr>
  </w:style>
  <w:style w:type="character" w:styleId="af">
    <w:name w:val="page number"/>
    <w:basedOn w:val="a0"/>
    <w:rsid w:val="00FD65D6"/>
  </w:style>
  <w:style w:type="paragraph" w:customStyle="1" w:styleId="ConsPlusNormal">
    <w:name w:val="ConsPlusNormal"/>
    <w:rsid w:val="00FD65D6"/>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f0">
    <w:name w:val="Title"/>
    <w:basedOn w:val="a"/>
    <w:link w:val="af1"/>
    <w:qFormat/>
    <w:rsid w:val="00FD65D6"/>
    <w:pPr>
      <w:spacing w:line="240" w:lineRule="auto"/>
      <w:jc w:val="center"/>
    </w:pPr>
    <w:rPr>
      <w:rFonts w:ascii="Times New Roman" w:eastAsia="Times New Roman" w:hAnsi="Times New Roman" w:cs="Times New Roman"/>
      <w:sz w:val="24"/>
      <w:szCs w:val="24"/>
      <w:lang w:eastAsia="ru-RU"/>
    </w:rPr>
  </w:style>
  <w:style w:type="character" w:customStyle="1" w:styleId="af1">
    <w:name w:val="Название Знак"/>
    <w:basedOn w:val="a0"/>
    <w:link w:val="af0"/>
    <w:rsid w:val="00FD65D6"/>
    <w:rPr>
      <w:rFonts w:ascii="Times New Roman" w:eastAsia="Times New Roman" w:hAnsi="Times New Roman" w:cs="Times New Roman"/>
      <w:sz w:val="24"/>
      <w:szCs w:val="24"/>
      <w:lang w:eastAsia="ru-RU"/>
    </w:rPr>
  </w:style>
  <w:style w:type="paragraph" w:styleId="22">
    <w:name w:val="Body Text Indent 2"/>
    <w:basedOn w:val="a"/>
    <w:link w:val="23"/>
    <w:rsid w:val="00FD65D6"/>
    <w:pPr>
      <w:spacing w:line="240" w:lineRule="auto"/>
      <w:ind w:firstLine="709"/>
      <w:jc w:val="both"/>
    </w:pPr>
    <w:rPr>
      <w:rFonts w:ascii="Times New Roman" w:eastAsia="Times New Roman" w:hAnsi="Times New Roman" w:cs="Times New Roman"/>
      <w:b/>
      <w:sz w:val="24"/>
      <w:szCs w:val="24"/>
      <w:lang w:eastAsia="ru-RU"/>
    </w:rPr>
  </w:style>
  <w:style w:type="character" w:customStyle="1" w:styleId="23">
    <w:name w:val="Основной текст с отступом 2 Знак"/>
    <w:basedOn w:val="a0"/>
    <w:link w:val="22"/>
    <w:rsid w:val="00FD65D6"/>
    <w:rPr>
      <w:rFonts w:ascii="Times New Roman" w:eastAsia="Times New Roman" w:hAnsi="Times New Roman" w:cs="Times New Roman"/>
      <w:b/>
      <w:sz w:val="24"/>
      <w:szCs w:val="24"/>
      <w:lang w:eastAsia="ru-RU"/>
    </w:rPr>
  </w:style>
  <w:style w:type="paragraph" w:styleId="af2">
    <w:name w:val="Balloon Text"/>
    <w:basedOn w:val="a"/>
    <w:link w:val="af3"/>
    <w:unhideWhenUsed/>
    <w:rsid w:val="00FD65D6"/>
    <w:pPr>
      <w:spacing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rsid w:val="00FD65D6"/>
    <w:rPr>
      <w:rFonts w:ascii="Tahoma" w:eastAsia="Times New Roman" w:hAnsi="Tahoma" w:cs="Times New Roman"/>
      <w:sz w:val="16"/>
      <w:szCs w:val="16"/>
      <w:lang w:eastAsia="ru-RU"/>
    </w:rPr>
  </w:style>
  <w:style w:type="paragraph" w:styleId="24">
    <w:name w:val="Body Text 2"/>
    <w:basedOn w:val="a"/>
    <w:link w:val="25"/>
    <w:semiHidden/>
    <w:unhideWhenUsed/>
    <w:rsid w:val="00FD65D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FD65D6"/>
    <w:rPr>
      <w:rFonts w:ascii="Times New Roman" w:eastAsia="Times New Roman" w:hAnsi="Times New Roman" w:cs="Times New Roman"/>
      <w:sz w:val="24"/>
      <w:szCs w:val="24"/>
      <w:lang w:eastAsia="ru-RU"/>
    </w:rPr>
  </w:style>
  <w:style w:type="paragraph" w:styleId="af4">
    <w:name w:val="Body Text Indent"/>
    <w:basedOn w:val="a"/>
    <w:link w:val="af5"/>
    <w:unhideWhenUsed/>
    <w:rsid w:val="00FD65D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FD65D6"/>
    <w:rPr>
      <w:rFonts w:ascii="Times New Roman" w:eastAsia="Times New Roman" w:hAnsi="Times New Roman" w:cs="Times New Roman"/>
      <w:sz w:val="24"/>
      <w:szCs w:val="24"/>
      <w:lang w:eastAsia="ru-RU"/>
    </w:rPr>
  </w:style>
  <w:style w:type="character" w:styleId="af6">
    <w:name w:val="Emphasis"/>
    <w:qFormat/>
    <w:rsid w:val="00FD65D6"/>
    <w:rPr>
      <w:i/>
      <w:iCs/>
    </w:rPr>
  </w:style>
  <w:style w:type="character" w:styleId="af7">
    <w:name w:val="Placeholder Text"/>
    <w:uiPriority w:val="99"/>
    <w:semiHidden/>
    <w:rsid w:val="00FD65D6"/>
    <w:rPr>
      <w:color w:val="808080"/>
    </w:rPr>
  </w:style>
  <w:style w:type="paragraph" w:customStyle="1" w:styleId="ContentsHeading">
    <w:name w:val="Contents Heading"/>
    <w:basedOn w:val="a"/>
    <w:next w:val="a"/>
    <w:rsid w:val="00FD65D6"/>
    <w:pPr>
      <w:keepNext/>
      <w:keepLines/>
      <w:suppressAutoHyphens/>
      <w:autoSpaceDN w:val="0"/>
      <w:spacing w:before="480"/>
      <w:textAlignment w:val="baseline"/>
    </w:pPr>
    <w:rPr>
      <w:rFonts w:ascii="Cambria" w:eastAsia="Times New Roman" w:hAnsi="Cambria" w:cs="Times New Roman"/>
      <w:b/>
      <w:bCs/>
      <w:color w:val="365F91"/>
      <w:kern w:val="3"/>
      <w:sz w:val="28"/>
      <w:szCs w:val="28"/>
      <w:lang w:val="en-US" w:eastAsia="zh-CN" w:bidi="en-US"/>
    </w:rPr>
  </w:style>
  <w:style w:type="paragraph" w:customStyle="1" w:styleId="13">
    <w:name w:val="Абзац списка1"/>
    <w:qFormat/>
    <w:rsid w:val="00FD65D6"/>
    <w:pPr>
      <w:widowControl w:val="0"/>
      <w:suppressAutoHyphens/>
      <w:spacing w:line="240" w:lineRule="auto"/>
      <w:ind w:left="720"/>
    </w:pPr>
    <w:rPr>
      <w:rFonts w:ascii="Times New Roman" w:eastAsia="Lucida Sans Unicode" w:hAnsi="Times New Roman" w:cs="Times New Roman"/>
      <w:sz w:val="24"/>
      <w:szCs w:val="24"/>
      <w:lang w:eastAsia="ru-RU"/>
    </w:rPr>
  </w:style>
  <w:style w:type="paragraph" w:customStyle="1" w:styleId="Default">
    <w:name w:val="Default"/>
    <w:basedOn w:val="a"/>
    <w:rsid w:val="00FD65D6"/>
    <w:pPr>
      <w:suppressAutoHyphens/>
      <w:autoSpaceDE w:val="0"/>
      <w:spacing w:line="240" w:lineRule="auto"/>
    </w:pPr>
    <w:rPr>
      <w:rFonts w:ascii="Times New Roman" w:eastAsia="Times New Roman" w:hAnsi="Times New Roman" w:cs="Times New Roman"/>
      <w:color w:val="000000"/>
      <w:sz w:val="24"/>
      <w:szCs w:val="24"/>
      <w:lang w:eastAsia="hi-IN" w:bidi="hi-IN"/>
    </w:rPr>
  </w:style>
  <w:style w:type="paragraph" w:styleId="32">
    <w:name w:val="Body Text Indent 3"/>
    <w:basedOn w:val="a"/>
    <w:link w:val="33"/>
    <w:uiPriority w:val="99"/>
    <w:unhideWhenUsed/>
    <w:rsid w:val="00FD65D6"/>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rsid w:val="00FD65D6"/>
    <w:rPr>
      <w:rFonts w:ascii="Times New Roman" w:eastAsia="Times New Roman" w:hAnsi="Times New Roman" w:cs="Times New Roman"/>
      <w:sz w:val="16"/>
      <w:szCs w:val="16"/>
      <w:lang w:eastAsia="ru-RU"/>
    </w:rPr>
  </w:style>
  <w:style w:type="paragraph" w:styleId="af8">
    <w:name w:val="Body Text"/>
    <w:basedOn w:val="a"/>
    <w:link w:val="af9"/>
    <w:unhideWhenUsed/>
    <w:rsid w:val="00FD65D6"/>
    <w:pPr>
      <w:spacing w:after="120" w:line="240" w:lineRule="auto"/>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FD65D6"/>
    <w:rPr>
      <w:rFonts w:ascii="Times New Roman" w:eastAsia="Times New Roman" w:hAnsi="Times New Roman" w:cs="Times New Roman"/>
      <w:sz w:val="24"/>
      <w:szCs w:val="24"/>
      <w:lang w:eastAsia="ru-RU"/>
    </w:rPr>
  </w:style>
  <w:style w:type="paragraph" w:styleId="afa">
    <w:name w:val="caption"/>
    <w:basedOn w:val="a"/>
    <w:qFormat/>
    <w:rsid w:val="00FD65D6"/>
    <w:pPr>
      <w:spacing w:line="240" w:lineRule="auto"/>
      <w:jc w:val="center"/>
    </w:pPr>
    <w:rPr>
      <w:rFonts w:ascii="Times New Roman" w:eastAsia="Times New Roman" w:hAnsi="Times New Roman" w:cs="Times New Roman"/>
      <w:sz w:val="24"/>
      <w:szCs w:val="20"/>
      <w:lang w:eastAsia="ru-RU"/>
    </w:rPr>
  </w:style>
  <w:style w:type="paragraph" w:styleId="afb">
    <w:name w:val="Block Text"/>
    <w:basedOn w:val="a"/>
    <w:semiHidden/>
    <w:rsid w:val="00FD65D6"/>
    <w:pPr>
      <w:spacing w:line="360" w:lineRule="auto"/>
      <w:ind w:left="284" w:right="459"/>
    </w:pPr>
    <w:rPr>
      <w:rFonts w:ascii="Times New Roman" w:eastAsia="Times New Roman" w:hAnsi="Times New Roman" w:cs="Times New Roman"/>
      <w:sz w:val="28"/>
      <w:szCs w:val="20"/>
      <w:lang w:eastAsia="ru-RU"/>
    </w:rPr>
  </w:style>
  <w:style w:type="paragraph" w:customStyle="1" w:styleId="14">
    <w:name w:val="Обычный1"/>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15">
    <w:name w:val="Цитата1"/>
    <w:basedOn w:val="a"/>
    <w:rsid w:val="00FD65D6"/>
    <w:pPr>
      <w:suppressAutoHyphens/>
      <w:spacing w:line="360" w:lineRule="auto"/>
      <w:ind w:left="284" w:right="459"/>
    </w:pPr>
    <w:rPr>
      <w:rFonts w:ascii="Times New Roman" w:eastAsia="Times New Roman" w:hAnsi="Times New Roman" w:cs="Times New Roman"/>
      <w:sz w:val="28"/>
      <w:szCs w:val="20"/>
      <w:lang w:eastAsia="ar-SA"/>
    </w:rPr>
  </w:style>
  <w:style w:type="paragraph" w:customStyle="1" w:styleId="310">
    <w:name w:val="Основной текст с отступом 31"/>
    <w:basedOn w:val="a"/>
    <w:rsid w:val="00FD65D6"/>
    <w:pPr>
      <w:suppressAutoHyphens/>
      <w:spacing w:line="360" w:lineRule="auto"/>
      <w:ind w:left="-567" w:firstLine="567"/>
    </w:pPr>
    <w:rPr>
      <w:rFonts w:ascii="Times New Roman" w:eastAsia="Times New Roman" w:hAnsi="Times New Roman" w:cs="Times New Roman"/>
      <w:sz w:val="28"/>
      <w:szCs w:val="20"/>
      <w:lang w:eastAsia="ar-SA"/>
    </w:rPr>
  </w:style>
  <w:style w:type="paragraph" w:customStyle="1" w:styleId="110">
    <w:name w:val="Обычный11"/>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26">
    <w:name w:val="Обычный2"/>
    <w:rsid w:val="00FD65D6"/>
    <w:pPr>
      <w:widowControl w:val="0"/>
      <w:spacing w:line="440" w:lineRule="auto"/>
    </w:pPr>
    <w:rPr>
      <w:rFonts w:ascii="Times New Roman" w:eastAsia="Times New Roman" w:hAnsi="Times New Roman" w:cs="Times New Roman"/>
      <w:snapToGrid w:val="0"/>
      <w:szCs w:val="20"/>
      <w:lang w:eastAsia="ru-RU"/>
    </w:rPr>
  </w:style>
  <w:style w:type="paragraph" w:customStyle="1" w:styleId="Standard">
    <w:name w:val="Standard"/>
    <w:rsid w:val="00FD65D6"/>
    <w:pPr>
      <w:widowControl w:val="0"/>
      <w:suppressAutoHyphens/>
      <w:autoSpaceDN w:val="0"/>
      <w:spacing w:line="240" w:lineRule="auto"/>
      <w:textAlignment w:val="baseline"/>
    </w:pPr>
    <w:rPr>
      <w:rFonts w:ascii="Times New Roman" w:eastAsia="Lucida Sans Unicode" w:hAnsi="Times New Roman" w:cs="Tahoma"/>
      <w:kern w:val="3"/>
      <w:sz w:val="24"/>
      <w:szCs w:val="24"/>
      <w:lang w:eastAsia="ru-RU"/>
    </w:rPr>
  </w:style>
  <w:style w:type="paragraph" w:customStyle="1" w:styleId="Contents2">
    <w:name w:val="Contents 2"/>
    <w:basedOn w:val="Standard"/>
    <w:rsid w:val="00FD65D6"/>
    <w:pPr>
      <w:suppressLineNumbers/>
      <w:ind w:left="283"/>
    </w:pPr>
    <w:rPr>
      <w:b/>
    </w:rPr>
  </w:style>
  <w:style w:type="paragraph" w:customStyle="1" w:styleId="Contents3">
    <w:name w:val="Contents 3"/>
    <w:basedOn w:val="Standard"/>
    <w:next w:val="Standard"/>
    <w:rsid w:val="00FD65D6"/>
    <w:pPr>
      <w:ind w:left="400"/>
    </w:pPr>
  </w:style>
  <w:style w:type="paragraph" w:customStyle="1" w:styleId="TableContents">
    <w:name w:val="Table Contents"/>
    <w:basedOn w:val="Standard"/>
    <w:rsid w:val="00FD65D6"/>
    <w:pPr>
      <w:suppressLineNumbers/>
    </w:pPr>
  </w:style>
  <w:style w:type="paragraph" w:customStyle="1" w:styleId="210">
    <w:name w:val="Основной текст 21"/>
    <w:basedOn w:val="Standard"/>
    <w:rsid w:val="00FD65D6"/>
    <w:pPr>
      <w:tabs>
        <w:tab w:val="left" w:pos="2610"/>
      </w:tabs>
      <w:jc w:val="both"/>
    </w:pPr>
    <w:rPr>
      <w:sz w:val="28"/>
      <w:szCs w:val="20"/>
    </w:rPr>
  </w:style>
  <w:style w:type="numbering" w:customStyle="1" w:styleId="WW8Num9">
    <w:name w:val="WW8Num9"/>
    <w:basedOn w:val="a2"/>
    <w:rsid w:val="00FD65D6"/>
    <w:pPr>
      <w:numPr>
        <w:numId w:val="2"/>
      </w:numPr>
    </w:pPr>
  </w:style>
  <w:style w:type="numbering" w:customStyle="1" w:styleId="WW8Num2">
    <w:name w:val="WW8Num2"/>
    <w:basedOn w:val="a2"/>
    <w:rsid w:val="00FD65D6"/>
    <w:pPr>
      <w:numPr>
        <w:numId w:val="3"/>
      </w:numPr>
    </w:pPr>
  </w:style>
  <w:style w:type="character" w:customStyle="1" w:styleId="afc">
    <w:name w:val="Символ сноски"/>
    <w:rsid w:val="00FD65D6"/>
    <w:rPr>
      <w:vertAlign w:val="superscript"/>
    </w:rPr>
  </w:style>
  <w:style w:type="paragraph" w:styleId="afd">
    <w:name w:val="footnote text"/>
    <w:basedOn w:val="a"/>
    <w:link w:val="afe"/>
    <w:rsid w:val="00FD65D6"/>
    <w:pPr>
      <w:widowControl w:val="0"/>
      <w:suppressAutoHyphens/>
      <w:spacing w:before="120" w:line="240" w:lineRule="auto"/>
      <w:ind w:firstLine="709"/>
      <w:jc w:val="both"/>
    </w:pPr>
    <w:rPr>
      <w:rFonts w:ascii="Arial" w:eastAsia="Times New Roman" w:hAnsi="Arial" w:cs="Times New Roman"/>
      <w:sz w:val="20"/>
      <w:szCs w:val="20"/>
      <w:lang w:eastAsia="ar-SA"/>
    </w:rPr>
  </w:style>
  <w:style w:type="character" w:customStyle="1" w:styleId="afe">
    <w:name w:val="Текст сноски Знак"/>
    <w:basedOn w:val="a0"/>
    <w:link w:val="afd"/>
    <w:rsid w:val="00FD65D6"/>
    <w:rPr>
      <w:rFonts w:ascii="Arial" w:eastAsia="Times New Roman" w:hAnsi="Arial" w:cs="Times New Roman"/>
      <w:sz w:val="20"/>
      <w:szCs w:val="20"/>
      <w:lang w:eastAsia="ar-SA"/>
    </w:rPr>
  </w:style>
  <w:style w:type="paragraph" w:customStyle="1" w:styleId="aff">
    <w:name w:val="Содержимое таблицы"/>
    <w:basedOn w:val="a"/>
    <w:rsid w:val="00FD65D6"/>
    <w:pPr>
      <w:suppressLineNumbers/>
      <w:suppressAutoHyphens/>
      <w:spacing w:line="240" w:lineRule="auto"/>
    </w:pPr>
    <w:rPr>
      <w:rFonts w:ascii="Times New Roman" w:eastAsia="Times New Roman" w:hAnsi="Times New Roman" w:cs="Times New Roman"/>
      <w:sz w:val="24"/>
      <w:szCs w:val="24"/>
      <w:lang w:eastAsia="ar-SA"/>
    </w:rPr>
  </w:style>
  <w:style w:type="numbering" w:customStyle="1" w:styleId="WW8Num19">
    <w:name w:val="WW8Num19"/>
    <w:basedOn w:val="a2"/>
    <w:rsid w:val="00FD65D6"/>
    <w:pPr>
      <w:numPr>
        <w:numId w:val="4"/>
      </w:numPr>
    </w:pPr>
  </w:style>
  <w:style w:type="paragraph" w:customStyle="1" w:styleId="Textbodyindent">
    <w:name w:val="Text body indent"/>
    <w:basedOn w:val="Standard"/>
    <w:rsid w:val="00FD65D6"/>
    <w:pPr>
      <w:widowControl/>
      <w:spacing w:after="200" w:line="360" w:lineRule="auto"/>
      <w:ind w:firstLine="708"/>
      <w:jc w:val="both"/>
    </w:pPr>
    <w:rPr>
      <w:rFonts w:eastAsia="Times New Roman" w:cs="Times New Roman"/>
      <w:lang w:val="en-US" w:eastAsia="zh-CN" w:bidi="en-US"/>
    </w:rPr>
  </w:style>
  <w:style w:type="paragraph" w:customStyle="1" w:styleId="16">
    <w:name w:val="Без интервала1"/>
    <w:rsid w:val="00FD65D6"/>
    <w:pPr>
      <w:suppressAutoHyphens/>
      <w:autoSpaceDN w:val="0"/>
      <w:spacing w:line="240" w:lineRule="auto"/>
      <w:textAlignment w:val="baseline"/>
    </w:pPr>
    <w:rPr>
      <w:rFonts w:ascii="Calibri" w:eastAsia="Arial" w:hAnsi="Calibri" w:cs="Calibri"/>
      <w:kern w:val="3"/>
      <w:lang w:eastAsia="zh-CN"/>
    </w:rPr>
  </w:style>
  <w:style w:type="character" w:customStyle="1" w:styleId="StrongEmphasis">
    <w:name w:val="Strong Emphasis"/>
    <w:rsid w:val="00FD65D6"/>
    <w:rPr>
      <w:b/>
      <w:bCs/>
    </w:rPr>
  </w:style>
  <w:style w:type="numbering" w:customStyle="1" w:styleId="WW8Num7">
    <w:name w:val="WW8Num7"/>
    <w:basedOn w:val="a2"/>
    <w:rsid w:val="00FD65D6"/>
    <w:pPr>
      <w:numPr>
        <w:numId w:val="5"/>
      </w:numPr>
    </w:pPr>
  </w:style>
  <w:style w:type="numbering" w:customStyle="1" w:styleId="WW8Num66">
    <w:name w:val="WW8Num66"/>
    <w:basedOn w:val="a2"/>
    <w:rsid w:val="00FD65D6"/>
    <w:pPr>
      <w:numPr>
        <w:numId w:val="6"/>
      </w:numPr>
    </w:pPr>
  </w:style>
  <w:style w:type="paragraph" w:customStyle="1" w:styleId="111">
    <w:name w:val="Заголовок 11"/>
    <w:basedOn w:val="Standard"/>
    <w:next w:val="Standard"/>
    <w:rsid w:val="00FD65D6"/>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FD65D6"/>
    <w:pPr>
      <w:numPr>
        <w:numId w:val="7"/>
      </w:numPr>
    </w:pPr>
  </w:style>
  <w:style w:type="paragraph" w:customStyle="1" w:styleId="1">
    <w:name w:val="Маркированный_1"/>
    <w:basedOn w:val="Standard"/>
    <w:rsid w:val="00FD65D6"/>
    <w:pPr>
      <w:widowControl/>
      <w:numPr>
        <w:numId w:val="8"/>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f0"/>
    <w:rsid w:val="00FD65D6"/>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FD65D6"/>
    <w:pPr>
      <w:suppressAutoHyphens/>
      <w:autoSpaceDN w:val="0"/>
      <w:spacing w:after="200" w:line="360" w:lineRule="auto"/>
      <w:ind w:firstLine="567"/>
      <w:jc w:val="both"/>
      <w:textAlignment w:val="baseline"/>
    </w:pPr>
    <w:rPr>
      <w:rFonts w:ascii="Arial Narrow" w:eastAsia="Times New Roman" w:hAnsi="Arial Narrow" w:cs="Times New Roman"/>
      <w:kern w:val="3"/>
      <w:sz w:val="24"/>
      <w:szCs w:val="24"/>
      <w:lang w:val="en-US" w:eastAsia="zh-CN" w:bidi="en-US"/>
    </w:rPr>
  </w:style>
  <w:style w:type="character" w:styleId="aff1">
    <w:name w:val="Book Title"/>
    <w:rsid w:val="00FD65D6"/>
    <w:rPr>
      <w:b/>
      <w:bCs/>
      <w:smallCaps/>
      <w:spacing w:val="5"/>
    </w:rPr>
  </w:style>
  <w:style w:type="numbering" w:customStyle="1" w:styleId="WW8Num21">
    <w:name w:val="WW8Num21"/>
    <w:basedOn w:val="a2"/>
    <w:rsid w:val="00FD65D6"/>
    <w:pPr>
      <w:numPr>
        <w:numId w:val="8"/>
      </w:numPr>
    </w:pPr>
  </w:style>
  <w:style w:type="numbering" w:customStyle="1" w:styleId="WW8Num22">
    <w:name w:val="WW8Num22"/>
    <w:basedOn w:val="a2"/>
    <w:rsid w:val="00FD65D6"/>
    <w:pPr>
      <w:numPr>
        <w:numId w:val="14"/>
      </w:numPr>
    </w:pPr>
  </w:style>
  <w:style w:type="numbering" w:customStyle="1" w:styleId="WW8Num40">
    <w:name w:val="WW8Num40"/>
    <w:basedOn w:val="a2"/>
    <w:rsid w:val="00FD65D6"/>
    <w:pPr>
      <w:numPr>
        <w:numId w:val="9"/>
      </w:numPr>
    </w:pPr>
  </w:style>
  <w:style w:type="numbering" w:customStyle="1" w:styleId="WW8Num35">
    <w:name w:val="WW8Num35"/>
    <w:basedOn w:val="a2"/>
    <w:rsid w:val="00FD65D6"/>
    <w:pPr>
      <w:numPr>
        <w:numId w:val="10"/>
      </w:numPr>
    </w:pPr>
  </w:style>
  <w:style w:type="numbering" w:customStyle="1" w:styleId="WW8Num34">
    <w:name w:val="WW8Num34"/>
    <w:basedOn w:val="a2"/>
    <w:rsid w:val="00FD65D6"/>
    <w:pPr>
      <w:numPr>
        <w:numId w:val="11"/>
      </w:numPr>
    </w:pPr>
  </w:style>
  <w:style w:type="numbering" w:customStyle="1" w:styleId="WW8Num39">
    <w:name w:val="WW8Num39"/>
    <w:basedOn w:val="a2"/>
    <w:rsid w:val="00FD65D6"/>
    <w:pPr>
      <w:numPr>
        <w:numId w:val="12"/>
      </w:numPr>
    </w:pPr>
  </w:style>
  <w:style w:type="numbering" w:customStyle="1" w:styleId="WW8Num36">
    <w:name w:val="WW8Num36"/>
    <w:basedOn w:val="a2"/>
    <w:rsid w:val="00FD65D6"/>
    <w:pPr>
      <w:numPr>
        <w:numId w:val="13"/>
      </w:numPr>
    </w:pPr>
  </w:style>
  <w:style w:type="paragraph" w:styleId="aff0">
    <w:name w:val="List Bullet"/>
    <w:basedOn w:val="a"/>
    <w:uiPriority w:val="99"/>
    <w:semiHidden/>
    <w:unhideWhenUsed/>
    <w:rsid w:val="00FD65D6"/>
    <w:pPr>
      <w:spacing w:line="240" w:lineRule="auto"/>
      <w:contextualSpacing/>
    </w:pPr>
    <w:rPr>
      <w:rFonts w:ascii="Times New Roman" w:eastAsia="Times New Roman" w:hAnsi="Times New Roman" w:cs="Times New Roman"/>
      <w:sz w:val="24"/>
      <w:szCs w:val="24"/>
      <w:lang w:eastAsia="ru-RU"/>
    </w:rPr>
  </w:style>
  <w:style w:type="paragraph" w:customStyle="1" w:styleId="S1">
    <w:name w:val="S_Заголовок 1"/>
    <w:basedOn w:val="a"/>
    <w:rsid w:val="00FD65D6"/>
    <w:pPr>
      <w:suppressAutoHyphens/>
      <w:autoSpaceDN w:val="0"/>
      <w:spacing w:after="200" w:line="360" w:lineRule="auto"/>
      <w:ind w:left="720"/>
      <w:jc w:val="center"/>
      <w:textAlignment w:val="baseline"/>
    </w:pPr>
    <w:rPr>
      <w:rFonts w:ascii="Arial Narrow" w:eastAsia="Times New Roman" w:hAnsi="Arial Narrow" w:cs="Times New Roman"/>
      <w:b/>
      <w:caps/>
      <w:kern w:val="3"/>
      <w:sz w:val="24"/>
      <w:szCs w:val="24"/>
      <w:lang w:eastAsia="zh-CN" w:bidi="en-US"/>
    </w:rPr>
  </w:style>
  <w:style w:type="paragraph" w:customStyle="1" w:styleId="211">
    <w:name w:val="Заголовок 21"/>
    <w:basedOn w:val="Standard"/>
    <w:next w:val="Standard"/>
    <w:rsid w:val="00FD65D6"/>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FD65D6"/>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FD65D6"/>
    <w:pPr>
      <w:numPr>
        <w:numId w:val="15"/>
      </w:numPr>
    </w:pPr>
  </w:style>
  <w:style w:type="numbering" w:customStyle="1" w:styleId="WW8Num28">
    <w:name w:val="WW8Num28"/>
    <w:basedOn w:val="a2"/>
    <w:rsid w:val="00FD65D6"/>
    <w:pPr>
      <w:numPr>
        <w:numId w:val="16"/>
      </w:numPr>
    </w:pPr>
  </w:style>
  <w:style w:type="numbering" w:customStyle="1" w:styleId="WW8Num26">
    <w:name w:val="WW8Num26"/>
    <w:basedOn w:val="a2"/>
    <w:rsid w:val="00FD65D6"/>
    <w:pPr>
      <w:numPr>
        <w:numId w:val="17"/>
      </w:numPr>
    </w:pPr>
  </w:style>
  <w:style w:type="numbering" w:customStyle="1" w:styleId="WW8Num30">
    <w:name w:val="WW8Num30"/>
    <w:basedOn w:val="a2"/>
    <w:rsid w:val="00FD65D6"/>
    <w:pPr>
      <w:numPr>
        <w:numId w:val="18"/>
      </w:numPr>
    </w:pPr>
  </w:style>
  <w:style w:type="numbering" w:customStyle="1" w:styleId="WW8Num24">
    <w:name w:val="WW8Num24"/>
    <w:basedOn w:val="a2"/>
    <w:rsid w:val="00FD65D6"/>
    <w:pPr>
      <w:numPr>
        <w:numId w:val="19"/>
      </w:numPr>
    </w:pPr>
  </w:style>
  <w:style w:type="numbering" w:customStyle="1" w:styleId="WW8Num17">
    <w:name w:val="WW8Num17"/>
    <w:basedOn w:val="a2"/>
    <w:rsid w:val="00FD65D6"/>
    <w:pPr>
      <w:numPr>
        <w:numId w:val="20"/>
      </w:numPr>
    </w:pPr>
  </w:style>
  <w:style w:type="paragraph" w:customStyle="1" w:styleId="Normal1">
    <w:name w:val="Normal1"/>
    <w:rsid w:val="00FD65D6"/>
    <w:pPr>
      <w:widowControl w:val="0"/>
      <w:suppressAutoHyphens/>
      <w:autoSpaceDN w:val="0"/>
      <w:spacing w:after="200"/>
      <w:textAlignment w:val="baseline"/>
    </w:pPr>
    <w:rPr>
      <w:rFonts w:ascii="Calibri" w:eastAsia="Arial" w:hAnsi="Calibri" w:cs="Calibri"/>
      <w:kern w:val="3"/>
      <w:lang w:val="en-US" w:eastAsia="zh-CN" w:bidi="en-US"/>
    </w:rPr>
  </w:style>
  <w:style w:type="numbering" w:customStyle="1" w:styleId="WW8Num6">
    <w:name w:val="WW8Num6"/>
    <w:basedOn w:val="a2"/>
    <w:rsid w:val="00FD65D6"/>
    <w:pPr>
      <w:numPr>
        <w:numId w:val="21"/>
      </w:numPr>
    </w:pPr>
  </w:style>
  <w:style w:type="numbering" w:customStyle="1" w:styleId="WW8Num12">
    <w:name w:val="WW8Num12"/>
    <w:basedOn w:val="a2"/>
    <w:rsid w:val="00FD65D6"/>
    <w:pPr>
      <w:numPr>
        <w:numId w:val="22"/>
      </w:numPr>
    </w:pPr>
  </w:style>
  <w:style w:type="numbering" w:customStyle="1" w:styleId="WW8Num18">
    <w:name w:val="WW8Num18"/>
    <w:basedOn w:val="a2"/>
    <w:rsid w:val="00FD65D6"/>
    <w:pPr>
      <w:numPr>
        <w:numId w:val="23"/>
      </w:numPr>
    </w:pPr>
  </w:style>
  <w:style w:type="numbering" w:customStyle="1" w:styleId="WW8Num23">
    <w:name w:val="WW8Num23"/>
    <w:basedOn w:val="a2"/>
    <w:rsid w:val="00FD65D6"/>
    <w:pPr>
      <w:numPr>
        <w:numId w:val="24"/>
      </w:numPr>
    </w:pPr>
  </w:style>
  <w:style w:type="numbering" w:customStyle="1" w:styleId="WW8Num20">
    <w:name w:val="WW8Num20"/>
    <w:basedOn w:val="a2"/>
    <w:rsid w:val="00FD65D6"/>
    <w:pPr>
      <w:numPr>
        <w:numId w:val="25"/>
      </w:numPr>
    </w:pPr>
  </w:style>
  <w:style w:type="numbering" w:customStyle="1" w:styleId="WW8Num25">
    <w:name w:val="WW8Num25"/>
    <w:basedOn w:val="a2"/>
    <w:rsid w:val="00FD65D6"/>
    <w:pPr>
      <w:numPr>
        <w:numId w:val="26"/>
      </w:numPr>
    </w:pPr>
  </w:style>
  <w:style w:type="numbering" w:customStyle="1" w:styleId="WW8Num31">
    <w:name w:val="WW8Num31"/>
    <w:basedOn w:val="a2"/>
    <w:rsid w:val="00FD65D6"/>
    <w:pPr>
      <w:numPr>
        <w:numId w:val="27"/>
      </w:numPr>
    </w:pPr>
  </w:style>
  <w:style w:type="numbering" w:customStyle="1" w:styleId="WW8Num27">
    <w:name w:val="WW8Num27"/>
    <w:basedOn w:val="a2"/>
    <w:rsid w:val="00FD65D6"/>
    <w:pPr>
      <w:numPr>
        <w:numId w:val="28"/>
      </w:numPr>
    </w:pPr>
  </w:style>
  <w:style w:type="paragraph" w:customStyle="1" w:styleId="17">
    <w:name w:val="Нижний колонтитул1"/>
    <w:basedOn w:val="Standard"/>
    <w:rsid w:val="00FD65D6"/>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FD65D6"/>
    <w:pPr>
      <w:numPr>
        <w:numId w:val="29"/>
      </w:numPr>
    </w:pPr>
  </w:style>
  <w:style w:type="numbering" w:customStyle="1" w:styleId="WW8Num16">
    <w:name w:val="WW8Num16"/>
    <w:basedOn w:val="a2"/>
    <w:rsid w:val="00FD65D6"/>
    <w:pPr>
      <w:numPr>
        <w:numId w:val="30"/>
      </w:numPr>
    </w:pPr>
  </w:style>
  <w:style w:type="paragraph" w:customStyle="1" w:styleId="41">
    <w:name w:val="Стиль4 Знак"/>
    <w:basedOn w:val="a"/>
    <w:rsid w:val="00FD65D6"/>
    <w:pPr>
      <w:suppressAutoHyphens/>
      <w:autoSpaceDN w:val="0"/>
      <w:spacing w:after="200" w:line="240" w:lineRule="auto"/>
      <w:ind w:firstLine="708"/>
      <w:jc w:val="both"/>
      <w:textAlignment w:val="baseline"/>
    </w:pPr>
    <w:rPr>
      <w:rFonts w:ascii="Times New Roman" w:eastAsia="Times New Roman" w:hAnsi="Times New Roman" w:cs="Times New Roman"/>
      <w:kern w:val="3"/>
      <w:sz w:val="24"/>
      <w:szCs w:val="24"/>
      <w:lang w:val="en-US" w:eastAsia="zh-CN" w:bidi="en-US"/>
    </w:rPr>
  </w:style>
  <w:style w:type="numbering" w:customStyle="1" w:styleId="WW8Num29">
    <w:name w:val="WW8Num29"/>
    <w:basedOn w:val="a2"/>
    <w:rsid w:val="00FD65D6"/>
    <w:pPr>
      <w:numPr>
        <w:numId w:val="31"/>
      </w:numPr>
    </w:pPr>
  </w:style>
  <w:style w:type="numbering" w:customStyle="1" w:styleId="WW8Num3">
    <w:name w:val="WW8Num3"/>
    <w:basedOn w:val="a2"/>
    <w:rsid w:val="00FD65D6"/>
    <w:pPr>
      <w:numPr>
        <w:numId w:val="32"/>
      </w:numPr>
    </w:pPr>
  </w:style>
  <w:style w:type="paragraph" w:customStyle="1" w:styleId="Textbody">
    <w:name w:val="Text body"/>
    <w:basedOn w:val="Standard"/>
    <w:rsid w:val="00FD65D6"/>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FD65D6"/>
    <w:pPr>
      <w:numPr>
        <w:numId w:val="33"/>
      </w:numPr>
    </w:pPr>
  </w:style>
  <w:style w:type="paragraph" w:customStyle="1" w:styleId="S">
    <w:name w:val="S_Нумерованный"/>
    <w:basedOn w:val="a"/>
    <w:rsid w:val="00FD65D6"/>
    <w:pPr>
      <w:keepNext/>
      <w:keepLines/>
      <w:numPr>
        <w:ilvl w:val="1"/>
        <w:numId w:val="33"/>
      </w:numPr>
      <w:suppressAutoHyphens/>
      <w:autoSpaceDN w:val="0"/>
      <w:spacing w:before="200"/>
      <w:jc w:val="both"/>
      <w:textAlignment w:val="baseline"/>
      <w:outlineLvl w:val="1"/>
    </w:pPr>
    <w:rPr>
      <w:rFonts w:ascii="Cambria" w:eastAsia="Times New Roman" w:hAnsi="Cambria" w:cs="Times New Roman"/>
      <w:bCs/>
      <w:color w:val="4F81BD"/>
      <w:kern w:val="3"/>
      <w:sz w:val="26"/>
      <w:szCs w:val="26"/>
      <w:lang w:val="en-US" w:eastAsia="zh-CN" w:bidi="en-US"/>
    </w:rPr>
  </w:style>
  <w:style w:type="numbering" w:customStyle="1" w:styleId="WW8Num5">
    <w:name w:val="WW8Num5"/>
    <w:basedOn w:val="a2"/>
    <w:rsid w:val="00FD65D6"/>
    <w:pPr>
      <w:numPr>
        <w:numId w:val="34"/>
      </w:numPr>
    </w:pPr>
  </w:style>
  <w:style w:type="numbering" w:customStyle="1" w:styleId="WW8Num11">
    <w:name w:val="WW8Num11"/>
    <w:basedOn w:val="a2"/>
    <w:rsid w:val="00FD65D6"/>
    <w:pPr>
      <w:numPr>
        <w:numId w:val="37"/>
      </w:numPr>
    </w:pPr>
  </w:style>
  <w:style w:type="numbering" w:customStyle="1" w:styleId="WW8Num32">
    <w:name w:val="WW8Num32"/>
    <w:basedOn w:val="a2"/>
    <w:rsid w:val="00FD65D6"/>
    <w:pPr>
      <w:numPr>
        <w:numId w:val="35"/>
      </w:numPr>
    </w:pPr>
  </w:style>
  <w:style w:type="paragraph" w:customStyle="1" w:styleId="Footnote">
    <w:name w:val="Footnote"/>
    <w:basedOn w:val="Standard"/>
    <w:rsid w:val="00FD65D6"/>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FD65D6"/>
    <w:pPr>
      <w:numPr>
        <w:numId w:val="36"/>
      </w:numPr>
    </w:pPr>
  </w:style>
  <w:style w:type="paragraph" w:customStyle="1" w:styleId="Style5">
    <w:name w:val="Style5"/>
    <w:basedOn w:val="Standard"/>
    <w:rsid w:val="00FD65D6"/>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FD65D6"/>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FD65D6"/>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FD65D6"/>
    <w:pPr>
      <w:widowControl/>
      <w:spacing w:before="280" w:after="280" w:line="276" w:lineRule="auto"/>
    </w:pPr>
    <w:rPr>
      <w:rFonts w:eastAsia="Times New Roman" w:cs="Times New Roman"/>
      <w:lang w:val="en-US" w:eastAsia="zh-CN" w:bidi="en-US"/>
    </w:rPr>
  </w:style>
  <w:style w:type="character" w:customStyle="1" w:styleId="FootnoteSymbol">
    <w:name w:val="Footnote Symbol"/>
    <w:rsid w:val="00FD65D6"/>
    <w:rPr>
      <w:position w:val="0"/>
      <w:vertAlign w:val="superscript"/>
    </w:rPr>
  </w:style>
  <w:style w:type="character" w:styleId="aff2">
    <w:name w:val="footnote reference"/>
    <w:uiPriority w:val="99"/>
    <w:semiHidden/>
    <w:unhideWhenUsed/>
    <w:rsid w:val="00FD65D6"/>
    <w:rPr>
      <w:vertAlign w:val="superscript"/>
    </w:rPr>
  </w:style>
  <w:style w:type="paragraph" w:customStyle="1" w:styleId="S2">
    <w:name w:val="S_Обычный в таблице"/>
    <w:basedOn w:val="Standard"/>
    <w:rsid w:val="00FD65D6"/>
    <w:pPr>
      <w:widowControl/>
      <w:spacing w:after="200" w:line="360" w:lineRule="auto"/>
      <w:jc w:val="center"/>
    </w:pPr>
    <w:rPr>
      <w:rFonts w:eastAsia="Times New Roman" w:cs="Times New Roman"/>
      <w:lang w:val="en-US" w:eastAsia="zh-CN" w:bidi="en-US"/>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Standard"/>
    <w:link w:val="10950"/>
    <w:rsid w:val="00FD65D6"/>
    <w:pPr>
      <w:ind w:firstLine="539"/>
      <w:jc w:val="both"/>
    </w:pPr>
    <w:rPr>
      <w:rFonts w:eastAsia="Calibri" w:cs="Times New Roman"/>
      <w:color w:val="000000"/>
    </w:rPr>
  </w:style>
  <w:style w:type="paragraph" w:customStyle="1" w:styleId="00">
    <w:name w:val="Основной 0"/>
    <w:aliases w:val="95ПК"/>
    <w:basedOn w:val="Standard"/>
    <w:link w:val="01"/>
    <w:qFormat/>
    <w:rsid w:val="00FD65D6"/>
    <w:pPr>
      <w:ind w:firstLine="539"/>
      <w:jc w:val="both"/>
    </w:pPr>
    <w:rPr>
      <w:rFonts w:eastAsia="Calibri" w:cs="Times New Roman"/>
    </w:rPr>
  </w:style>
  <w:style w:type="paragraph" w:customStyle="1" w:styleId="Quotations">
    <w:name w:val="Quotations"/>
    <w:basedOn w:val="Standard"/>
    <w:rsid w:val="00FD65D6"/>
    <w:pPr>
      <w:spacing w:line="360" w:lineRule="auto"/>
      <w:ind w:left="284" w:right="459"/>
    </w:pPr>
    <w:rPr>
      <w:sz w:val="28"/>
      <w:szCs w:val="20"/>
    </w:rPr>
  </w:style>
  <w:style w:type="paragraph" w:customStyle="1" w:styleId="ConsPlusTitle">
    <w:name w:val="ConsPlusTitle"/>
    <w:rsid w:val="00FD65D6"/>
    <w:pPr>
      <w:suppressAutoHyphens/>
      <w:spacing w:line="100" w:lineRule="atLeast"/>
    </w:pPr>
    <w:rPr>
      <w:rFonts w:ascii="Arial" w:eastAsia="Times New Roman" w:hAnsi="Arial" w:cs="Times New Roman"/>
      <w:b/>
      <w:bCs/>
      <w:sz w:val="20"/>
      <w:szCs w:val="20"/>
      <w:lang w:eastAsia="ru-RU"/>
    </w:rPr>
  </w:style>
  <w:style w:type="paragraph" w:customStyle="1" w:styleId="220">
    <w:name w:val="Основной текст 22"/>
    <w:rsid w:val="00FD65D6"/>
    <w:pPr>
      <w:widowControl w:val="0"/>
      <w:suppressAutoHyphens/>
      <w:spacing w:after="120" w:line="480" w:lineRule="auto"/>
    </w:pPr>
    <w:rPr>
      <w:rFonts w:ascii="Times New Roman" w:eastAsia="Lucida Sans Unicode" w:hAnsi="Times New Roman" w:cs="Times New Roman"/>
      <w:sz w:val="24"/>
      <w:szCs w:val="24"/>
      <w:lang w:eastAsia="ru-RU"/>
    </w:rPr>
  </w:style>
  <w:style w:type="paragraph" w:customStyle="1" w:styleId="312">
    <w:name w:val="Основной текст 31"/>
    <w:rsid w:val="00FD65D6"/>
    <w:pPr>
      <w:widowControl w:val="0"/>
      <w:suppressAutoHyphens/>
      <w:spacing w:after="120" w:line="240" w:lineRule="auto"/>
    </w:pPr>
    <w:rPr>
      <w:rFonts w:ascii="Times New Roman" w:eastAsia="Lucida Sans Unicode" w:hAnsi="Times New Roman" w:cs="Times New Roman"/>
      <w:sz w:val="16"/>
      <w:szCs w:val="16"/>
      <w:lang w:eastAsia="ru-RU"/>
    </w:rPr>
  </w:style>
  <w:style w:type="paragraph" w:customStyle="1" w:styleId="3110">
    <w:name w:val="Основной текст с отступом 311"/>
    <w:basedOn w:val="a"/>
    <w:rsid w:val="00FD65D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3">
    <w:name w:val="Текст в заданном формате"/>
    <w:basedOn w:val="a"/>
    <w:rsid w:val="00FD65D6"/>
    <w:pPr>
      <w:widowControl w:val="0"/>
      <w:suppressAutoHyphens/>
      <w:spacing w:line="240" w:lineRule="auto"/>
    </w:pPr>
    <w:rPr>
      <w:rFonts w:ascii="Courier New" w:eastAsia="Courier New" w:hAnsi="Courier New" w:cs="Courier New"/>
      <w:kern w:val="1"/>
      <w:sz w:val="20"/>
      <w:szCs w:val="20"/>
      <w:lang w:eastAsia="ru-RU"/>
    </w:rPr>
  </w:style>
  <w:style w:type="numbering" w:styleId="1ai">
    <w:name w:val="Outline List 1"/>
    <w:basedOn w:val="a2"/>
    <w:semiHidden/>
    <w:rsid w:val="00FD65D6"/>
    <w:pPr>
      <w:numPr>
        <w:numId w:val="38"/>
      </w:numPr>
    </w:pPr>
  </w:style>
  <w:style w:type="paragraph" w:styleId="aff4">
    <w:name w:val="No Spacing"/>
    <w:link w:val="aff5"/>
    <w:autoRedefine/>
    <w:uiPriority w:val="1"/>
    <w:qFormat/>
    <w:rsid w:val="00FD65D6"/>
    <w:pPr>
      <w:spacing w:line="240" w:lineRule="auto"/>
      <w:ind w:left="-34" w:right="-120"/>
      <w:jc w:val="center"/>
    </w:pPr>
    <w:rPr>
      <w:rFonts w:ascii="Times New Roman" w:eastAsia="Times New Roman" w:hAnsi="Times New Roman" w:cs="Times New Roman"/>
      <w:szCs w:val="26"/>
    </w:rPr>
  </w:style>
  <w:style w:type="character" w:customStyle="1" w:styleId="aff5">
    <w:name w:val="Без интервала Знак"/>
    <w:link w:val="aff4"/>
    <w:uiPriority w:val="1"/>
    <w:rsid w:val="00FD65D6"/>
    <w:rPr>
      <w:rFonts w:ascii="Times New Roman" w:eastAsia="Times New Roman" w:hAnsi="Times New Roman" w:cs="Times New Roman"/>
      <w:szCs w:val="26"/>
    </w:rPr>
  </w:style>
  <w:style w:type="character" w:styleId="aff6">
    <w:name w:val="Strong"/>
    <w:qFormat/>
    <w:rsid w:val="00FD65D6"/>
    <w:rPr>
      <w:b/>
      <w:bCs/>
    </w:rPr>
  </w:style>
  <w:style w:type="paragraph" w:customStyle="1" w:styleId="textreview1">
    <w:name w:val="text_review1"/>
    <w:basedOn w:val="a"/>
    <w:rsid w:val="00FD65D6"/>
    <w:pPr>
      <w:pBdr>
        <w:bottom w:val="single" w:sz="6" w:space="0" w:color="F0F0F0"/>
      </w:pBdr>
      <w:spacing w:before="75" w:after="180" w:line="240" w:lineRule="auto"/>
    </w:pPr>
    <w:rPr>
      <w:rFonts w:ascii="Times New Roman" w:eastAsia="Times New Roman" w:hAnsi="Times New Roman" w:cs="Times New Roman"/>
      <w:caps/>
      <w:sz w:val="20"/>
      <w:szCs w:val="20"/>
      <w:lang w:eastAsia="ru-RU"/>
    </w:rPr>
  </w:style>
  <w:style w:type="paragraph" w:customStyle="1" w:styleId="ConsTitle">
    <w:name w:val="ConsTitle"/>
    <w:rsid w:val="00FD65D6"/>
    <w:pPr>
      <w:widowControl w:val="0"/>
      <w:suppressAutoHyphens/>
      <w:autoSpaceDE w:val="0"/>
      <w:autoSpaceDN w:val="0"/>
      <w:spacing w:line="240" w:lineRule="auto"/>
      <w:textAlignment w:val="baseline"/>
    </w:pPr>
    <w:rPr>
      <w:rFonts w:ascii="Arial" w:eastAsia="Arial" w:hAnsi="Arial" w:cs="Arial"/>
      <w:b/>
      <w:bCs/>
      <w:kern w:val="3"/>
      <w:sz w:val="20"/>
      <w:szCs w:val="20"/>
      <w:lang w:eastAsia="ru-RU"/>
    </w:rPr>
  </w:style>
  <w:style w:type="paragraph" w:styleId="aff7">
    <w:name w:val="Normal (Web)"/>
    <w:basedOn w:val="a"/>
    <w:uiPriority w:val="99"/>
    <w:unhideWhenUsed/>
    <w:rsid w:val="00FD65D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8">
    <w:name w:val="Знак Знак Знак Знак Знак Знак"/>
    <w:basedOn w:val="a"/>
    <w:rsid w:val="00FD65D6"/>
    <w:pPr>
      <w:spacing w:after="160" w:line="240" w:lineRule="exact"/>
    </w:pPr>
    <w:rPr>
      <w:rFonts w:ascii="Verdana" w:eastAsia="Times New Roman" w:hAnsi="Verdana" w:cs="Times New Roman"/>
      <w:sz w:val="20"/>
      <w:szCs w:val="20"/>
      <w:lang w:val="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FD65D6"/>
    <w:pPr>
      <w:spacing w:line="240" w:lineRule="auto"/>
      <w:ind w:firstLine="539"/>
      <w:jc w:val="both"/>
    </w:pPr>
    <w:rPr>
      <w:rFonts w:ascii="Times New Roman" w:eastAsia="Calibri" w:hAnsi="Times New Roman" w:cs="Times New Roman"/>
      <w:color w:val="000000"/>
      <w:kern w:val="24"/>
      <w:sz w:val="24"/>
      <w:szCs w:val="24"/>
    </w:rPr>
  </w:style>
  <w:style w:type="character" w:customStyle="1" w:styleId="01">
    <w:name w:val="Основной 0 Знак"/>
    <w:aliases w:val="95ПК Знак"/>
    <w:link w:val="00"/>
    <w:locked/>
    <w:rsid w:val="00FD65D6"/>
    <w:rPr>
      <w:rFonts w:ascii="Times New Roman" w:eastAsia="Calibri" w:hAnsi="Times New Roman" w:cs="Times New Roman"/>
      <w:kern w:val="3"/>
      <w:sz w:val="24"/>
      <w:szCs w:val="24"/>
      <w:lang w:eastAsia="ru-RU"/>
    </w:rPr>
  </w:style>
  <w:style w:type="paragraph" w:customStyle="1" w:styleId="18">
    <w:name w:val="Стиль1гп Знак"/>
    <w:basedOn w:val="a"/>
    <w:link w:val="19"/>
    <w:rsid w:val="00FD65D6"/>
    <w:pPr>
      <w:spacing w:after="200"/>
      <w:ind w:firstLine="708"/>
      <w:jc w:val="both"/>
    </w:pPr>
    <w:rPr>
      <w:rFonts w:ascii="Times New Roman" w:eastAsia="Calibri" w:hAnsi="Times New Roman" w:cs="Times New Roman"/>
      <w:sz w:val="24"/>
      <w:szCs w:val="24"/>
    </w:rPr>
  </w:style>
  <w:style w:type="character" w:customStyle="1" w:styleId="19">
    <w:name w:val="Стиль1гп Знак Знак"/>
    <w:link w:val="18"/>
    <w:rsid w:val="00FD65D6"/>
    <w:rPr>
      <w:rFonts w:ascii="Times New Roman" w:eastAsia="Calibri" w:hAnsi="Times New Roman" w:cs="Times New Roman"/>
      <w:sz w:val="24"/>
      <w:szCs w:val="24"/>
    </w:rPr>
  </w:style>
  <w:style w:type="numbering" w:customStyle="1" w:styleId="WW8Num4">
    <w:name w:val="WW8Num4"/>
    <w:basedOn w:val="a2"/>
    <w:rsid w:val="00FD65D6"/>
    <w:pPr>
      <w:numPr>
        <w:numId w:val="39"/>
      </w:numPr>
    </w:pPr>
  </w:style>
  <w:style w:type="paragraph" w:customStyle="1" w:styleId="western">
    <w:name w:val="western"/>
    <w:basedOn w:val="a"/>
    <w:rsid w:val="00FD65D6"/>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
    <w:name w:val="Обычный слева - ЛГП"/>
    <w:basedOn w:val="a"/>
    <w:rsid w:val="00FD65D6"/>
    <w:pPr>
      <w:tabs>
        <w:tab w:val="left" w:pos="567"/>
        <w:tab w:val="left" w:pos="851"/>
        <w:tab w:val="left" w:pos="1247"/>
        <w:tab w:val="left" w:pos="6840"/>
      </w:tabs>
      <w:suppressAutoHyphens/>
      <w:spacing w:line="240" w:lineRule="auto"/>
      <w:ind w:firstLine="567"/>
      <w:jc w:val="both"/>
    </w:pPr>
    <w:rPr>
      <w:rFonts w:ascii="Times New Roman" w:eastAsia="Arial" w:hAnsi="Times New Roman" w:cs="Times New Roman"/>
      <w:szCs w:val="24"/>
      <w:lang w:eastAsia="ar-SA"/>
    </w:rPr>
  </w:style>
  <w:style w:type="character" w:customStyle="1" w:styleId="aff9">
    <w:name w:val="Выделение жирным"/>
    <w:rsid w:val="00FD65D6"/>
    <w:rPr>
      <w:b/>
      <w:bCs/>
    </w:rPr>
  </w:style>
  <w:style w:type="character" w:customStyle="1" w:styleId="WW8Num18z7">
    <w:name w:val="WW8Num18z7"/>
    <w:rsid w:val="00FD65D6"/>
  </w:style>
  <w:style w:type="character" w:customStyle="1" w:styleId="WW8Num1z0">
    <w:name w:val="WW8Num1z0"/>
    <w:rsid w:val="00FD65D6"/>
  </w:style>
  <w:style w:type="character" w:customStyle="1" w:styleId="WW8Num1z1">
    <w:name w:val="WW8Num1z1"/>
    <w:rsid w:val="00FD65D6"/>
  </w:style>
  <w:style w:type="character" w:customStyle="1" w:styleId="WW8Num1z2">
    <w:name w:val="WW8Num1z2"/>
    <w:rsid w:val="00FD65D6"/>
  </w:style>
  <w:style w:type="character" w:customStyle="1" w:styleId="WW8Num1z3">
    <w:name w:val="WW8Num1z3"/>
    <w:rsid w:val="00FD65D6"/>
  </w:style>
  <w:style w:type="character" w:customStyle="1" w:styleId="WW8Num1z4">
    <w:name w:val="WW8Num1z4"/>
    <w:rsid w:val="00FD65D6"/>
  </w:style>
  <w:style w:type="character" w:customStyle="1" w:styleId="WW8Num1z5">
    <w:name w:val="WW8Num1z5"/>
    <w:rsid w:val="00FD65D6"/>
  </w:style>
  <w:style w:type="character" w:customStyle="1" w:styleId="WW8Num1z6">
    <w:name w:val="WW8Num1z6"/>
    <w:rsid w:val="00FD65D6"/>
  </w:style>
  <w:style w:type="character" w:customStyle="1" w:styleId="WW8Num1z7">
    <w:name w:val="WW8Num1z7"/>
    <w:rsid w:val="00FD65D6"/>
  </w:style>
  <w:style w:type="character" w:customStyle="1" w:styleId="WW8Num1z8">
    <w:name w:val="WW8Num1z8"/>
    <w:rsid w:val="00FD65D6"/>
  </w:style>
  <w:style w:type="character" w:customStyle="1" w:styleId="WW8Num2z0">
    <w:name w:val="WW8Num2z0"/>
    <w:rsid w:val="00FD65D6"/>
  </w:style>
  <w:style w:type="character" w:customStyle="1" w:styleId="WW8Num3z0">
    <w:name w:val="WW8Num3z0"/>
    <w:rsid w:val="00FD65D6"/>
  </w:style>
  <w:style w:type="character" w:customStyle="1" w:styleId="WW8Num3z1">
    <w:name w:val="WW8Num3z1"/>
    <w:rsid w:val="00FD65D6"/>
  </w:style>
  <w:style w:type="character" w:customStyle="1" w:styleId="WW8Num3z2">
    <w:name w:val="WW8Num3z2"/>
    <w:rsid w:val="00FD65D6"/>
  </w:style>
  <w:style w:type="character" w:customStyle="1" w:styleId="WW8Num3z3">
    <w:name w:val="WW8Num3z3"/>
    <w:rsid w:val="00FD65D6"/>
  </w:style>
  <w:style w:type="character" w:customStyle="1" w:styleId="WW8Num3z4">
    <w:name w:val="WW8Num3z4"/>
    <w:rsid w:val="00FD65D6"/>
  </w:style>
  <w:style w:type="character" w:customStyle="1" w:styleId="WW8Num3z5">
    <w:name w:val="WW8Num3z5"/>
    <w:rsid w:val="00FD65D6"/>
  </w:style>
  <w:style w:type="character" w:customStyle="1" w:styleId="WW8Num3z6">
    <w:name w:val="WW8Num3z6"/>
    <w:rsid w:val="00FD65D6"/>
  </w:style>
  <w:style w:type="character" w:customStyle="1" w:styleId="WW8Num3z7">
    <w:name w:val="WW8Num3z7"/>
    <w:rsid w:val="00FD65D6"/>
  </w:style>
  <w:style w:type="character" w:customStyle="1" w:styleId="WW8Num3z8">
    <w:name w:val="WW8Num3z8"/>
    <w:rsid w:val="00FD65D6"/>
  </w:style>
  <w:style w:type="character" w:customStyle="1" w:styleId="WW8Num4z0">
    <w:name w:val="WW8Num4z0"/>
    <w:rsid w:val="00FD65D6"/>
  </w:style>
  <w:style w:type="character" w:customStyle="1" w:styleId="WW8Num4z1">
    <w:name w:val="WW8Num4z1"/>
    <w:rsid w:val="00FD65D6"/>
    <w:rPr>
      <w:b w:val="0"/>
    </w:rPr>
  </w:style>
  <w:style w:type="character" w:customStyle="1" w:styleId="WW8Num4z3">
    <w:name w:val="WW8Num4z3"/>
    <w:rsid w:val="00FD65D6"/>
  </w:style>
  <w:style w:type="character" w:customStyle="1" w:styleId="WW8Num4z4">
    <w:name w:val="WW8Num4z4"/>
    <w:rsid w:val="00FD65D6"/>
  </w:style>
  <w:style w:type="character" w:customStyle="1" w:styleId="WW8Num4z5">
    <w:name w:val="WW8Num4z5"/>
    <w:rsid w:val="00FD65D6"/>
  </w:style>
  <w:style w:type="character" w:customStyle="1" w:styleId="WW8Num4z6">
    <w:name w:val="WW8Num4z6"/>
    <w:rsid w:val="00FD65D6"/>
  </w:style>
  <w:style w:type="character" w:customStyle="1" w:styleId="WW8Num4z7">
    <w:name w:val="WW8Num4z7"/>
    <w:rsid w:val="00FD65D6"/>
  </w:style>
  <w:style w:type="character" w:customStyle="1" w:styleId="WW8Num4z8">
    <w:name w:val="WW8Num4z8"/>
    <w:rsid w:val="00FD65D6"/>
  </w:style>
  <w:style w:type="character" w:customStyle="1" w:styleId="WW8Num5z0">
    <w:name w:val="WW8Num5z0"/>
    <w:rsid w:val="00FD65D6"/>
  </w:style>
  <w:style w:type="character" w:customStyle="1" w:styleId="WW8Num5z1">
    <w:name w:val="WW8Num5z1"/>
    <w:rsid w:val="00FD65D6"/>
  </w:style>
  <w:style w:type="character" w:customStyle="1" w:styleId="WW8Num5z2">
    <w:name w:val="WW8Num5z2"/>
    <w:rsid w:val="00FD65D6"/>
  </w:style>
  <w:style w:type="character" w:customStyle="1" w:styleId="WW8Num5z3">
    <w:name w:val="WW8Num5z3"/>
    <w:rsid w:val="00FD65D6"/>
  </w:style>
  <w:style w:type="character" w:customStyle="1" w:styleId="WW8Num5z4">
    <w:name w:val="WW8Num5z4"/>
    <w:rsid w:val="00FD65D6"/>
  </w:style>
  <w:style w:type="character" w:customStyle="1" w:styleId="WW8Num5z5">
    <w:name w:val="WW8Num5z5"/>
    <w:rsid w:val="00FD65D6"/>
  </w:style>
  <w:style w:type="character" w:customStyle="1" w:styleId="WW8Num5z6">
    <w:name w:val="WW8Num5z6"/>
    <w:rsid w:val="00FD65D6"/>
  </w:style>
  <w:style w:type="character" w:customStyle="1" w:styleId="WW8Num5z7">
    <w:name w:val="WW8Num5z7"/>
    <w:rsid w:val="00FD65D6"/>
  </w:style>
  <w:style w:type="character" w:customStyle="1" w:styleId="WW8Num5z8">
    <w:name w:val="WW8Num5z8"/>
    <w:rsid w:val="00FD65D6"/>
  </w:style>
  <w:style w:type="character" w:customStyle="1" w:styleId="WW8Num6z0">
    <w:name w:val="WW8Num6z0"/>
    <w:rsid w:val="00FD65D6"/>
    <w:rPr>
      <w:rFonts w:ascii="ISOCPEUR" w:eastAsia="Times New Roman" w:hAnsi="ISOCPEUR" w:cs="Times New Roman"/>
    </w:rPr>
  </w:style>
  <w:style w:type="character" w:customStyle="1" w:styleId="WW8Num6z1">
    <w:name w:val="WW8Num6z1"/>
    <w:rsid w:val="00FD65D6"/>
    <w:rPr>
      <w:rFonts w:ascii="Courier New" w:hAnsi="Courier New" w:cs="Courier New"/>
    </w:rPr>
  </w:style>
  <w:style w:type="character" w:customStyle="1" w:styleId="WW8Num6z2">
    <w:name w:val="WW8Num6z2"/>
    <w:rsid w:val="00FD65D6"/>
    <w:rPr>
      <w:rFonts w:ascii="Wingdings" w:hAnsi="Wingdings" w:cs="Wingdings"/>
    </w:rPr>
  </w:style>
  <w:style w:type="character" w:customStyle="1" w:styleId="WW8Num6z3">
    <w:name w:val="WW8Num6z3"/>
    <w:rsid w:val="00FD65D6"/>
    <w:rPr>
      <w:rFonts w:ascii="Symbol" w:hAnsi="Symbol" w:cs="Symbol"/>
    </w:rPr>
  </w:style>
  <w:style w:type="character" w:customStyle="1" w:styleId="WW8Num7z0">
    <w:name w:val="WW8Num7z0"/>
    <w:rsid w:val="00FD65D6"/>
  </w:style>
  <w:style w:type="character" w:customStyle="1" w:styleId="WW8Num7z1">
    <w:name w:val="WW8Num7z1"/>
    <w:rsid w:val="00FD65D6"/>
    <w:rPr>
      <w:b/>
    </w:rPr>
  </w:style>
  <w:style w:type="character" w:customStyle="1" w:styleId="WW8Num7z2">
    <w:name w:val="WW8Num7z2"/>
    <w:rsid w:val="00FD65D6"/>
  </w:style>
  <w:style w:type="character" w:customStyle="1" w:styleId="WW8Num7z3">
    <w:name w:val="WW8Num7z3"/>
    <w:rsid w:val="00FD65D6"/>
  </w:style>
  <w:style w:type="character" w:customStyle="1" w:styleId="WW8Num7z4">
    <w:name w:val="WW8Num7z4"/>
    <w:rsid w:val="00FD65D6"/>
  </w:style>
  <w:style w:type="character" w:customStyle="1" w:styleId="WW8Num7z5">
    <w:name w:val="WW8Num7z5"/>
    <w:rsid w:val="00FD65D6"/>
  </w:style>
  <w:style w:type="character" w:customStyle="1" w:styleId="WW8Num7z6">
    <w:name w:val="WW8Num7z6"/>
    <w:rsid w:val="00FD65D6"/>
  </w:style>
  <w:style w:type="character" w:customStyle="1" w:styleId="WW8Num7z7">
    <w:name w:val="WW8Num7z7"/>
    <w:rsid w:val="00FD65D6"/>
  </w:style>
  <w:style w:type="character" w:customStyle="1" w:styleId="WW8Num7z8">
    <w:name w:val="WW8Num7z8"/>
    <w:rsid w:val="00FD65D6"/>
  </w:style>
  <w:style w:type="character" w:customStyle="1" w:styleId="WW8Num8z0">
    <w:name w:val="WW8Num8z0"/>
    <w:rsid w:val="00FD65D6"/>
  </w:style>
  <w:style w:type="character" w:customStyle="1" w:styleId="WW8Num8z1">
    <w:name w:val="WW8Num8z1"/>
    <w:rsid w:val="00FD65D6"/>
  </w:style>
  <w:style w:type="character" w:customStyle="1" w:styleId="WW8Num8z2">
    <w:name w:val="WW8Num8z2"/>
    <w:rsid w:val="00FD65D6"/>
  </w:style>
  <w:style w:type="character" w:customStyle="1" w:styleId="WW8Num8z3">
    <w:name w:val="WW8Num8z3"/>
    <w:rsid w:val="00FD65D6"/>
  </w:style>
  <w:style w:type="character" w:customStyle="1" w:styleId="WW8Num8z4">
    <w:name w:val="WW8Num8z4"/>
    <w:rsid w:val="00FD65D6"/>
  </w:style>
  <w:style w:type="character" w:customStyle="1" w:styleId="WW8Num8z5">
    <w:name w:val="WW8Num8z5"/>
    <w:rsid w:val="00FD65D6"/>
  </w:style>
  <w:style w:type="character" w:customStyle="1" w:styleId="WW8Num8z6">
    <w:name w:val="WW8Num8z6"/>
    <w:rsid w:val="00FD65D6"/>
  </w:style>
  <w:style w:type="character" w:customStyle="1" w:styleId="WW8Num8z7">
    <w:name w:val="WW8Num8z7"/>
    <w:rsid w:val="00FD65D6"/>
  </w:style>
  <w:style w:type="character" w:customStyle="1" w:styleId="WW8Num8z8">
    <w:name w:val="WW8Num8z8"/>
    <w:rsid w:val="00FD65D6"/>
  </w:style>
  <w:style w:type="character" w:customStyle="1" w:styleId="WW8Num9z0">
    <w:name w:val="WW8Num9z0"/>
    <w:rsid w:val="00FD65D6"/>
    <w:rPr>
      <w:rFonts w:ascii="ISOCPEUR" w:eastAsia="Times New Roman" w:hAnsi="ISOCPEUR" w:cs="Times New Roman"/>
    </w:rPr>
  </w:style>
  <w:style w:type="character" w:customStyle="1" w:styleId="WW8Num9z1">
    <w:name w:val="WW8Num9z1"/>
    <w:rsid w:val="00FD65D6"/>
    <w:rPr>
      <w:rFonts w:ascii="Courier New" w:hAnsi="Courier New" w:cs="Courier New"/>
    </w:rPr>
  </w:style>
  <w:style w:type="character" w:customStyle="1" w:styleId="WW8Num9z2">
    <w:name w:val="WW8Num9z2"/>
    <w:rsid w:val="00FD65D6"/>
    <w:rPr>
      <w:rFonts w:ascii="Wingdings" w:hAnsi="Wingdings" w:cs="Wingdings"/>
    </w:rPr>
  </w:style>
  <w:style w:type="character" w:customStyle="1" w:styleId="WW8Num9z3">
    <w:name w:val="WW8Num9z3"/>
    <w:rsid w:val="00FD65D6"/>
    <w:rPr>
      <w:rFonts w:ascii="Symbol" w:hAnsi="Symbol" w:cs="Symbol"/>
    </w:rPr>
  </w:style>
  <w:style w:type="character" w:customStyle="1" w:styleId="WW8Num10z0">
    <w:name w:val="WW8Num10z0"/>
    <w:rsid w:val="00FD65D6"/>
  </w:style>
  <w:style w:type="character" w:customStyle="1" w:styleId="WW8Num10z1">
    <w:name w:val="WW8Num10z1"/>
    <w:rsid w:val="00FD65D6"/>
  </w:style>
  <w:style w:type="character" w:customStyle="1" w:styleId="WW8Num10z2">
    <w:name w:val="WW8Num10z2"/>
    <w:rsid w:val="00FD65D6"/>
  </w:style>
  <w:style w:type="character" w:customStyle="1" w:styleId="WW8Num10z3">
    <w:name w:val="WW8Num10z3"/>
    <w:rsid w:val="00FD65D6"/>
  </w:style>
  <w:style w:type="character" w:customStyle="1" w:styleId="WW8Num10z4">
    <w:name w:val="WW8Num10z4"/>
    <w:rsid w:val="00FD65D6"/>
  </w:style>
  <w:style w:type="character" w:customStyle="1" w:styleId="WW8Num10z5">
    <w:name w:val="WW8Num10z5"/>
    <w:rsid w:val="00FD65D6"/>
  </w:style>
  <w:style w:type="character" w:customStyle="1" w:styleId="WW8Num10z6">
    <w:name w:val="WW8Num10z6"/>
    <w:rsid w:val="00FD65D6"/>
  </w:style>
  <w:style w:type="character" w:customStyle="1" w:styleId="WW8Num10z7">
    <w:name w:val="WW8Num10z7"/>
    <w:rsid w:val="00FD65D6"/>
  </w:style>
  <w:style w:type="character" w:customStyle="1" w:styleId="WW8Num10z8">
    <w:name w:val="WW8Num10z8"/>
    <w:rsid w:val="00FD65D6"/>
  </w:style>
  <w:style w:type="character" w:customStyle="1" w:styleId="WW8Num11z0">
    <w:name w:val="WW8Num11z0"/>
    <w:rsid w:val="00FD65D6"/>
  </w:style>
  <w:style w:type="character" w:customStyle="1" w:styleId="WW8Num11z1">
    <w:name w:val="WW8Num11z1"/>
    <w:rsid w:val="00FD65D6"/>
  </w:style>
  <w:style w:type="character" w:customStyle="1" w:styleId="WW8Num11z2">
    <w:name w:val="WW8Num11z2"/>
    <w:rsid w:val="00FD65D6"/>
  </w:style>
  <w:style w:type="character" w:customStyle="1" w:styleId="WW8Num11z3">
    <w:name w:val="WW8Num11z3"/>
    <w:rsid w:val="00FD65D6"/>
  </w:style>
  <w:style w:type="character" w:customStyle="1" w:styleId="WW8Num11z4">
    <w:name w:val="WW8Num11z4"/>
    <w:rsid w:val="00FD65D6"/>
  </w:style>
  <w:style w:type="character" w:customStyle="1" w:styleId="WW8Num11z5">
    <w:name w:val="WW8Num11z5"/>
    <w:rsid w:val="00FD65D6"/>
  </w:style>
  <w:style w:type="character" w:customStyle="1" w:styleId="WW8Num11z6">
    <w:name w:val="WW8Num11z6"/>
    <w:rsid w:val="00FD65D6"/>
  </w:style>
  <w:style w:type="character" w:customStyle="1" w:styleId="WW8Num11z7">
    <w:name w:val="WW8Num11z7"/>
    <w:rsid w:val="00FD65D6"/>
  </w:style>
  <w:style w:type="character" w:customStyle="1" w:styleId="WW8Num11z8">
    <w:name w:val="WW8Num11z8"/>
    <w:rsid w:val="00FD65D6"/>
  </w:style>
  <w:style w:type="character" w:customStyle="1" w:styleId="WW8Num12z0">
    <w:name w:val="WW8Num12z0"/>
    <w:rsid w:val="00FD65D6"/>
  </w:style>
  <w:style w:type="character" w:customStyle="1" w:styleId="WW8Num12z1">
    <w:name w:val="WW8Num12z1"/>
    <w:rsid w:val="00FD65D6"/>
  </w:style>
  <w:style w:type="character" w:customStyle="1" w:styleId="WW8Num12z2">
    <w:name w:val="WW8Num12z2"/>
    <w:rsid w:val="00FD65D6"/>
  </w:style>
  <w:style w:type="character" w:customStyle="1" w:styleId="WW8Num12z3">
    <w:name w:val="WW8Num12z3"/>
    <w:rsid w:val="00FD65D6"/>
  </w:style>
  <w:style w:type="character" w:customStyle="1" w:styleId="WW8Num12z4">
    <w:name w:val="WW8Num12z4"/>
    <w:rsid w:val="00FD65D6"/>
  </w:style>
  <w:style w:type="character" w:customStyle="1" w:styleId="WW8Num12z5">
    <w:name w:val="WW8Num12z5"/>
    <w:rsid w:val="00FD65D6"/>
  </w:style>
  <w:style w:type="character" w:customStyle="1" w:styleId="WW8Num12z6">
    <w:name w:val="WW8Num12z6"/>
    <w:rsid w:val="00FD65D6"/>
  </w:style>
  <w:style w:type="character" w:customStyle="1" w:styleId="WW8Num12z7">
    <w:name w:val="WW8Num12z7"/>
    <w:rsid w:val="00FD65D6"/>
  </w:style>
  <w:style w:type="character" w:customStyle="1" w:styleId="WW8Num12z8">
    <w:name w:val="WW8Num12z8"/>
    <w:rsid w:val="00FD65D6"/>
  </w:style>
  <w:style w:type="character" w:customStyle="1" w:styleId="WW8Num13z0">
    <w:name w:val="WW8Num13z0"/>
    <w:rsid w:val="00FD65D6"/>
  </w:style>
  <w:style w:type="character" w:customStyle="1" w:styleId="WW8Num13z1">
    <w:name w:val="WW8Num13z1"/>
    <w:rsid w:val="00FD65D6"/>
  </w:style>
  <w:style w:type="character" w:customStyle="1" w:styleId="WW8Num13z2">
    <w:name w:val="WW8Num13z2"/>
    <w:rsid w:val="00FD65D6"/>
    <w:rPr>
      <w:i w:val="0"/>
    </w:rPr>
  </w:style>
  <w:style w:type="character" w:customStyle="1" w:styleId="WW8Num13z3">
    <w:name w:val="WW8Num13z3"/>
    <w:rsid w:val="00FD65D6"/>
  </w:style>
  <w:style w:type="character" w:customStyle="1" w:styleId="WW8Num13z4">
    <w:name w:val="WW8Num13z4"/>
    <w:rsid w:val="00FD65D6"/>
  </w:style>
  <w:style w:type="character" w:customStyle="1" w:styleId="WW8Num13z5">
    <w:name w:val="WW8Num13z5"/>
    <w:rsid w:val="00FD65D6"/>
  </w:style>
  <w:style w:type="character" w:customStyle="1" w:styleId="WW8Num13z6">
    <w:name w:val="WW8Num13z6"/>
    <w:rsid w:val="00FD65D6"/>
  </w:style>
  <w:style w:type="character" w:customStyle="1" w:styleId="WW8Num13z7">
    <w:name w:val="WW8Num13z7"/>
    <w:rsid w:val="00FD65D6"/>
  </w:style>
  <w:style w:type="character" w:customStyle="1" w:styleId="WW8Num13z8">
    <w:name w:val="WW8Num13z8"/>
    <w:rsid w:val="00FD65D6"/>
  </w:style>
  <w:style w:type="character" w:customStyle="1" w:styleId="WW8Num14z0">
    <w:name w:val="WW8Num14z0"/>
    <w:rsid w:val="00FD65D6"/>
  </w:style>
  <w:style w:type="character" w:customStyle="1" w:styleId="WW8Num14z1">
    <w:name w:val="WW8Num14z1"/>
    <w:rsid w:val="00FD65D6"/>
  </w:style>
  <w:style w:type="character" w:customStyle="1" w:styleId="WW8Num14z2">
    <w:name w:val="WW8Num14z2"/>
    <w:rsid w:val="00FD65D6"/>
  </w:style>
  <w:style w:type="character" w:customStyle="1" w:styleId="WW8Num14z3">
    <w:name w:val="WW8Num14z3"/>
    <w:rsid w:val="00FD65D6"/>
  </w:style>
  <w:style w:type="character" w:customStyle="1" w:styleId="WW8Num14z4">
    <w:name w:val="WW8Num14z4"/>
    <w:rsid w:val="00FD65D6"/>
  </w:style>
  <w:style w:type="character" w:customStyle="1" w:styleId="WW8Num14z5">
    <w:name w:val="WW8Num14z5"/>
    <w:rsid w:val="00FD65D6"/>
  </w:style>
  <w:style w:type="character" w:customStyle="1" w:styleId="WW8Num14z6">
    <w:name w:val="WW8Num14z6"/>
    <w:rsid w:val="00FD65D6"/>
  </w:style>
  <w:style w:type="character" w:customStyle="1" w:styleId="WW8Num14z7">
    <w:name w:val="WW8Num14z7"/>
    <w:rsid w:val="00FD65D6"/>
  </w:style>
  <w:style w:type="character" w:customStyle="1" w:styleId="WW8Num14z8">
    <w:name w:val="WW8Num14z8"/>
    <w:rsid w:val="00FD65D6"/>
  </w:style>
  <w:style w:type="character" w:customStyle="1" w:styleId="WW8Num15z0">
    <w:name w:val="WW8Num15z0"/>
    <w:rsid w:val="00FD65D6"/>
  </w:style>
  <w:style w:type="character" w:customStyle="1" w:styleId="WW8Num15z1">
    <w:name w:val="WW8Num15z1"/>
    <w:rsid w:val="00FD65D6"/>
    <w:rPr>
      <w:b w:val="0"/>
    </w:rPr>
  </w:style>
  <w:style w:type="character" w:customStyle="1" w:styleId="WW8Num15z2">
    <w:name w:val="WW8Num15z2"/>
    <w:rsid w:val="00FD65D6"/>
    <w:rPr>
      <w:b w:val="0"/>
      <w:i w:val="0"/>
    </w:rPr>
  </w:style>
  <w:style w:type="character" w:customStyle="1" w:styleId="WW8Num15z3">
    <w:name w:val="WW8Num15z3"/>
    <w:rsid w:val="00FD65D6"/>
  </w:style>
  <w:style w:type="character" w:customStyle="1" w:styleId="WW8Num15z4">
    <w:name w:val="WW8Num15z4"/>
    <w:rsid w:val="00FD65D6"/>
  </w:style>
  <w:style w:type="character" w:customStyle="1" w:styleId="WW8Num15z5">
    <w:name w:val="WW8Num15z5"/>
    <w:rsid w:val="00FD65D6"/>
  </w:style>
  <w:style w:type="character" w:customStyle="1" w:styleId="WW8Num15z6">
    <w:name w:val="WW8Num15z6"/>
    <w:rsid w:val="00FD65D6"/>
  </w:style>
  <w:style w:type="character" w:customStyle="1" w:styleId="WW8Num15z7">
    <w:name w:val="WW8Num15z7"/>
    <w:rsid w:val="00FD65D6"/>
  </w:style>
  <w:style w:type="character" w:customStyle="1" w:styleId="WW8Num15z8">
    <w:name w:val="WW8Num15z8"/>
    <w:rsid w:val="00FD65D6"/>
  </w:style>
  <w:style w:type="character" w:customStyle="1" w:styleId="WW8Num16z0">
    <w:name w:val="WW8Num16z0"/>
    <w:rsid w:val="00FD65D6"/>
    <w:rPr>
      <w:b w:val="0"/>
    </w:rPr>
  </w:style>
  <w:style w:type="character" w:customStyle="1" w:styleId="WW8Num16z1">
    <w:name w:val="WW8Num16z1"/>
    <w:rsid w:val="00FD65D6"/>
  </w:style>
  <w:style w:type="character" w:customStyle="1" w:styleId="WW8Num16z2">
    <w:name w:val="WW8Num16z2"/>
    <w:rsid w:val="00FD65D6"/>
  </w:style>
  <w:style w:type="character" w:customStyle="1" w:styleId="WW8Num16z3">
    <w:name w:val="WW8Num16z3"/>
    <w:rsid w:val="00FD65D6"/>
  </w:style>
  <w:style w:type="character" w:customStyle="1" w:styleId="WW8Num16z4">
    <w:name w:val="WW8Num16z4"/>
    <w:rsid w:val="00FD65D6"/>
  </w:style>
  <w:style w:type="character" w:customStyle="1" w:styleId="WW8Num16z5">
    <w:name w:val="WW8Num16z5"/>
    <w:rsid w:val="00FD65D6"/>
  </w:style>
  <w:style w:type="character" w:customStyle="1" w:styleId="WW8Num16z6">
    <w:name w:val="WW8Num16z6"/>
    <w:rsid w:val="00FD65D6"/>
  </w:style>
  <w:style w:type="character" w:customStyle="1" w:styleId="WW8Num16z7">
    <w:name w:val="WW8Num16z7"/>
    <w:rsid w:val="00FD65D6"/>
  </w:style>
  <w:style w:type="character" w:customStyle="1" w:styleId="WW8Num16z8">
    <w:name w:val="WW8Num16z8"/>
    <w:rsid w:val="00FD65D6"/>
  </w:style>
  <w:style w:type="character" w:customStyle="1" w:styleId="WW8Num17z0">
    <w:name w:val="WW8Num17z0"/>
    <w:rsid w:val="00FD65D6"/>
  </w:style>
  <w:style w:type="character" w:customStyle="1" w:styleId="WW8Num17z1">
    <w:name w:val="WW8Num17z1"/>
    <w:rsid w:val="00FD65D6"/>
  </w:style>
  <w:style w:type="character" w:customStyle="1" w:styleId="WW8Num17z2">
    <w:name w:val="WW8Num17z2"/>
    <w:rsid w:val="00FD65D6"/>
  </w:style>
  <w:style w:type="character" w:customStyle="1" w:styleId="WW8Num17z3">
    <w:name w:val="WW8Num17z3"/>
    <w:rsid w:val="00FD65D6"/>
  </w:style>
  <w:style w:type="character" w:customStyle="1" w:styleId="WW8Num17z4">
    <w:name w:val="WW8Num17z4"/>
    <w:rsid w:val="00FD65D6"/>
  </w:style>
  <w:style w:type="character" w:customStyle="1" w:styleId="WW8Num17z5">
    <w:name w:val="WW8Num17z5"/>
    <w:rsid w:val="00FD65D6"/>
  </w:style>
  <w:style w:type="character" w:customStyle="1" w:styleId="WW8Num17z6">
    <w:name w:val="WW8Num17z6"/>
    <w:rsid w:val="00FD65D6"/>
  </w:style>
  <w:style w:type="character" w:customStyle="1" w:styleId="WW8Num17z7">
    <w:name w:val="WW8Num17z7"/>
    <w:rsid w:val="00FD65D6"/>
  </w:style>
  <w:style w:type="character" w:customStyle="1" w:styleId="WW8Num17z8">
    <w:name w:val="WW8Num17z8"/>
    <w:rsid w:val="00FD65D6"/>
  </w:style>
  <w:style w:type="character" w:customStyle="1" w:styleId="WW8Num18z0">
    <w:name w:val="WW8Num18z0"/>
    <w:rsid w:val="00FD65D6"/>
  </w:style>
  <w:style w:type="character" w:customStyle="1" w:styleId="WW8Num18z1">
    <w:name w:val="WW8Num18z1"/>
    <w:rsid w:val="00FD65D6"/>
  </w:style>
  <w:style w:type="character" w:customStyle="1" w:styleId="WW8Num18z2">
    <w:name w:val="WW8Num18z2"/>
    <w:rsid w:val="00FD65D6"/>
    <w:rPr>
      <w:i w:val="0"/>
    </w:rPr>
  </w:style>
  <w:style w:type="character" w:customStyle="1" w:styleId="WW8Num18z3">
    <w:name w:val="WW8Num18z3"/>
    <w:rsid w:val="00FD65D6"/>
  </w:style>
  <w:style w:type="character" w:customStyle="1" w:styleId="WW8Num18z4">
    <w:name w:val="WW8Num18z4"/>
    <w:rsid w:val="00FD65D6"/>
  </w:style>
  <w:style w:type="character" w:customStyle="1" w:styleId="WW8Num18z5">
    <w:name w:val="WW8Num18z5"/>
    <w:rsid w:val="00FD65D6"/>
  </w:style>
  <w:style w:type="character" w:customStyle="1" w:styleId="WW8Num18z6">
    <w:name w:val="WW8Num18z6"/>
    <w:rsid w:val="00FD65D6"/>
  </w:style>
  <w:style w:type="character" w:customStyle="1" w:styleId="WW8Num18z8">
    <w:name w:val="WW8Num18z8"/>
    <w:rsid w:val="00FD65D6"/>
  </w:style>
  <w:style w:type="character" w:customStyle="1" w:styleId="WW8Num19z0">
    <w:name w:val="WW8Num19z0"/>
    <w:rsid w:val="00FD65D6"/>
    <w:rPr>
      <w:rFonts w:ascii="Times New Roman" w:eastAsia="Times New Roman" w:hAnsi="Times New Roman" w:cs="Times New Roman"/>
    </w:rPr>
  </w:style>
  <w:style w:type="character" w:customStyle="1" w:styleId="WW8Num19z1">
    <w:name w:val="WW8Num19z1"/>
    <w:rsid w:val="00FD65D6"/>
    <w:rPr>
      <w:b w:val="0"/>
    </w:rPr>
  </w:style>
  <w:style w:type="character" w:customStyle="1" w:styleId="WW8Num19z3">
    <w:name w:val="WW8Num19z3"/>
    <w:rsid w:val="00FD65D6"/>
  </w:style>
  <w:style w:type="character" w:customStyle="1" w:styleId="WW8Num19z4">
    <w:name w:val="WW8Num19z4"/>
    <w:rsid w:val="00FD65D6"/>
  </w:style>
  <w:style w:type="character" w:customStyle="1" w:styleId="WW8Num19z5">
    <w:name w:val="WW8Num19z5"/>
    <w:rsid w:val="00FD65D6"/>
  </w:style>
  <w:style w:type="character" w:customStyle="1" w:styleId="WW8Num19z6">
    <w:name w:val="WW8Num19z6"/>
    <w:rsid w:val="00FD65D6"/>
  </w:style>
  <w:style w:type="character" w:customStyle="1" w:styleId="WW8Num19z7">
    <w:name w:val="WW8Num19z7"/>
    <w:rsid w:val="00FD65D6"/>
  </w:style>
  <w:style w:type="character" w:customStyle="1" w:styleId="WW8Num19z8">
    <w:name w:val="WW8Num19z8"/>
    <w:rsid w:val="00FD65D6"/>
  </w:style>
  <w:style w:type="character" w:customStyle="1" w:styleId="WW8Num20z0">
    <w:name w:val="WW8Num20z0"/>
    <w:rsid w:val="00FD65D6"/>
  </w:style>
  <w:style w:type="character" w:customStyle="1" w:styleId="WW8Num20z1">
    <w:name w:val="WW8Num20z1"/>
    <w:rsid w:val="00FD65D6"/>
  </w:style>
  <w:style w:type="character" w:customStyle="1" w:styleId="WW8Num20z2">
    <w:name w:val="WW8Num20z2"/>
    <w:rsid w:val="00FD65D6"/>
  </w:style>
  <w:style w:type="character" w:customStyle="1" w:styleId="WW8Num20z3">
    <w:name w:val="WW8Num20z3"/>
    <w:rsid w:val="00FD65D6"/>
  </w:style>
  <w:style w:type="character" w:customStyle="1" w:styleId="WW8Num20z4">
    <w:name w:val="WW8Num20z4"/>
    <w:rsid w:val="00FD65D6"/>
  </w:style>
  <w:style w:type="character" w:customStyle="1" w:styleId="WW8Num20z5">
    <w:name w:val="WW8Num20z5"/>
    <w:rsid w:val="00FD65D6"/>
  </w:style>
  <w:style w:type="character" w:customStyle="1" w:styleId="WW8Num20z6">
    <w:name w:val="WW8Num20z6"/>
    <w:rsid w:val="00FD65D6"/>
  </w:style>
  <w:style w:type="character" w:customStyle="1" w:styleId="WW8Num20z7">
    <w:name w:val="WW8Num20z7"/>
    <w:rsid w:val="00FD65D6"/>
  </w:style>
  <w:style w:type="character" w:customStyle="1" w:styleId="WW8Num20z8">
    <w:name w:val="WW8Num20z8"/>
    <w:rsid w:val="00FD65D6"/>
  </w:style>
  <w:style w:type="character" w:customStyle="1" w:styleId="WW8Num21z0">
    <w:name w:val="WW8Num21z0"/>
    <w:rsid w:val="00FD65D6"/>
  </w:style>
  <w:style w:type="character" w:customStyle="1" w:styleId="WW8Num22z0">
    <w:name w:val="WW8Num22z0"/>
    <w:rsid w:val="00FD65D6"/>
  </w:style>
  <w:style w:type="character" w:customStyle="1" w:styleId="WW8Num22z1">
    <w:name w:val="WW8Num22z1"/>
    <w:rsid w:val="00FD65D6"/>
  </w:style>
  <w:style w:type="character" w:customStyle="1" w:styleId="WW8Num22z2">
    <w:name w:val="WW8Num22z2"/>
    <w:rsid w:val="00FD65D6"/>
  </w:style>
  <w:style w:type="character" w:customStyle="1" w:styleId="WW8Num22z3">
    <w:name w:val="WW8Num22z3"/>
    <w:rsid w:val="00FD65D6"/>
  </w:style>
  <w:style w:type="character" w:customStyle="1" w:styleId="WW8Num22z4">
    <w:name w:val="WW8Num22z4"/>
    <w:rsid w:val="00FD65D6"/>
  </w:style>
  <w:style w:type="character" w:customStyle="1" w:styleId="WW8Num22z5">
    <w:name w:val="WW8Num22z5"/>
    <w:rsid w:val="00FD65D6"/>
  </w:style>
  <w:style w:type="character" w:customStyle="1" w:styleId="WW8Num22z6">
    <w:name w:val="WW8Num22z6"/>
    <w:rsid w:val="00FD65D6"/>
  </w:style>
  <w:style w:type="character" w:customStyle="1" w:styleId="WW8Num22z7">
    <w:name w:val="WW8Num22z7"/>
    <w:rsid w:val="00FD65D6"/>
  </w:style>
  <w:style w:type="character" w:customStyle="1" w:styleId="WW8Num22z8">
    <w:name w:val="WW8Num22z8"/>
    <w:rsid w:val="00FD65D6"/>
  </w:style>
  <w:style w:type="character" w:customStyle="1" w:styleId="WW8Num23z0">
    <w:name w:val="WW8Num23z0"/>
    <w:rsid w:val="00FD65D6"/>
  </w:style>
  <w:style w:type="character" w:customStyle="1" w:styleId="WW8Num23z1">
    <w:name w:val="WW8Num23z1"/>
    <w:rsid w:val="00FD65D6"/>
    <w:rPr>
      <w:b w:val="0"/>
    </w:rPr>
  </w:style>
  <w:style w:type="character" w:customStyle="1" w:styleId="WW8Num23z2">
    <w:name w:val="WW8Num23z2"/>
    <w:rsid w:val="00FD65D6"/>
  </w:style>
  <w:style w:type="character" w:customStyle="1" w:styleId="WW8Num23z3">
    <w:name w:val="WW8Num23z3"/>
    <w:rsid w:val="00FD65D6"/>
  </w:style>
  <w:style w:type="character" w:customStyle="1" w:styleId="WW8Num23z4">
    <w:name w:val="WW8Num23z4"/>
    <w:rsid w:val="00FD65D6"/>
  </w:style>
  <w:style w:type="character" w:customStyle="1" w:styleId="WW8Num23z5">
    <w:name w:val="WW8Num23z5"/>
    <w:rsid w:val="00FD65D6"/>
  </w:style>
  <w:style w:type="character" w:customStyle="1" w:styleId="WW8Num23z6">
    <w:name w:val="WW8Num23z6"/>
    <w:rsid w:val="00FD65D6"/>
  </w:style>
  <w:style w:type="character" w:customStyle="1" w:styleId="WW8Num23z7">
    <w:name w:val="WW8Num23z7"/>
    <w:rsid w:val="00FD65D6"/>
  </w:style>
  <w:style w:type="character" w:customStyle="1" w:styleId="WW8Num23z8">
    <w:name w:val="WW8Num23z8"/>
    <w:rsid w:val="00FD65D6"/>
  </w:style>
  <w:style w:type="character" w:customStyle="1" w:styleId="WW8Num24z0">
    <w:name w:val="WW8Num24z0"/>
    <w:rsid w:val="00FD65D6"/>
    <w:rPr>
      <w:rFonts w:ascii="Times New Roman" w:eastAsia="Times New Roman" w:hAnsi="Times New Roman" w:cs="Times New Roman"/>
    </w:rPr>
  </w:style>
  <w:style w:type="character" w:customStyle="1" w:styleId="WW8Num24z1">
    <w:name w:val="WW8Num24z1"/>
    <w:rsid w:val="00FD65D6"/>
    <w:rPr>
      <w:b w:val="0"/>
    </w:rPr>
  </w:style>
  <w:style w:type="character" w:customStyle="1" w:styleId="WW8Num24z3">
    <w:name w:val="WW8Num24z3"/>
    <w:rsid w:val="00FD65D6"/>
  </w:style>
  <w:style w:type="character" w:customStyle="1" w:styleId="WW8Num24z4">
    <w:name w:val="WW8Num24z4"/>
    <w:rsid w:val="00FD65D6"/>
  </w:style>
  <w:style w:type="character" w:customStyle="1" w:styleId="WW8Num24z5">
    <w:name w:val="WW8Num24z5"/>
    <w:rsid w:val="00FD65D6"/>
  </w:style>
  <w:style w:type="character" w:customStyle="1" w:styleId="WW8Num24z6">
    <w:name w:val="WW8Num24z6"/>
    <w:rsid w:val="00FD65D6"/>
  </w:style>
  <w:style w:type="character" w:customStyle="1" w:styleId="WW8Num24z7">
    <w:name w:val="WW8Num24z7"/>
    <w:rsid w:val="00FD65D6"/>
  </w:style>
  <w:style w:type="character" w:customStyle="1" w:styleId="WW8Num24z8">
    <w:name w:val="WW8Num24z8"/>
    <w:rsid w:val="00FD65D6"/>
  </w:style>
  <w:style w:type="character" w:customStyle="1" w:styleId="WW8Num25z0">
    <w:name w:val="WW8Num25z0"/>
    <w:rsid w:val="00FD65D6"/>
  </w:style>
  <w:style w:type="character" w:customStyle="1" w:styleId="WW8Num26z0">
    <w:name w:val="WW8Num26z0"/>
    <w:rsid w:val="00FD65D6"/>
  </w:style>
  <w:style w:type="character" w:customStyle="1" w:styleId="WW8Num26z1">
    <w:name w:val="WW8Num26z1"/>
    <w:rsid w:val="00FD65D6"/>
  </w:style>
  <w:style w:type="character" w:customStyle="1" w:styleId="WW8Num26z2">
    <w:name w:val="WW8Num26z2"/>
    <w:rsid w:val="00FD65D6"/>
  </w:style>
  <w:style w:type="character" w:customStyle="1" w:styleId="WW8Num26z3">
    <w:name w:val="WW8Num26z3"/>
    <w:rsid w:val="00FD65D6"/>
  </w:style>
  <w:style w:type="character" w:customStyle="1" w:styleId="WW8Num26z4">
    <w:name w:val="WW8Num26z4"/>
    <w:rsid w:val="00FD65D6"/>
  </w:style>
  <w:style w:type="character" w:customStyle="1" w:styleId="WW8Num26z5">
    <w:name w:val="WW8Num26z5"/>
    <w:rsid w:val="00FD65D6"/>
  </w:style>
  <w:style w:type="character" w:customStyle="1" w:styleId="WW8Num26z6">
    <w:name w:val="WW8Num26z6"/>
    <w:rsid w:val="00FD65D6"/>
  </w:style>
  <w:style w:type="character" w:customStyle="1" w:styleId="WW8Num26z7">
    <w:name w:val="WW8Num26z7"/>
    <w:rsid w:val="00FD65D6"/>
  </w:style>
  <w:style w:type="character" w:customStyle="1" w:styleId="WW8Num26z8">
    <w:name w:val="WW8Num26z8"/>
    <w:rsid w:val="00FD65D6"/>
  </w:style>
  <w:style w:type="character" w:customStyle="1" w:styleId="WW8Num27z0">
    <w:name w:val="WW8Num27z0"/>
    <w:rsid w:val="00FD65D6"/>
  </w:style>
  <w:style w:type="character" w:customStyle="1" w:styleId="WW8Num27z1">
    <w:name w:val="WW8Num27z1"/>
    <w:rsid w:val="00FD65D6"/>
  </w:style>
  <w:style w:type="character" w:customStyle="1" w:styleId="WW8Num27z2">
    <w:name w:val="WW8Num27z2"/>
    <w:rsid w:val="00FD65D6"/>
  </w:style>
  <w:style w:type="character" w:customStyle="1" w:styleId="WW8Num27z3">
    <w:name w:val="WW8Num27z3"/>
    <w:rsid w:val="00FD65D6"/>
  </w:style>
  <w:style w:type="character" w:customStyle="1" w:styleId="WW8Num27z4">
    <w:name w:val="WW8Num27z4"/>
    <w:rsid w:val="00FD65D6"/>
  </w:style>
  <w:style w:type="character" w:customStyle="1" w:styleId="WW8Num27z5">
    <w:name w:val="WW8Num27z5"/>
    <w:rsid w:val="00FD65D6"/>
  </w:style>
  <w:style w:type="character" w:customStyle="1" w:styleId="WW8Num27z6">
    <w:name w:val="WW8Num27z6"/>
    <w:rsid w:val="00FD65D6"/>
  </w:style>
  <w:style w:type="character" w:customStyle="1" w:styleId="WW8Num27z7">
    <w:name w:val="WW8Num27z7"/>
    <w:rsid w:val="00FD65D6"/>
  </w:style>
  <w:style w:type="character" w:customStyle="1" w:styleId="WW8Num27z8">
    <w:name w:val="WW8Num27z8"/>
    <w:rsid w:val="00FD65D6"/>
  </w:style>
  <w:style w:type="character" w:customStyle="1" w:styleId="WW8Num28z0">
    <w:name w:val="WW8Num28z0"/>
    <w:rsid w:val="00FD65D6"/>
    <w:rPr>
      <w:rFonts w:ascii="ISOCPEUR" w:eastAsia="Times New Roman" w:hAnsi="ISOCPEUR" w:cs="Times New Roman"/>
    </w:rPr>
  </w:style>
  <w:style w:type="character" w:customStyle="1" w:styleId="WW8Num28z1">
    <w:name w:val="WW8Num28z1"/>
    <w:rsid w:val="00FD65D6"/>
    <w:rPr>
      <w:rFonts w:ascii="Courier New" w:hAnsi="Courier New" w:cs="Courier New"/>
    </w:rPr>
  </w:style>
  <w:style w:type="character" w:customStyle="1" w:styleId="WW8Num28z2">
    <w:name w:val="WW8Num28z2"/>
    <w:rsid w:val="00FD65D6"/>
    <w:rPr>
      <w:rFonts w:ascii="Wingdings" w:hAnsi="Wingdings" w:cs="Wingdings"/>
    </w:rPr>
  </w:style>
  <w:style w:type="character" w:customStyle="1" w:styleId="WW8Num28z3">
    <w:name w:val="WW8Num28z3"/>
    <w:rsid w:val="00FD65D6"/>
    <w:rPr>
      <w:rFonts w:ascii="Symbol" w:hAnsi="Symbol" w:cs="Symbol"/>
    </w:rPr>
  </w:style>
  <w:style w:type="character" w:customStyle="1" w:styleId="WW8Num29z0">
    <w:name w:val="WW8Num29z0"/>
    <w:rsid w:val="00FD65D6"/>
  </w:style>
  <w:style w:type="character" w:customStyle="1" w:styleId="WW8Num29z1">
    <w:name w:val="WW8Num29z1"/>
    <w:rsid w:val="00FD65D6"/>
  </w:style>
  <w:style w:type="character" w:customStyle="1" w:styleId="WW8Num29z2">
    <w:name w:val="WW8Num29z2"/>
    <w:rsid w:val="00FD65D6"/>
  </w:style>
  <w:style w:type="character" w:customStyle="1" w:styleId="WW8Num29z3">
    <w:name w:val="WW8Num29z3"/>
    <w:rsid w:val="00FD65D6"/>
  </w:style>
  <w:style w:type="character" w:customStyle="1" w:styleId="WW8Num29z4">
    <w:name w:val="WW8Num29z4"/>
    <w:rsid w:val="00FD65D6"/>
  </w:style>
  <w:style w:type="character" w:customStyle="1" w:styleId="WW8Num29z5">
    <w:name w:val="WW8Num29z5"/>
    <w:rsid w:val="00FD65D6"/>
  </w:style>
  <w:style w:type="character" w:customStyle="1" w:styleId="WW8Num29z6">
    <w:name w:val="WW8Num29z6"/>
    <w:rsid w:val="00FD65D6"/>
  </w:style>
  <w:style w:type="character" w:customStyle="1" w:styleId="WW8Num29z7">
    <w:name w:val="WW8Num29z7"/>
    <w:rsid w:val="00FD65D6"/>
  </w:style>
  <w:style w:type="character" w:customStyle="1" w:styleId="WW8Num29z8">
    <w:name w:val="WW8Num29z8"/>
    <w:rsid w:val="00FD65D6"/>
  </w:style>
  <w:style w:type="character" w:customStyle="1" w:styleId="WW8Num30z0">
    <w:name w:val="WW8Num30z0"/>
    <w:rsid w:val="00FD65D6"/>
  </w:style>
  <w:style w:type="character" w:customStyle="1" w:styleId="WW8Num30z1">
    <w:name w:val="WW8Num30z1"/>
    <w:rsid w:val="00FD65D6"/>
    <w:rPr>
      <w:b w:val="0"/>
    </w:rPr>
  </w:style>
  <w:style w:type="character" w:customStyle="1" w:styleId="WW8Num30z2">
    <w:name w:val="WW8Num30z2"/>
    <w:rsid w:val="00FD65D6"/>
    <w:rPr>
      <w:b w:val="0"/>
      <w:i w:val="0"/>
    </w:rPr>
  </w:style>
  <w:style w:type="character" w:customStyle="1" w:styleId="WW8Num30z3">
    <w:name w:val="WW8Num30z3"/>
    <w:rsid w:val="00FD65D6"/>
  </w:style>
  <w:style w:type="character" w:customStyle="1" w:styleId="WW8Num30z4">
    <w:name w:val="WW8Num30z4"/>
    <w:rsid w:val="00FD65D6"/>
  </w:style>
  <w:style w:type="character" w:customStyle="1" w:styleId="WW8Num30z5">
    <w:name w:val="WW8Num30z5"/>
    <w:rsid w:val="00FD65D6"/>
  </w:style>
  <w:style w:type="character" w:customStyle="1" w:styleId="WW8Num30z6">
    <w:name w:val="WW8Num30z6"/>
    <w:rsid w:val="00FD65D6"/>
  </w:style>
  <w:style w:type="character" w:customStyle="1" w:styleId="WW8Num30z7">
    <w:name w:val="WW8Num30z7"/>
    <w:rsid w:val="00FD65D6"/>
  </w:style>
  <w:style w:type="character" w:customStyle="1" w:styleId="WW8Num30z8">
    <w:name w:val="WW8Num30z8"/>
    <w:rsid w:val="00FD65D6"/>
  </w:style>
  <w:style w:type="character" w:customStyle="1" w:styleId="WW8Num31z0">
    <w:name w:val="WW8Num31z0"/>
    <w:rsid w:val="00FD65D6"/>
  </w:style>
  <w:style w:type="character" w:customStyle="1" w:styleId="WW8Num32z0">
    <w:name w:val="WW8Num32z0"/>
    <w:rsid w:val="00FD65D6"/>
  </w:style>
  <w:style w:type="character" w:customStyle="1" w:styleId="WW8Num32z1">
    <w:name w:val="WW8Num32z1"/>
    <w:rsid w:val="00FD65D6"/>
  </w:style>
  <w:style w:type="character" w:customStyle="1" w:styleId="WW8Num32z2">
    <w:name w:val="WW8Num32z2"/>
    <w:rsid w:val="00FD65D6"/>
  </w:style>
  <w:style w:type="character" w:customStyle="1" w:styleId="WW8Num32z3">
    <w:name w:val="WW8Num32z3"/>
    <w:rsid w:val="00FD65D6"/>
  </w:style>
  <w:style w:type="character" w:customStyle="1" w:styleId="WW8Num32z4">
    <w:name w:val="WW8Num32z4"/>
    <w:rsid w:val="00FD65D6"/>
  </w:style>
  <w:style w:type="character" w:customStyle="1" w:styleId="WW8Num32z5">
    <w:name w:val="WW8Num32z5"/>
    <w:rsid w:val="00FD65D6"/>
  </w:style>
  <w:style w:type="character" w:customStyle="1" w:styleId="WW8Num32z6">
    <w:name w:val="WW8Num32z6"/>
    <w:rsid w:val="00FD65D6"/>
  </w:style>
  <w:style w:type="character" w:customStyle="1" w:styleId="WW8Num32z7">
    <w:name w:val="WW8Num32z7"/>
    <w:rsid w:val="00FD65D6"/>
  </w:style>
  <w:style w:type="character" w:customStyle="1" w:styleId="WW8Num32z8">
    <w:name w:val="WW8Num32z8"/>
    <w:rsid w:val="00FD65D6"/>
  </w:style>
  <w:style w:type="character" w:customStyle="1" w:styleId="WW8Num33z0">
    <w:name w:val="WW8Num33z0"/>
    <w:rsid w:val="00FD65D6"/>
  </w:style>
  <w:style w:type="character" w:customStyle="1" w:styleId="WW8Num33z1">
    <w:name w:val="WW8Num33z1"/>
    <w:rsid w:val="00FD65D6"/>
  </w:style>
  <w:style w:type="character" w:customStyle="1" w:styleId="WW8Num33z2">
    <w:name w:val="WW8Num33z2"/>
    <w:rsid w:val="00FD65D6"/>
  </w:style>
  <w:style w:type="character" w:customStyle="1" w:styleId="WW8Num33z3">
    <w:name w:val="WW8Num33z3"/>
    <w:rsid w:val="00FD65D6"/>
  </w:style>
  <w:style w:type="character" w:customStyle="1" w:styleId="WW8Num33z4">
    <w:name w:val="WW8Num33z4"/>
    <w:rsid w:val="00FD65D6"/>
  </w:style>
  <w:style w:type="character" w:customStyle="1" w:styleId="WW8Num33z5">
    <w:name w:val="WW8Num33z5"/>
    <w:rsid w:val="00FD65D6"/>
  </w:style>
  <w:style w:type="character" w:customStyle="1" w:styleId="WW8Num33z6">
    <w:name w:val="WW8Num33z6"/>
    <w:rsid w:val="00FD65D6"/>
  </w:style>
  <w:style w:type="character" w:customStyle="1" w:styleId="WW8Num33z7">
    <w:name w:val="WW8Num33z7"/>
    <w:rsid w:val="00FD65D6"/>
  </w:style>
  <w:style w:type="character" w:customStyle="1" w:styleId="WW8Num33z8">
    <w:name w:val="WW8Num33z8"/>
    <w:rsid w:val="00FD65D6"/>
  </w:style>
  <w:style w:type="character" w:customStyle="1" w:styleId="WW8Num34z0">
    <w:name w:val="WW8Num34z0"/>
    <w:rsid w:val="00FD65D6"/>
  </w:style>
  <w:style w:type="character" w:customStyle="1" w:styleId="WW8Num34z1">
    <w:name w:val="WW8Num34z1"/>
    <w:rsid w:val="00FD65D6"/>
  </w:style>
  <w:style w:type="character" w:customStyle="1" w:styleId="WW8Num34z2">
    <w:name w:val="WW8Num34z2"/>
    <w:rsid w:val="00FD65D6"/>
  </w:style>
  <w:style w:type="character" w:customStyle="1" w:styleId="WW8Num34z3">
    <w:name w:val="WW8Num34z3"/>
    <w:rsid w:val="00FD65D6"/>
  </w:style>
  <w:style w:type="character" w:customStyle="1" w:styleId="WW8Num34z4">
    <w:name w:val="WW8Num34z4"/>
    <w:rsid w:val="00FD65D6"/>
  </w:style>
  <w:style w:type="character" w:customStyle="1" w:styleId="WW8Num34z5">
    <w:name w:val="WW8Num34z5"/>
    <w:rsid w:val="00FD65D6"/>
  </w:style>
  <w:style w:type="character" w:customStyle="1" w:styleId="WW8Num34z6">
    <w:name w:val="WW8Num34z6"/>
    <w:rsid w:val="00FD65D6"/>
  </w:style>
  <w:style w:type="character" w:customStyle="1" w:styleId="WW8Num34z7">
    <w:name w:val="WW8Num34z7"/>
    <w:rsid w:val="00FD65D6"/>
  </w:style>
  <w:style w:type="character" w:customStyle="1" w:styleId="WW8Num34z8">
    <w:name w:val="WW8Num34z8"/>
    <w:rsid w:val="00FD65D6"/>
  </w:style>
  <w:style w:type="character" w:customStyle="1" w:styleId="WW8Num35z0">
    <w:name w:val="WW8Num35z0"/>
    <w:rsid w:val="00FD65D6"/>
  </w:style>
  <w:style w:type="character" w:customStyle="1" w:styleId="WW8Num36z0">
    <w:name w:val="WW8Num36z0"/>
    <w:rsid w:val="00FD65D6"/>
  </w:style>
  <w:style w:type="character" w:customStyle="1" w:styleId="WW8Num36z1">
    <w:name w:val="WW8Num36z1"/>
    <w:rsid w:val="00FD65D6"/>
  </w:style>
  <w:style w:type="character" w:customStyle="1" w:styleId="WW8Num36z2">
    <w:name w:val="WW8Num36z2"/>
    <w:rsid w:val="00FD65D6"/>
  </w:style>
  <w:style w:type="character" w:customStyle="1" w:styleId="WW8Num36z3">
    <w:name w:val="WW8Num36z3"/>
    <w:rsid w:val="00FD65D6"/>
  </w:style>
  <w:style w:type="character" w:customStyle="1" w:styleId="WW8Num36z4">
    <w:name w:val="WW8Num36z4"/>
    <w:rsid w:val="00FD65D6"/>
  </w:style>
  <w:style w:type="character" w:customStyle="1" w:styleId="WW8Num36z5">
    <w:name w:val="WW8Num36z5"/>
    <w:rsid w:val="00FD65D6"/>
  </w:style>
  <w:style w:type="character" w:customStyle="1" w:styleId="WW8Num36z6">
    <w:name w:val="WW8Num36z6"/>
    <w:rsid w:val="00FD65D6"/>
  </w:style>
  <w:style w:type="character" w:customStyle="1" w:styleId="WW8Num36z7">
    <w:name w:val="WW8Num36z7"/>
    <w:rsid w:val="00FD65D6"/>
  </w:style>
  <w:style w:type="character" w:customStyle="1" w:styleId="WW8Num36z8">
    <w:name w:val="WW8Num36z8"/>
    <w:rsid w:val="00FD65D6"/>
  </w:style>
  <w:style w:type="character" w:customStyle="1" w:styleId="WW8Num37z0">
    <w:name w:val="WW8Num37z0"/>
    <w:rsid w:val="00FD65D6"/>
  </w:style>
  <w:style w:type="character" w:customStyle="1" w:styleId="WW8Num37z1">
    <w:name w:val="WW8Num37z1"/>
    <w:rsid w:val="00FD65D6"/>
  </w:style>
  <w:style w:type="character" w:customStyle="1" w:styleId="WW8Num37z2">
    <w:name w:val="WW8Num37z2"/>
    <w:rsid w:val="00FD65D6"/>
  </w:style>
  <w:style w:type="character" w:customStyle="1" w:styleId="WW8Num37z3">
    <w:name w:val="WW8Num37z3"/>
    <w:rsid w:val="00FD65D6"/>
  </w:style>
  <w:style w:type="character" w:customStyle="1" w:styleId="WW8Num37z4">
    <w:name w:val="WW8Num37z4"/>
    <w:rsid w:val="00FD65D6"/>
  </w:style>
  <w:style w:type="character" w:customStyle="1" w:styleId="WW8Num37z5">
    <w:name w:val="WW8Num37z5"/>
    <w:rsid w:val="00FD65D6"/>
  </w:style>
  <w:style w:type="character" w:customStyle="1" w:styleId="WW8Num37z6">
    <w:name w:val="WW8Num37z6"/>
    <w:rsid w:val="00FD65D6"/>
  </w:style>
  <w:style w:type="character" w:customStyle="1" w:styleId="WW8Num37z7">
    <w:name w:val="WW8Num37z7"/>
    <w:rsid w:val="00FD65D6"/>
  </w:style>
  <w:style w:type="character" w:customStyle="1" w:styleId="WW8Num37z8">
    <w:name w:val="WW8Num37z8"/>
    <w:rsid w:val="00FD65D6"/>
  </w:style>
  <w:style w:type="character" w:customStyle="1" w:styleId="WW8Num38z0">
    <w:name w:val="WW8Num38z0"/>
    <w:rsid w:val="00FD65D6"/>
  </w:style>
  <w:style w:type="character" w:customStyle="1" w:styleId="WW8Num38z1">
    <w:name w:val="WW8Num38z1"/>
    <w:rsid w:val="00FD65D6"/>
    <w:rPr>
      <w:b w:val="0"/>
    </w:rPr>
  </w:style>
  <w:style w:type="character" w:customStyle="1" w:styleId="WW8Num38z3">
    <w:name w:val="WW8Num38z3"/>
    <w:rsid w:val="00FD65D6"/>
  </w:style>
  <w:style w:type="character" w:customStyle="1" w:styleId="WW8Num38z4">
    <w:name w:val="WW8Num38z4"/>
    <w:rsid w:val="00FD65D6"/>
  </w:style>
  <w:style w:type="character" w:customStyle="1" w:styleId="WW8Num38z5">
    <w:name w:val="WW8Num38z5"/>
    <w:rsid w:val="00FD65D6"/>
  </w:style>
  <w:style w:type="character" w:customStyle="1" w:styleId="WW8Num38z6">
    <w:name w:val="WW8Num38z6"/>
    <w:rsid w:val="00FD65D6"/>
  </w:style>
  <w:style w:type="character" w:customStyle="1" w:styleId="WW8Num38z7">
    <w:name w:val="WW8Num38z7"/>
    <w:rsid w:val="00FD65D6"/>
  </w:style>
  <w:style w:type="character" w:customStyle="1" w:styleId="WW8Num38z8">
    <w:name w:val="WW8Num38z8"/>
    <w:rsid w:val="00FD65D6"/>
  </w:style>
  <w:style w:type="character" w:customStyle="1" w:styleId="WW8Num39z0">
    <w:name w:val="WW8Num39z0"/>
    <w:rsid w:val="00FD65D6"/>
  </w:style>
  <w:style w:type="character" w:customStyle="1" w:styleId="WW8Num39z1">
    <w:name w:val="WW8Num39z1"/>
    <w:rsid w:val="00FD65D6"/>
  </w:style>
  <w:style w:type="character" w:customStyle="1" w:styleId="WW8Num39z2">
    <w:name w:val="WW8Num39z2"/>
    <w:rsid w:val="00FD65D6"/>
  </w:style>
  <w:style w:type="character" w:customStyle="1" w:styleId="WW8Num39z3">
    <w:name w:val="WW8Num39z3"/>
    <w:rsid w:val="00FD65D6"/>
  </w:style>
  <w:style w:type="character" w:customStyle="1" w:styleId="WW8Num39z4">
    <w:name w:val="WW8Num39z4"/>
    <w:rsid w:val="00FD65D6"/>
  </w:style>
  <w:style w:type="character" w:customStyle="1" w:styleId="WW8Num39z5">
    <w:name w:val="WW8Num39z5"/>
    <w:rsid w:val="00FD65D6"/>
  </w:style>
  <w:style w:type="character" w:customStyle="1" w:styleId="WW8Num39z6">
    <w:name w:val="WW8Num39z6"/>
    <w:rsid w:val="00FD65D6"/>
  </w:style>
  <w:style w:type="character" w:customStyle="1" w:styleId="WW8Num39z7">
    <w:name w:val="WW8Num39z7"/>
    <w:rsid w:val="00FD65D6"/>
  </w:style>
  <w:style w:type="character" w:customStyle="1" w:styleId="WW8Num39z8">
    <w:name w:val="WW8Num39z8"/>
    <w:rsid w:val="00FD65D6"/>
  </w:style>
  <w:style w:type="character" w:customStyle="1" w:styleId="WW8Num40z0">
    <w:name w:val="WW8Num40z0"/>
    <w:rsid w:val="00FD65D6"/>
  </w:style>
  <w:style w:type="character" w:customStyle="1" w:styleId="WW8Num40z1">
    <w:name w:val="WW8Num40z1"/>
    <w:rsid w:val="00FD65D6"/>
  </w:style>
  <w:style w:type="character" w:customStyle="1" w:styleId="WW8Num40z2">
    <w:name w:val="WW8Num40z2"/>
    <w:rsid w:val="00FD65D6"/>
  </w:style>
  <w:style w:type="character" w:customStyle="1" w:styleId="WW8Num40z3">
    <w:name w:val="WW8Num40z3"/>
    <w:rsid w:val="00FD65D6"/>
  </w:style>
  <w:style w:type="character" w:customStyle="1" w:styleId="WW8Num40z4">
    <w:name w:val="WW8Num40z4"/>
    <w:rsid w:val="00FD65D6"/>
  </w:style>
  <w:style w:type="character" w:customStyle="1" w:styleId="WW8Num40z5">
    <w:name w:val="WW8Num40z5"/>
    <w:rsid w:val="00FD65D6"/>
  </w:style>
  <w:style w:type="character" w:customStyle="1" w:styleId="WW8Num40z6">
    <w:name w:val="WW8Num40z6"/>
    <w:rsid w:val="00FD65D6"/>
  </w:style>
  <w:style w:type="character" w:customStyle="1" w:styleId="WW8Num40z7">
    <w:name w:val="WW8Num40z7"/>
    <w:rsid w:val="00FD65D6"/>
  </w:style>
  <w:style w:type="character" w:customStyle="1" w:styleId="WW8Num40z8">
    <w:name w:val="WW8Num40z8"/>
    <w:rsid w:val="00FD65D6"/>
  </w:style>
  <w:style w:type="character" w:customStyle="1" w:styleId="WW8Num41z0">
    <w:name w:val="WW8Num41z0"/>
    <w:rsid w:val="00FD65D6"/>
  </w:style>
  <w:style w:type="character" w:customStyle="1" w:styleId="WW8Num41z1">
    <w:name w:val="WW8Num41z1"/>
    <w:rsid w:val="00FD65D6"/>
  </w:style>
  <w:style w:type="character" w:customStyle="1" w:styleId="WW8Num41z2">
    <w:name w:val="WW8Num41z2"/>
    <w:rsid w:val="00FD65D6"/>
    <w:rPr>
      <w:i w:val="0"/>
    </w:rPr>
  </w:style>
  <w:style w:type="character" w:customStyle="1" w:styleId="WW8Num41z3">
    <w:name w:val="WW8Num41z3"/>
    <w:rsid w:val="00FD65D6"/>
  </w:style>
  <w:style w:type="character" w:customStyle="1" w:styleId="WW8Num41z4">
    <w:name w:val="WW8Num41z4"/>
    <w:rsid w:val="00FD65D6"/>
  </w:style>
  <w:style w:type="character" w:customStyle="1" w:styleId="WW8Num41z5">
    <w:name w:val="WW8Num41z5"/>
    <w:rsid w:val="00FD65D6"/>
  </w:style>
  <w:style w:type="character" w:customStyle="1" w:styleId="WW8Num41z6">
    <w:name w:val="WW8Num41z6"/>
    <w:rsid w:val="00FD65D6"/>
  </w:style>
  <w:style w:type="character" w:customStyle="1" w:styleId="WW8Num41z7">
    <w:name w:val="WW8Num41z7"/>
    <w:rsid w:val="00FD65D6"/>
  </w:style>
  <w:style w:type="character" w:customStyle="1" w:styleId="WW8Num41z8">
    <w:name w:val="WW8Num41z8"/>
    <w:rsid w:val="00FD65D6"/>
  </w:style>
  <w:style w:type="character" w:customStyle="1" w:styleId="WW8Num42z0">
    <w:name w:val="WW8Num42z0"/>
    <w:rsid w:val="00FD65D6"/>
  </w:style>
  <w:style w:type="character" w:customStyle="1" w:styleId="WW8Num42z1">
    <w:name w:val="WW8Num42z1"/>
    <w:rsid w:val="00FD65D6"/>
  </w:style>
  <w:style w:type="character" w:customStyle="1" w:styleId="WW8Num42z2">
    <w:name w:val="WW8Num42z2"/>
    <w:rsid w:val="00FD65D6"/>
  </w:style>
  <w:style w:type="character" w:customStyle="1" w:styleId="WW8Num42z3">
    <w:name w:val="WW8Num42z3"/>
    <w:rsid w:val="00FD65D6"/>
  </w:style>
  <w:style w:type="character" w:customStyle="1" w:styleId="WW8Num42z4">
    <w:name w:val="WW8Num42z4"/>
    <w:rsid w:val="00FD65D6"/>
  </w:style>
  <w:style w:type="character" w:customStyle="1" w:styleId="WW8Num42z5">
    <w:name w:val="WW8Num42z5"/>
    <w:rsid w:val="00FD65D6"/>
  </w:style>
  <w:style w:type="character" w:customStyle="1" w:styleId="WW8Num42z6">
    <w:name w:val="WW8Num42z6"/>
    <w:rsid w:val="00FD65D6"/>
  </w:style>
  <w:style w:type="character" w:customStyle="1" w:styleId="WW8Num42z7">
    <w:name w:val="WW8Num42z7"/>
    <w:rsid w:val="00FD65D6"/>
  </w:style>
  <w:style w:type="character" w:customStyle="1" w:styleId="WW8Num42z8">
    <w:name w:val="WW8Num42z8"/>
    <w:rsid w:val="00FD65D6"/>
  </w:style>
  <w:style w:type="character" w:customStyle="1" w:styleId="WW8Num43z0">
    <w:name w:val="WW8Num43z0"/>
    <w:rsid w:val="00FD65D6"/>
    <w:rPr>
      <w:rFonts w:ascii="Times New Roman" w:eastAsia="Times New Roman" w:hAnsi="Times New Roman" w:cs="Times New Roman"/>
    </w:rPr>
  </w:style>
  <w:style w:type="character" w:customStyle="1" w:styleId="WW8Num43z1">
    <w:name w:val="WW8Num43z1"/>
    <w:rsid w:val="00FD65D6"/>
    <w:rPr>
      <w:b w:val="0"/>
    </w:rPr>
  </w:style>
  <w:style w:type="character" w:customStyle="1" w:styleId="WW8Num43z3">
    <w:name w:val="WW8Num43z3"/>
    <w:rsid w:val="00FD65D6"/>
  </w:style>
  <w:style w:type="character" w:customStyle="1" w:styleId="WW8Num43z4">
    <w:name w:val="WW8Num43z4"/>
    <w:rsid w:val="00FD65D6"/>
  </w:style>
  <w:style w:type="character" w:customStyle="1" w:styleId="WW8Num43z5">
    <w:name w:val="WW8Num43z5"/>
    <w:rsid w:val="00FD65D6"/>
  </w:style>
  <w:style w:type="character" w:customStyle="1" w:styleId="WW8Num43z6">
    <w:name w:val="WW8Num43z6"/>
    <w:rsid w:val="00FD65D6"/>
  </w:style>
  <w:style w:type="character" w:customStyle="1" w:styleId="WW8Num43z7">
    <w:name w:val="WW8Num43z7"/>
    <w:rsid w:val="00FD65D6"/>
  </w:style>
  <w:style w:type="character" w:customStyle="1" w:styleId="WW8Num43z8">
    <w:name w:val="WW8Num43z8"/>
    <w:rsid w:val="00FD65D6"/>
  </w:style>
  <w:style w:type="character" w:customStyle="1" w:styleId="WW8Num44z0">
    <w:name w:val="WW8Num44z0"/>
    <w:rsid w:val="00FD65D6"/>
  </w:style>
  <w:style w:type="character" w:customStyle="1" w:styleId="WW8Num44z1">
    <w:name w:val="WW8Num44z1"/>
    <w:rsid w:val="00FD65D6"/>
  </w:style>
  <w:style w:type="character" w:customStyle="1" w:styleId="WW8Num44z2">
    <w:name w:val="WW8Num44z2"/>
    <w:rsid w:val="00FD65D6"/>
  </w:style>
  <w:style w:type="character" w:customStyle="1" w:styleId="WW8Num44z3">
    <w:name w:val="WW8Num44z3"/>
    <w:rsid w:val="00FD65D6"/>
  </w:style>
  <w:style w:type="character" w:customStyle="1" w:styleId="WW8Num44z4">
    <w:name w:val="WW8Num44z4"/>
    <w:rsid w:val="00FD65D6"/>
  </w:style>
  <w:style w:type="character" w:customStyle="1" w:styleId="WW8Num44z5">
    <w:name w:val="WW8Num44z5"/>
    <w:rsid w:val="00FD65D6"/>
  </w:style>
  <w:style w:type="character" w:customStyle="1" w:styleId="WW8Num44z6">
    <w:name w:val="WW8Num44z6"/>
    <w:rsid w:val="00FD65D6"/>
  </w:style>
  <w:style w:type="character" w:customStyle="1" w:styleId="WW8Num44z7">
    <w:name w:val="WW8Num44z7"/>
    <w:rsid w:val="00FD65D6"/>
  </w:style>
  <w:style w:type="character" w:customStyle="1" w:styleId="WW8Num44z8">
    <w:name w:val="WW8Num44z8"/>
    <w:rsid w:val="00FD65D6"/>
  </w:style>
  <w:style w:type="character" w:customStyle="1" w:styleId="WW8Num45z0">
    <w:name w:val="WW8Num45z0"/>
    <w:rsid w:val="00FD65D6"/>
  </w:style>
  <w:style w:type="character" w:customStyle="1" w:styleId="WW8Num45z1">
    <w:name w:val="WW8Num45z1"/>
    <w:rsid w:val="00FD65D6"/>
  </w:style>
  <w:style w:type="character" w:customStyle="1" w:styleId="WW8Num45z2">
    <w:name w:val="WW8Num45z2"/>
    <w:rsid w:val="00FD65D6"/>
  </w:style>
  <w:style w:type="character" w:customStyle="1" w:styleId="WW8Num45z3">
    <w:name w:val="WW8Num45z3"/>
    <w:rsid w:val="00FD65D6"/>
  </w:style>
  <w:style w:type="character" w:customStyle="1" w:styleId="WW8Num45z4">
    <w:name w:val="WW8Num45z4"/>
    <w:rsid w:val="00FD65D6"/>
  </w:style>
  <w:style w:type="character" w:customStyle="1" w:styleId="WW8Num45z5">
    <w:name w:val="WW8Num45z5"/>
    <w:rsid w:val="00FD65D6"/>
  </w:style>
  <w:style w:type="character" w:customStyle="1" w:styleId="WW8Num45z6">
    <w:name w:val="WW8Num45z6"/>
    <w:rsid w:val="00FD65D6"/>
  </w:style>
  <w:style w:type="character" w:customStyle="1" w:styleId="WW8Num45z7">
    <w:name w:val="WW8Num45z7"/>
    <w:rsid w:val="00FD65D6"/>
  </w:style>
  <w:style w:type="character" w:customStyle="1" w:styleId="WW8Num45z8">
    <w:name w:val="WW8Num45z8"/>
    <w:rsid w:val="00FD65D6"/>
  </w:style>
  <w:style w:type="character" w:customStyle="1" w:styleId="WW8Num46z0">
    <w:name w:val="WW8Num46z0"/>
    <w:rsid w:val="00FD65D6"/>
  </w:style>
  <w:style w:type="character" w:customStyle="1" w:styleId="WW8Num46z1">
    <w:name w:val="WW8Num46z1"/>
    <w:rsid w:val="00FD65D6"/>
    <w:rPr>
      <w:b w:val="0"/>
    </w:rPr>
  </w:style>
  <w:style w:type="character" w:customStyle="1" w:styleId="WW8Num46z2">
    <w:name w:val="WW8Num46z2"/>
    <w:rsid w:val="00FD65D6"/>
  </w:style>
  <w:style w:type="character" w:customStyle="1" w:styleId="WW8Num46z3">
    <w:name w:val="WW8Num46z3"/>
    <w:rsid w:val="00FD65D6"/>
  </w:style>
  <w:style w:type="character" w:customStyle="1" w:styleId="WW8Num46z4">
    <w:name w:val="WW8Num46z4"/>
    <w:rsid w:val="00FD65D6"/>
  </w:style>
  <w:style w:type="character" w:customStyle="1" w:styleId="WW8Num46z5">
    <w:name w:val="WW8Num46z5"/>
    <w:rsid w:val="00FD65D6"/>
  </w:style>
  <w:style w:type="character" w:customStyle="1" w:styleId="WW8Num46z6">
    <w:name w:val="WW8Num46z6"/>
    <w:rsid w:val="00FD65D6"/>
  </w:style>
  <w:style w:type="character" w:customStyle="1" w:styleId="WW8Num46z7">
    <w:name w:val="WW8Num46z7"/>
    <w:rsid w:val="00FD65D6"/>
  </w:style>
  <w:style w:type="character" w:customStyle="1" w:styleId="WW8Num46z8">
    <w:name w:val="WW8Num46z8"/>
    <w:rsid w:val="00FD65D6"/>
  </w:style>
  <w:style w:type="character" w:customStyle="1" w:styleId="1a">
    <w:name w:val="Основной шрифт абзаца1"/>
    <w:rsid w:val="00FD65D6"/>
  </w:style>
  <w:style w:type="character" w:styleId="affa">
    <w:name w:val="Subtle Emphasis"/>
    <w:qFormat/>
    <w:rsid w:val="00FD65D6"/>
    <w:rPr>
      <w:i/>
      <w:iCs/>
      <w:color w:val="808080"/>
    </w:rPr>
  </w:style>
  <w:style w:type="paragraph" w:customStyle="1" w:styleId="affb">
    <w:name w:val="Заголовок"/>
    <w:basedOn w:val="a"/>
    <w:next w:val="af8"/>
    <w:rsid w:val="00FD65D6"/>
    <w:pPr>
      <w:suppressAutoHyphens/>
      <w:spacing w:line="240" w:lineRule="auto"/>
      <w:jc w:val="center"/>
    </w:pPr>
    <w:rPr>
      <w:rFonts w:ascii="Times New Roman" w:eastAsia="Times New Roman" w:hAnsi="Times New Roman" w:cs="Times New Roman"/>
      <w:sz w:val="24"/>
      <w:szCs w:val="24"/>
      <w:lang w:eastAsia="zh-CN"/>
    </w:rPr>
  </w:style>
  <w:style w:type="paragraph" w:styleId="affc">
    <w:name w:val="List"/>
    <w:basedOn w:val="af8"/>
    <w:rsid w:val="00FD65D6"/>
    <w:pPr>
      <w:suppressAutoHyphens/>
    </w:pPr>
    <w:rPr>
      <w:rFonts w:cs="Mangal"/>
      <w:lang w:eastAsia="zh-CN"/>
    </w:rPr>
  </w:style>
  <w:style w:type="paragraph" w:customStyle="1" w:styleId="1b">
    <w:name w:val="Указатель1"/>
    <w:basedOn w:val="a"/>
    <w:rsid w:val="00FD65D6"/>
    <w:pPr>
      <w:suppressLineNumbers/>
      <w:suppressAutoHyphens/>
      <w:spacing w:line="240" w:lineRule="auto"/>
    </w:pPr>
    <w:rPr>
      <w:rFonts w:ascii="Times New Roman" w:eastAsia="Times New Roman" w:hAnsi="Times New Roman" w:cs="Mangal"/>
      <w:sz w:val="24"/>
      <w:szCs w:val="24"/>
      <w:lang w:eastAsia="zh-CN"/>
    </w:rPr>
  </w:style>
  <w:style w:type="paragraph" w:customStyle="1" w:styleId="212">
    <w:name w:val="Основной текст с отступом 21"/>
    <w:basedOn w:val="a"/>
    <w:rsid w:val="00FD65D6"/>
    <w:pPr>
      <w:suppressAutoHyphens/>
      <w:spacing w:line="240" w:lineRule="auto"/>
      <w:ind w:firstLine="709"/>
      <w:jc w:val="both"/>
    </w:pPr>
    <w:rPr>
      <w:rFonts w:ascii="Times New Roman" w:eastAsia="Times New Roman" w:hAnsi="Times New Roman" w:cs="Times New Roman"/>
      <w:b/>
      <w:sz w:val="24"/>
      <w:szCs w:val="24"/>
      <w:lang w:eastAsia="zh-CN"/>
    </w:rPr>
  </w:style>
  <w:style w:type="paragraph" w:customStyle="1" w:styleId="27">
    <w:name w:val="Абзац списка2"/>
    <w:basedOn w:val="a"/>
    <w:rsid w:val="00FD65D6"/>
    <w:pPr>
      <w:tabs>
        <w:tab w:val="left" w:pos="709"/>
      </w:tabs>
      <w:suppressAutoHyphens/>
      <w:spacing w:after="200"/>
    </w:pPr>
    <w:rPr>
      <w:rFonts w:ascii="Times New Roman" w:eastAsia="Times New Roman" w:hAnsi="Times New Roman" w:cs="Times New Roman"/>
      <w:color w:val="00000A"/>
      <w:kern w:val="1"/>
      <w:sz w:val="24"/>
      <w:szCs w:val="24"/>
      <w:lang w:eastAsia="zh-CN"/>
    </w:rPr>
  </w:style>
  <w:style w:type="paragraph" w:customStyle="1" w:styleId="affd">
    <w:name w:val="Заголовок таблицы"/>
    <w:basedOn w:val="aff"/>
    <w:rsid w:val="00FD65D6"/>
    <w:pPr>
      <w:jc w:val="center"/>
    </w:pPr>
    <w:rPr>
      <w:b/>
      <w:bCs/>
      <w:lang w:eastAsia="zh-CN"/>
    </w:rPr>
  </w:style>
  <w:style w:type="paragraph" w:customStyle="1" w:styleId="affe">
    <w:name w:val="Содержимое врезки"/>
    <w:basedOn w:val="a"/>
    <w:rsid w:val="00FD65D6"/>
    <w:pPr>
      <w:suppressAutoHyphens/>
      <w:spacing w:line="240" w:lineRule="auto"/>
    </w:pPr>
    <w:rPr>
      <w:rFonts w:ascii="Times New Roman" w:eastAsia="Times New Roman" w:hAnsi="Times New Roman" w:cs="Times New Roman"/>
      <w:sz w:val="24"/>
      <w:szCs w:val="24"/>
      <w:lang w:eastAsia="zh-CN"/>
    </w:rPr>
  </w:style>
  <w:style w:type="character" w:customStyle="1" w:styleId="10950">
    <w:name w:val="1 Основной текст 0;95 ПК;А. Основной текст 0 Знак Знак Знак Знак Знак Знак"/>
    <w:link w:val="0"/>
    <w:rsid w:val="00FD65D6"/>
    <w:rPr>
      <w:rFonts w:ascii="Times New Roman" w:eastAsia="Calibri" w:hAnsi="Times New Roman" w:cs="Times New Roman"/>
      <w:color w:val="000000"/>
      <w:kern w:val="3"/>
      <w:sz w:val="24"/>
      <w:szCs w:val="24"/>
      <w:lang w:eastAsia="ru-RU"/>
    </w:rPr>
  </w:style>
  <w:style w:type="paragraph" w:customStyle="1" w:styleId="S3">
    <w:name w:val="S_Заголовок_Текста3"/>
    <w:basedOn w:val="a"/>
    <w:autoRedefine/>
    <w:rsid w:val="00FD65D6"/>
    <w:pPr>
      <w:numPr>
        <w:ilvl w:val="2"/>
        <w:numId w:val="41"/>
      </w:numPr>
      <w:spacing w:line="240" w:lineRule="auto"/>
      <w:jc w:val="center"/>
    </w:pPr>
    <w:rPr>
      <w:rFonts w:ascii="Times New Roman" w:eastAsia="Times New Roman" w:hAnsi="Times New Roman" w:cs="Times New Roman"/>
      <w:sz w:val="20"/>
      <w:szCs w:val="24"/>
      <w:u w:val="single"/>
      <w:lang w:eastAsia="ru-RU"/>
    </w:rPr>
  </w:style>
</w:styles>
</file>

<file path=word/webSettings.xml><?xml version="1.0" encoding="utf-8"?>
<w:webSettings xmlns:r="http://schemas.openxmlformats.org/officeDocument/2006/relationships" xmlns:w="http://schemas.openxmlformats.org/wordprocessingml/2006/main">
  <w:divs>
    <w:div w:id="305546726">
      <w:bodyDiv w:val="1"/>
      <w:marLeft w:val="0"/>
      <w:marRight w:val="0"/>
      <w:marTop w:val="0"/>
      <w:marBottom w:val="0"/>
      <w:divBdr>
        <w:top w:val="none" w:sz="0" w:space="0" w:color="auto"/>
        <w:left w:val="none" w:sz="0" w:space="0" w:color="auto"/>
        <w:bottom w:val="none" w:sz="0" w:space="0" w:color="auto"/>
        <w:right w:val="none" w:sz="0" w:space="0" w:color="auto"/>
      </w:divBdr>
    </w:div>
    <w:div w:id="757404619">
      <w:bodyDiv w:val="1"/>
      <w:marLeft w:val="0"/>
      <w:marRight w:val="0"/>
      <w:marTop w:val="0"/>
      <w:marBottom w:val="0"/>
      <w:divBdr>
        <w:top w:val="none" w:sz="0" w:space="0" w:color="auto"/>
        <w:left w:val="none" w:sz="0" w:space="0" w:color="auto"/>
        <w:bottom w:val="none" w:sz="0" w:space="0" w:color="auto"/>
        <w:right w:val="none" w:sz="0" w:space="0" w:color="auto"/>
      </w:divBdr>
      <w:divsChild>
        <w:div w:id="2131588619">
          <w:marLeft w:val="0"/>
          <w:marRight w:val="0"/>
          <w:marTop w:val="0"/>
          <w:marBottom w:val="0"/>
          <w:divBdr>
            <w:top w:val="none" w:sz="0" w:space="0" w:color="auto"/>
            <w:left w:val="none" w:sz="0" w:space="0" w:color="auto"/>
            <w:bottom w:val="none" w:sz="0" w:space="0" w:color="auto"/>
            <w:right w:val="none" w:sz="0" w:space="0" w:color="auto"/>
          </w:divBdr>
        </w:div>
      </w:divsChild>
    </w:div>
    <w:div w:id="12705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kipedia.ru/document/5152939?pid=17" TargetMode="External"/><Relationship Id="rId3" Type="http://schemas.openxmlformats.org/officeDocument/2006/relationships/styles" Target="styles.xml"/><Relationship Id="rId21" Type="http://schemas.openxmlformats.org/officeDocument/2006/relationships/hyperlink" Target="http://dokipedia.ru/document/5152939?pid=1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kipedia.ru/document/5152939?pid=1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acts.ru/doc/federalnyi-zakon-ot-25062002-n-73-fz-ob/" TargetMode="External"/><Relationship Id="rId20" Type="http://schemas.openxmlformats.org/officeDocument/2006/relationships/hyperlink" Target="http://dokipedia.ru/document/5152939?p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EDE887F1FD97454B9523A3DD25BD337180A3A9266EAC074ACD0434B2UExFI" TargetMode="External"/><Relationship Id="rId23" Type="http://schemas.openxmlformats.org/officeDocument/2006/relationships/hyperlink" Target="http://dokipedia.ru/document/5152939?pid=17" TargetMode="External"/><Relationship Id="rId10" Type="http://schemas.openxmlformats.org/officeDocument/2006/relationships/footer" Target="footer1.xml"/><Relationship Id="rId19" Type="http://schemas.openxmlformats.org/officeDocument/2006/relationships/hyperlink" Target="http://dokipedia.ru/document/5152939?pid=1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dokipedia.ru/document/5152939?pid=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D0CE-7C9C-4C1A-9A75-D915F14F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44</Pages>
  <Words>40287</Words>
  <Characters>229642</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dc:creator>
  <cp:lastModifiedBy>user</cp:lastModifiedBy>
  <cp:revision>12</cp:revision>
  <cp:lastPrinted>2019-10-29T08:05:00Z</cp:lastPrinted>
  <dcterms:created xsi:type="dcterms:W3CDTF">2019-11-07T06:44:00Z</dcterms:created>
  <dcterms:modified xsi:type="dcterms:W3CDTF">2019-11-15T08:39:00Z</dcterms:modified>
</cp:coreProperties>
</file>