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1A" w:rsidRPr="008A2F27" w:rsidRDefault="008E591A" w:rsidP="008A2F2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A26E5F" w:rsidRPr="00A26E5F" w:rsidTr="002E0A76">
        <w:trPr>
          <w:cantSplit/>
          <w:trHeight w:val="1293"/>
          <w:jc w:val="center"/>
        </w:trPr>
        <w:tc>
          <w:tcPr>
            <w:tcW w:w="4608" w:type="dxa"/>
          </w:tcPr>
          <w:p w:rsidR="00A26E5F" w:rsidRPr="00A26E5F" w:rsidRDefault="00A26E5F" w:rsidP="00A2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E5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E5F" w:rsidRPr="00A26E5F" w:rsidRDefault="00A26E5F" w:rsidP="00A2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6E5F" w:rsidRPr="00A26E5F" w:rsidRDefault="00A26E5F" w:rsidP="00A26E5F">
      <w:pPr>
        <w:pStyle w:val="a9"/>
        <w:rPr>
          <w:sz w:val="28"/>
          <w:szCs w:val="28"/>
        </w:rPr>
      </w:pPr>
      <w:bookmarkStart w:id="0" w:name="OLE_LINK19"/>
      <w:bookmarkStart w:id="1" w:name="OLE_LINK20"/>
      <w:bookmarkStart w:id="2" w:name="OLE_LINK21"/>
      <w:r w:rsidRPr="00A26E5F">
        <w:rPr>
          <w:sz w:val="28"/>
          <w:szCs w:val="28"/>
        </w:rPr>
        <w:t>СОВЕТ  ДЕПУТАТОВ</w:t>
      </w:r>
    </w:p>
    <w:p w:rsidR="00A26E5F" w:rsidRPr="00A26E5F" w:rsidRDefault="00A26E5F" w:rsidP="00A26E5F">
      <w:pPr>
        <w:pStyle w:val="a9"/>
        <w:rPr>
          <w:sz w:val="28"/>
          <w:szCs w:val="28"/>
        </w:rPr>
      </w:pPr>
      <w:r w:rsidRPr="00A26E5F">
        <w:rPr>
          <w:sz w:val="28"/>
          <w:szCs w:val="28"/>
        </w:rPr>
        <w:t>СЕЛЬСКОГО  ПОСЕЛЕНИЯ  ДЕМШИНСКИЙ  СЕЛЬСОВЕТ</w:t>
      </w:r>
    </w:p>
    <w:p w:rsidR="00A26E5F" w:rsidRPr="00A26E5F" w:rsidRDefault="00A26E5F" w:rsidP="00A26E5F">
      <w:pPr>
        <w:pStyle w:val="a9"/>
      </w:pPr>
      <w:r w:rsidRPr="00A26E5F">
        <w:t>Добринского  муниципального  района Липецкой области</w:t>
      </w:r>
    </w:p>
    <w:p w:rsidR="00A26E5F" w:rsidRPr="00A26E5F" w:rsidRDefault="00A26E5F" w:rsidP="00A26E5F">
      <w:pPr>
        <w:pStyle w:val="a9"/>
      </w:pPr>
      <w:r w:rsidRPr="00A26E5F">
        <w:t>Российской Федерации</w:t>
      </w:r>
    </w:p>
    <w:p w:rsidR="00A26E5F" w:rsidRPr="00A26E5F" w:rsidRDefault="00A26E5F" w:rsidP="00A26E5F">
      <w:pPr>
        <w:pStyle w:val="a9"/>
      </w:pPr>
    </w:p>
    <w:p w:rsidR="00A26E5F" w:rsidRPr="00A26E5F" w:rsidRDefault="00B3500A" w:rsidP="00A26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A26E5F" w:rsidRPr="00A26E5F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="00A26E5F" w:rsidRPr="00A26E5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031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26E5F" w:rsidRPr="00A26E5F">
        <w:rPr>
          <w:rFonts w:ascii="Times New Roman" w:hAnsi="Times New Roman" w:cs="Times New Roman"/>
          <w:sz w:val="28"/>
          <w:szCs w:val="28"/>
        </w:rPr>
        <w:t>-го созыва</w:t>
      </w:r>
    </w:p>
    <w:p w:rsidR="009031D8" w:rsidRPr="00D732AD" w:rsidRDefault="009031D8" w:rsidP="00A26E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6E5F" w:rsidRPr="00A26E5F" w:rsidRDefault="00A26E5F" w:rsidP="00A26E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6E5F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A26E5F" w:rsidRPr="00A26E5F" w:rsidRDefault="00A26E5F" w:rsidP="00A26E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6E5F" w:rsidRPr="00A26E5F" w:rsidRDefault="007E16F5" w:rsidP="00A26E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031D8">
        <w:rPr>
          <w:rFonts w:ascii="Times New Roman" w:hAnsi="Times New Roman" w:cs="Times New Roman"/>
          <w:sz w:val="28"/>
          <w:szCs w:val="28"/>
        </w:rPr>
        <w:t>.</w:t>
      </w:r>
      <w:r w:rsidR="009031D8" w:rsidRPr="00D732AD">
        <w:rPr>
          <w:rFonts w:ascii="Times New Roman" w:hAnsi="Times New Roman" w:cs="Times New Roman"/>
          <w:sz w:val="28"/>
          <w:szCs w:val="28"/>
        </w:rPr>
        <w:t>12</w:t>
      </w:r>
      <w:r w:rsidR="00B3500A">
        <w:rPr>
          <w:rFonts w:ascii="Times New Roman" w:hAnsi="Times New Roman" w:cs="Times New Roman"/>
          <w:sz w:val="28"/>
          <w:szCs w:val="28"/>
        </w:rPr>
        <w:t>.2022</w:t>
      </w:r>
      <w:r w:rsidR="00743043">
        <w:rPr>
          <w:rFonts w:ascii="Times New Roman" w:hAnsi="Times New Roman" w:cs="Times New Roman"/>
          <w:sz w:val="28"/>
          <w:szCs w:val="28"/>
        </w:rPr>
        <w:t>г.</w:t>
      </w:r>
      <w:r w:rsidR="00A26E5F" w:rsidRPr="00A26E5F">
        <w:rPr>
          <w:rFonts w:ascii="Times New Roman" w:hAnsi="Times New Roman" w:cs="Times New Roman"/>
          <w:sz w:val="28"/>
          <w:szCs w:val="28"/>
        </w:rPr>
        <w:t>                             </w:t>
      </w:r>
      <w:r w:rsidR="00A26E5F" w:rsidRPr="00A26E5F">
        <w:rPr>
          <w:rFonts w:ascii="Times New Roman" w:hAnsi="Times New Roman" w:cs="Times New Roman"/>
          <w:color w:val="000000"/>
          <w:sz w:val="28"/>
          <w:szCs w:val="28"/>
        </w:rPr>
        <w:t xml:space="preserve">с. Демшинка                               </w:t>
      </w:r>
      <w:r w:rsidR="009031D8">
        <w:rPr>
          <w:rFonts w:ascii="Times New Roman" w:hAnsi="Times New Roman" w:cs="Times New Roman"/>
          <w:color w:val="000000"/>
          <w:sz w:val="28"/>
          <w:szCs w:val="28"/>
        </w:rPr>
        <w:t>        №</w:t>
      </w:r>
      <w:r w:rsidR="00E1195B">
        <w:rPr>
          <w:rFonts w:ascii="Times New Roman" w:hAnsi="Times New Roman" w:cs="Times New Roman"/>
          <w:color w:val="000000"/>
          <w:sz w:val="28"/>
          <w:szCs w:val="28"/>
        </w:rPr>
        <w:t xml:space="preserve"> 108</w:t>
      </w:r>
      <w:r w:rsidR="00A26E5F" w:rsidRPr="00A26E5F">
        <w:rPr>
          <w:rFonts w:ascii="Times New Roman" w:hAnsi="Times New Roman" w:cs="Times New Roman"/>
          <w:color w:val="000000"/>
          <w:sz w:val="28"/>
          <w:szCs w:val="28"/>
        </w:rPr>
        <w:t>-рс</w:t>
      </w:r>
    </w:p>
    <w:bookmarkEnd w:id="0"/>
    <w:bookmarkEnd w:id="1"/>
    <w:bookmarkEnd w:id="2"/>
    <w:p w:rsidR="008E591A" w:rsidRPr="008A2F27" w:rsidRDefault="008E591A" w:rsidP="00A26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91A" w:rsidRPr="008A2F27" w:rsidRDefault="008E591A" w:rsidP="00A26E5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 w:rsidR="00A26E5F">
        <w:rPr>
          <w:rFonts w:ascii="Times New Roman" w:hAnsi="Times New Roman" w:cs="Times New Roman"/>
          <w:b/>
          <w:bCs/>
          <w:sz w:val="28"/>
          <w:szCs w:val="28"/>
        </w:rPr>
        <w:t>Демшинский</w:t>
      </w: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осуществления </w:t>
      </w:r>
      <w:r w:rsidR="00AB410D">
        <w:rPr>
          <w:rFonts w:ascii="Times New Roman" w:hAnsi="Times New Roman" w:cs="Times New Roman"/>
          <w:b/>
          <w:bCs/>
          <w:sz w:val="28"/>
          <w:szCs w:val="28"/>
        </w:rPr>
        <w:t>отдельных</w:t>
      </w: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 полномочий органов </w:t>
      </w:r>
    </w:p>
    <w:p w:rsidR="008E591A" w:rsidRPr="008A2F27" w:rsidRDefault="008E591A" w:rsidP="00A26E5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Добринского муниципального района </w:t>
      </w:r>
    </w:p>
    <w:p w:rsidR="008E591A" w:rsidRPr="009031D8" w:rsidRDefault="008E591A" w:rsidP="009031D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1195B" w:rsidRPr="00E1195B" w:rsidRDefault="008E591A" w:rsidP="00E1195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95B">
        <w:rPr>
          <w:rFonts w:ascii="Times New Roman" w:hAnsi="Times New Roman" w:cs="Times New Roman"/>
          <w:sz w:val="28"/>
          <w:szCs w:val="28"/>
        </w:rPr>
        <w:tab/>
        <w:t xml:space="preserve">Рассмотрев обращение главы сельского поселения </w:t>
      </w:r>
      <w:r w:rsidR="00A26E5F" w:rsidRPr="00E1195B">
        <w:rPr>
          <w:rFonts w:ascii="Times New Roman" w:hAnsi="Times New Roman" w:cs="Times New Roman"/>
          <w:sz w:val="28"/>
          <w:szCs w:val="28"/>
        </w:rPr>
        <w:t>Демшинский</w:t>
      </w:r>
      <w:r w:rsidRPr="00E1195B">
        <w:rPr>
          <w:rFonts w:ascii="Times New Roman" w:hAnsi="Times New Roman" w:cs="Times New Roman"/>
          <w:sz w:val="28"/>
          <w:szCs w:val="28"/>
        </w:rPr>
        <w:t xml:space="preserve"> сельсовет о принятии сельским поселением </w:t>
      </w:r>
      <w:r w:rsidR="00A26E5F" w:rsidRPr="00E1195B">
        <w:rPr>
          <w:rFonts w:ascii="Times New Roman" w:hAnsi="Times New Roman" w:cs="Times New Roman"/>
          <w:sz w:val="28"/>
          <w:szCs w:val="28"/>
        </w:rPr>
        <w:t>Демшинский</w:t>
      </w:r>
      <w:r w:rsidRPr="00E1195B">
        <w:rPr>
          <w:rFonts w:ascii="Times New Roman" w:hAnsi="Times New Roman" w:cs="Times New Roman"/>
          <w:sz w:val="28"/>
          <w:szCs w:val="28"/>
        </w:rPr>
        <w:t xml:space="preserve"> сельсовет осуществления </w:t>
      </w:r>
      <w:r w:rsidR="00AB410D" w:rsidRPr="00E1195B">
        <w:rPr>
          <w:rFonts w:ascii="Times New Roman" w:hAnsi="Times New Roman" w:cs="Times New Roman"/>
          <w:sz w:val="28"/>
          <w:szCs w:val="28"/>
        </w:rPr>
        <w:t>отдельных</w:t>
      </w:r>
      <w:r w:rsidRPr="00E1195B">
        <w:rPr>
          <w:rFonts w:ascii="Times New Roman" w:hAnsi="Times New Roman" w:cs="Times New Roman"/>
          <w:sz w:val="28"/>
          <w:szCs w:val="28"/>
        </w:rPr>
        <w:t xml:space="preserve"> полномочий органов местного самоуправления Добринского муниципального района, решение Совета депутатов Добринского мун</w:t>
      </w:r>
      <w:r w:rsidR="009031D8" w:rsidRPr="00E1195B">
        <w:rPr>
          <w:rFonts w:ascii="Times New Roman" w:hAnsi="Times New Roman" w:cs="Times New Roman"/>
          <w:sz w:val="28"/>
          <w:szCs w:val="28"/>
        </w:rPr>
        <w:t>иципального района от</w:t>
      </w:r>
      <w:r w:rsidR="00E1195B" w:rsidRPr="00E1195B">
        <w:rPr>
          <w:rFonts w:ascii="Times New Roman" w:hAnsi="Times New Roman" w:cs="Times New Roman"/>
          <w:sz w:val="28"/>
          <w:szCs w:val="28"/>
        </w:rPr>
        <w:t xml:space="preserve"> 20.12.2022</w:t>
      </w:r>
      <w:r w:rsidRPr="00E1195B">
        <w:rPr>
          <w:rFonts w:ascii="Times New Roman" w:hAnsi="Times New Roman" w:cs="Times New Roman"/>
          <w:sz w:val="28"/>
          <w:szCs w:val="28"/>
        </w:rPr>
        <w:t xml:space="preserve"> </w:t>
      </w:r>
      <w:r w:rsidRPr="00E1195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B410D" w:rsidRPr="00E11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195B" w:rsidRPr="00E1195B">
        <w:rPr>
          <w:rFonts w:ascii="Times New Roman" w:hAnsi="Times New Roman" w:cs="Times New Roman"/>
          <w:color w:val="000000" w:themeColor="text1"/>
          <w:sz w:val="28"/>
          <w:szCs w:val="28"/>
        </w:rPr>
        <w:t>193</w:t>
      </w:r>
      <w:r w:rsidR="00A26E5F" w:rsidRPr="00E11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195B">
        <w:rPr>
          <w:rFonts w:ascii="Times New Roman" w:hAnsi="Times New Roman" w:cs="Times New Roman"/>
          <w:color w:val="000000" w:themeColor="text1"/>
          <w:sz w:val="28"/>
          <w:szCs w:val="28"/>
        </w:rPr>
        <w:t>-рс</w:t>
      </w:r>
      <w:r w:rsidRPr="00E1195B">
        <w:rPr>
          <w:rFonts w:ascii="Times New Roman" w:hAnsi="Times New Roman" w:cs="Times New Roman"/>
          <w:sz w:val="28"/>
          <w:szCs w:val="28"/>
        </w:rPr>
        <w:t xml:space="preserve"> «</w:t>
      </w:r>
      <w:r w:rsidR="00E1195B" w:rsidRPr="00E1195B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органов </w:t>
      </w:r>
    </w:p>
    <w:p w:rsidR="008E591A" w:rsidRPr="00E1195B" w:rsidRDefault="00E1195B" w:rsidP="00E1195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195B">
        <w:rPr>
          <w:rFonts w:ascii="Times New Roman" w:hAnsi="Times New Roman" w:cs="Times New Roman"/>
          <w:bCs/>
          <w:sz w:val="28"/>
          <w:szCs w:val="28"/>
        </w:rPr>
        <w:t>местного самоуправления Добринского муниципального района органам местного самоуправления поселений</w:t>
      </w:r>
      <w:r w:rsidR="008E591A" w:rsidRPr="00E1195B">
        <w:rPr>
          <w:rFonts w:ascii="Times New Roman" w:hAnsi="Times New Roman" w:cs="Times New Roman"/>
          <w:sz w:val="28"/>
          <w:szCs w:val="28"/>
        </w:rPr>
        <w:t xml:space="preserve">»,  руководствуясь </w:t>
      </w:r>
      <w:r w:rsidR="008A2F27" w:rsidRPr="00E1195B">
        <w:rPr>
          <w:rFonts w:ascii="Times New Roman" w:hAnsi="Times New Roman" w:cs="Times New Roman"/>
          <w:sz w:val="28"/>
          <w:szCs w:val="28"/>
        </w:rPr>
        <w:t>ч</w:t>
      </w:r>
      <w:r w:rsidR="008E591A" w:rsidRPr="00E1195B">
        <w:rPr>
          <w:rFonts w:ascii="Times New Roman" w:hAnsi="Times New Roman" w:cs="Times New Roman"/>
          <w:sz w:val="28"/>
          <w:szCs w:val="28"/>
        </w:rPr>
        <w:t xml:space="preserve">.4 ст.15 Федерального закона №131-ФЗ от 06.10.2003г. «Об общих принципах организации местного самоуправления в Российской Федерации»,  Уставом сельского поселения </w:t>
      </w:r>
      <w:r w:rsidR="00A26E5F" w:rsidRPr="00E1195B">
        <w:rPr>
          <w:rFonts w:ascii="Times New Roman" w:hAnsi="Times New Roman" w:cs="Times New Roman"/>
          <w:sz w:val="28"/>
          <w:szCs w:val="28"/>
        </w:rPr>
        <w:t>Демшинский</w:t>
      </w:r>
      <w:r w:rsidR="008E591A" w:rsidRPr="00E1195B">
        <w:rPr>
          <w:rFonts w:ascii="Times New Roman" w:hAnsi="Times New Roman" w:cs="Times New Roman"/>
          <w:sz w:val="28"/>
          <w:szCs w:val="28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r w:rsidR="00A26E5F" w:rsidRPr="00E1195B">
        <w:rPr>
          <w:rFonts w:ascii="Times New Roman" w:hAnsi="Times New Roman" w:cs="Times New Roman"/>
          <w:sz w:val="28"/>
          <w:szCs w:val="28"/>
        </w:rPr>
        <w:t>Демшинский</w:t>
      </w:r>
      <w:r w:rsidR="008E591A" w:rsidRPr="00E1195B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8E591A" w:rsidRPr="008A2F27" w:rsidRDefault="008E591A" w:rsidP="00A26E5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2F2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E591A" w:rsidRPr="00D732AD" w:rsidRDefault="008E591A" w:rsidP="00A26E5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031D8" w:rsidRPr="00D732AD" w:rsidRDefault="009031D8" w:rsidP="00A26E5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6E5F" w:rsidRPr="00D937BB" w:rsidRDefault="00A26E5F" w:rsidP="00E1195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D937BB">
        <w:rPr>
          <w:rFonts w:ascii="Times New Roman" w:hAnsi="Times New Roman" w:cs="Times New Roman"/>
          <w:sz w:val="28"/>
          <w:szCs w:val="28"/>
        </w:rPr>
        <w:t xml:space="preserve">. </w:t>
      </w:r>
      <w:r w:rsidRPr="00D937BB">
        <w:rPr>
          <w:rFonts w:ascii="Times New Roman" w:hAnsi="Times New Roman" w:cs="Times New Roman"/>
          <w:sz w:val="28"/>
        </w:rPr>
        <w:t xml:space="preserve">Дать согласие на принятие органами местного самоуправления сельского поселения Демшинский сельсовет осуществления с </w:t>
      </w:r>
      <w:r w:rsidR="009031D8" w:rsidRPr="00D937BB">
        <w:rPr>
          <w:rFonts w:ascii="Times New Roman" w:hAnsi="Times New Roman" w:cs="Times New Roman"/>
          <w:sz w:val="28"/>
          <w:szCs w:val="28"/>
        </w:rPr>
        <w:t>1 января 202</w:t>
      </w:r>
      <w:r w:rsidR="00E1195B">
        <w:rPr>
          <w:rFonts w:ascii="Times New Roman" w:hAnsi="Times New Roman" w:cs="Times New Roman"/>
          <w:sz w:val="28"/>
          <w:szCs w:val="28"/>
        </w:rPr>
        <w:t>3</w:t>
      </w:r>
      <w:r w:rsidR="009031D8" w:rsidRPr="00D937BB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E1195B">
        <w:rPr>
          <w:rFonts w:ascii="Times New Roman" w:hAnsi="Times New Roman" w:cs="Times New Roman"/>
          <w:sz w:val="28"/>
          <w:szCs w:val="28"/>
        </w:rPr>
        <w:t>3</w:t>
      </w:r>
      <w:r w:rsidRPr="00D937BB">
        <w:rPr>
          <w:rFonts w:ascii="Times New Roman" w:hAnsi="Times New Roman" w:cs="Times New Roman"/>
          <w:sz w:val="28"/>
          <w:szCs w:val="28"/>
        </w:rPr>
        <w:t xml:space="preserve"> года следующих полномочий: </w:t>
      </w:r>
    </w:p>
    <w:p w:rsidR="009031D8" w:rsidRPr="00D937BB" w:rsidRDefault="009031D8" w:rsidP="00E1195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95B" w:rsidRPr="00E1195B" w:rsidRDefault="00E1195B" w:rsidP="00E1195B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1195B">
        <w:rPr>
          <w:rFonts w:ascii="Times New Roman" w:hAnsi="Times New Roman" w:cs="Times New Roman"/>
          <w:sz w:val="28"/>
          <w:szCs w:val="28"/>
        </w:rPr>
        <w:t>1.</w:t>
      </w:r>
      <w:r w:rsidRPr="00E1195B">
        <w:rPr>
          <w:rFonts w:ascii="Times New Roman" w:eastAsiaTheme="minorEastAsia" w:hAnsi="Times New Roman" w:cs="Times New Roman"/>
          <w:sz w:val="28"/>
          <w:szCs w:val="28"/>
        </w:rPr>
        <w:t xml:space="preserve">В части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</w:t>
      </w:r>
      <w:r w:rsidRPr="00E1195B">
        <w:rPr>
          <w:rFonts w:ascii="Times New Roman" w:eastAsiaTheme="minorEastAsia" w:hAnsi="Times New Roman" w:cs="Times New Roman"/>
          <w:sz w:val="28"/>
          <w:szCs w:val="28"/>
        </w:rPr>
        <w:lastRenderedPageBreak/>
        <w:t>самоуправления в соответствии с жилищным законодательством, а именно: именно:</w:t>
      </w:r>
    </w:p>
    <w:p w:rsidR="00E1195B" w:rsidRPr="00E1195B" w:rsidRDefault="00E1195B" w:rsidP="00E11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5B">
        <w:rPr>
          <w:rFonts w:ascii="Times New Roman" w:hAnsi="Times New Roman" w:cs="Times New Roman"/>
          <w:sz w:val="28"/>
          <w:szCs w:val="28"/>
        </w:rPr>
        <w:t>- учет муниципального жилищного фонда;</w:t>
      </w:r>
    </w:p>
    <w:p w:rsidR="00E1195B" w:rsidRPr="00E1195B" w:rsidRDefault="00E1195B" w:rsidP="00E11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5B">
        <w:rPr>
          <w:rFonts w:ascii="Times New Roman" w:hAnsi="Times New Roman" w:cs="Times New Roman"/>
          <w:sz w:val="28"/>
          <w:szCs w:val="28"/>
        </w:rPr>
        <w:t>-установление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E1195B" w:rsidRPr="00E1195B" w:rsidRDefault="00E1195B" w:rsidP="00E11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5B">
        <w:rPr>
          <w:rFonts w:ascii="Times New Roman" w:hAnsi="Times New Roman" w:cs="Times New Roman"/>
          <w:sz w:val="28"/>
          <w:szCs w:val="28"/>
        </w:rPr>
        <w:t>-определение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E1195B" w:rsidRPr="00E1195B" w:rsidRDefault="00E1195B" w:rsidP="00E11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5B">
        <w:rPr>
          <w:rFonts w:ascii="Times New Roman" w:hAnsi="Times New Roman" w:cs="Times New Roman"/>
          <w:sz w:val="28"/>
          <w:szCs w:val="28"/>
        </w:rPr>
        <w:t>-установление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E1195B" w:rsidRPr="00E1195B" w:rsidRDefault="00E1195B" w:rsidP="00E11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5B">
        <w:rPr>
          <w:rFonts w:ascii="Times New Roman" w:hAnsi="Times New Roman" w:cs="Times New Roman"/>
          <w:sz w:val="28"/>
          <w:szCs w:val="28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E1195B" w:rsidRPr="00E1195B" w:rsidRDefault="00E1195B" w:rsidP="00E1195B">
      <w:pPr>
        <w:tabs>
          <w:tab w:val="left" w:pos="3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5B">
        <w:rPr>
          <w:rFonts w:ascii="Times New Roman" w:hAnsi="Times New Roman" w:cs="Times New Roman"/>
          <w:sz w:val="28"/>
          <w:szCs w:val="28"/>
        </w:rPr>
        <w:t>-ведение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E1195B" w:rsidRPr="00E1195B" w:rsidRDefault="00E1195B" w:rsidP="00E1195B">
      <w:pPr>
        <w:tabs>
          <w:tab w:val="left" w:pos="1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5B">
        <w:rPr>
          <w:rFonts w:ascii="Times New Roman" w:hAnsi="Times New Roman" w:cs="Times New Roman"/>
          <w:sz w:val="28"/>
          <w:szCs w:val="28"/>
        </w:rPr>
        <w:t>-определение порядка предоставления жилых помещений муниципального специализированного жилищного фонда;</w:t>
      </w:r>
    </w:p>
    <w:p w:rsidR="00E1195B" w:rsidRPr="00E1195B" w:rsidRDefault="00E1195B" w:rsidP="00E11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5B">
        <w:rPr>
          <w:rFonts w:ascii="Times New Roman" w:hAnsi="Times New Roman" w:cs="Times New Roman"/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E1195B" w:rsidRPr="00E1195B" w:rsidRDefault="00E1195B" w:rsidP="00E11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5B">
        <w:rPr>
          <w:rFonts w:ascii="Times New Roman" w:hAnsi="Times New Roman" w:cs="Times New Roman"/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E1195B" w:rsidRPr="00E1195B" w:rsidRDefault="00E1195B" w:rsidP="00E11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5B">
        <w:rPr>
          <w:rFonts w:ascii="Times New Roman" w:hAnsi="Times New Roman" w:cs="Times New Roman"/>
          <w:sz w:val="28"/>
          <w:szCs w:val="28"/>
        </w:rPr>
        <w:t>- 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</w:p>
    <w:p w:rsidR="00E1195B" w:rsidRPr="00E1195B" w:rsidRDefault="00E1195B" w:rsidP="00E11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5B">
        <w:rPr>
          <w:rFonts w:ascii="Times New Roman" w:hAnsi="Times New Roman" w:cs="Times New Roman"/>
          <w:sz w:val="28"/>
          <w:szCs w:val="28"/>
        </w:rPr>
        <w:t>-информирование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ремонта;</w:t>
      </w:r>
    </w:p>
    <w:p w:rsidR="00E1195B" w:rsidRPr="00E1195B" w:rsidRDefault="00E1195B" w:rsidP="00E11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5B">
        <w:rPr>
          <w:rFonts w:ascii="Times New Roman" w:hAnsi="Times New Roman" w:cs="Times New Roman"/>
          <w:sz w:val="28"/>
          <w:szCs w:val="28"/>
        </w:rPr>
        <w:t>-утверждение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:rsidR="00E1195B" w:rsidRPr="00E1195B" w:rsidRDefault="00E1195B" w:rsidP="00E11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5B">
        <w:rPr>
          <w:rFonts w:ascii="Times New Roman" w:hAnsi="Times New Roman" w:cs="Times New Roman"/>
          <w:sz w:val="28"/>
          <w:szCs w:val="28"/>
        </w:rPr>
        <w:t xml:space="preserve">-иные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Липецкой области (за исключением согласования переустройства и перепланировки </w:t>
      </w:r>
      <w:r w:rsidRPr="00E1195B">
        <w:rPr>
          <w:rFonts w:ascii="Times New Roman" w:hAnsi="Times New Roman" w:cs="Times New Roman"/>
          <w:sz w:val="28"/>
          <w:szCs w:val="28"/>
        </w:rPr>
        <w:lastRenderedPageBreak/>
        <w:t>помещений в многоквартирном доме;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доме);</w:t>
      </w:r>
    </w:p>
    <w:p w:rsidR="00E1195B" w:rsidRPr="00E1195B" w:rsidRDefault="00E1195B" w:rsidP="00E1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5B">
        <w:rPr>
          <w:rFonts w:ascii="Times New Roman" w:hAnsi="Times New Roman" w:cs="Times New Roman"/>
          <w:sz w:val="28"/>
          <w:szCs w:val="28"/>
        </w:rPr>
        <w:t>2. В сфере обращения с отходами, а именно:</w:t>
      </w:r>
    </w:p>
    <w:p w:rsidR="00E1195B" w:rsidRPr="00E1195B" w:rsidRDefault="00E1195B" w:rsidP="00E1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1195B">
        <w:rPr>
          <w:rFonts w:ascii="Times New Roman" w:eastAsiaTheme="minorHAnsi" w:hAnsi="Times New Roman" w:cs="Times New Roman"/>
          <w:sz w:val="28"/>
          <w:szCs w:val="28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E1195B" w:rsidRPr="00E1195B" w:rsidRDefault="00E1195B" w:rsidP="00E1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1195B">
        <w:rPr>
          <w:rFonts w:ascii="Times New Roman" w:eastAsiaTheme="minorHAnsi" w:hAnsi="Times New Roman" w:cs="Times New Roman"/>
          <w:sz w:val="28"/>
          <w:szCs w:val="28"/>
        </w:rPr>
        <w:t xml:space="preserve"> 3.</w:t>
      </w:r>
      <w:r w:rsidRPr="00E1195B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Pr="00E1195B">
        <w:rPr>
          <w:rFonts w:ascii="Times New Roman" w:eastAsiaTheme="minorHAnsi" w:hAnsi="Times New Roman" w:cs="Times New Roman"/>
          <w:sz w:val="28"/>
          <w:szCs w:val="28"/>
        </w:rPr>
        <w:t>организации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:rsidR="00E1195B" w:rsidRPr="00E1195B" w:rsidRDefault="00E1195B" w:rsidP="00E11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1195B">
        <w:rPr>
          <w:rFonts w:ascii="Times New Roman" w:hAnsi="Times New Roman" w:cs="Times New Roman"/>
          <w:sz w:val="28"/>
          <w:szCs w:val="28"/>
        </w:rPr>
        <w:t>. Передачу из районного бюджета в виде межбюджетных трансфертов в бюджеты сельских поселений финансовых</w:t>
      </w:r>
      <w:r w:rsidR="00743043">
        <w:rPr>
          <w:rFonts w:ascii="Times New Roman" w:hAnsi="Times New Roman" w:cs="Times New Roman"/>
          <w:sz w:val="28"/>
          <w:szCs w:val="28"/>
        </w:rPr>
        <w:t xml:space="preserve"> </w:t>
      </w:r>
      <w:r w:rsidRPr="00E1195B">
        <w:rPr>
          <w:rFonts w:ascii="Times New Roman" w:hAnsi="Times New Roman" w:cs="Times New Roman"/>
          <w:sz w:val="28"/>
          <w:szCs w:val="28"/>
        </w:rPr>
        <w:t>средств осуществлять в рамках муниципальной программы «Обеспечение населения Добринского муниципального района качественной инфраструктурой и услугами ЖКХ на 2019-2025 годы», в соответствии с объемами утвержденными  Приложением 11 к районному бюджету на 2023 год и на плановый период 2024 и 2025 годов «Объем межбюджетных трансфертов, подлежащих передаче из районного бюджета Добринского муниципального района бюджетам сельских поселений на выполнение переданных полномочий на 2023 год»  на осуществление переданных полномочий.</w:t>
      </w:r>
    </w:p>
    <w:p w:rsidR="00A26E5F" w:rsidRPr="00A26E5F" w:rsidRDefault="00E1195B" w:rsidP="00E11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26E5F" w:rsidRPr="00E119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26E5F" w:rsidRPr="00A26E5F">
        <w:rPr>
          <w:rFonts w:ascii="Times New Roman" w:hAnsi="Times New Roman" w:cs="Times New Roman"/>
          <w:sz w:val="28"/>
          <w:szCs w:val="28"/>
        </w:rPr>
        <w:t xml:space="preserve">. Предоставить право главе сельского поселения Демшинский сельсовет заключить, в соответствии с действующим законодательством, соглашения от имени органов местного самоуправления сельского поселения Демшинский сельсовет с органами местного самоуправления Добринского муниципального района о принятии им осуществления вышеуказанных полномочий </w:t>
      </w:r>
      <w:r w:rsidR="00AB410D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="00A26E5F" w:rsidRPr="00A26E5F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A26E5F" w:rsidRPr="00A26E5F" w:rsidRDefault="00A26E5F" w:rsidP="00E1195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E5F">
        <w:rPr>
          <w:rFonts w:ascii="Times New Roman" w:hAnsi="Times New Roman" w:cs="Times New Roman"/>
          <w:sz w:val="28"/>
          <w:szCs w:val="28"/>
        </w:rPr>
        <w:tab/>
      </w:r>
      <w:r w:rsidRPr="00A26E5F">
        <w:rPr>
          <w:rFonts w:ascii="Times New Roman" w:hAnsi="Times New Roman" w:cs="Times New Roman"/>
          <w:sz w:val="28"/>
          <w:szCs w:val="28"/>
        </w:rPr>
        <w:tab/>
      </w:r>
      <w:r w:rsidR="00E1195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26E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6E5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обнародования </w:t>
      </w:r>
    </w:p>
    <w:p w:rsidR="00A26E5F" w:rsidRPr="00DA0557" w:rsidRDefault="00A26E5F" w:rsidP="00E1195B">
      <w:pPr>
        <w:tabs>
          <w:tab w:val="left" w:pos="360"/>
        </w:tabs>
        <w:spacing w:after="0" w:line="240" w:lineRule="auto"/>
        <w:jc w:val="both"/>
        <w:rPr>
          <w:bCs/>
        </w:rPr>
      </w:pPr>
      <w:r w:rsidRPr="00DA0557">
        <w:rPr>
          <w:bCs/>
        </w:rPr>
        <w:tab/>
      </w:r>
    </w:p>
    <w:p w:rsidR="008E591A" w:rsidRPr="009031D8" w:rsidRDefault="008E591A" w:rsidP="00A26E5F">
      <w:pPr>
        <w:pStyle w:val="a5"/>
        <w:jc w:val="both"/>
        <w:rPr>
          <w:bCs w:val="0"/>
          <w:sz w:val="28"/>
          <w:szCs w:val="28"/>
        </w:rPr>
      </w:pPr>
      <w:r w:rsidRPr="009031D8">
        <w:rPr>
          <w:bCs w:val="0"/>
          <w:sz w:val="28"/>
          <w:szCs w:val="28"/>
        </w:rPr>
        <w:t>Председатель Совета депутатов</w:t>
      </w:r>
    </w:p>
    <w:p w:rsidR="008E591A" w:rsidRPr="009031D8" w:rsidRDefault="008E591A" w:rsidP="00A26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1D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E591A" w:rsidRPr="009031D8" w:rsidRDefault="00A26E5F" w:rsidP="00A26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1D8">
        <w:rPr>
          <w:rFonts w:ascii="Times New Roman" w:hAnsi="Times New Roman" w:cs="Times New Roman"/>
          <w:b/>
          <w:sz w:val="28"/>
          <w:szCs w:val="28"/>
        </w:rPr>
        <w:t>Демшинский</w:t>
      </w:r>
      <w:r w:rsidR="008E591A" w:rsidRPr="009031D8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</w:t>
      </w:r>
      <w:r w:rsidR="004368B8" w:rsidRPr="009031D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E591A" w:rsidRPr="00903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1D8">
        <w:rPr>
          <w:rFonts w:ascii="Times New Roman" w:hAnsi="Times New Roman" w:cs="Times New Roman"/>
          <w:b/>
          <w:sz w:val="28"/>
          <w:szCs w:val="28"/>
        </w:rPr>
        <w:t>М.В. Бобков</w:t>
      </w:r>
    </w:p>
    <w:sectPr w:rsidR="008E591A" w:rsidRPr="009031D8" w:rsidSect="00A26E5F">
      <w:pgSz w:w="11909" w:h="16834"/>
      <w:pgMar w:top="1134" w:right="851" w:bottom="1134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5E8" w:rsidRDefault="00B455E8" w:rsidP="007A660A">
      <w:pPr>
        <w:spacing w:after="0" w:line="240" w:lineRule="auto"/>
      </w:pPr>
      <w:r>
        <w:separator/>
      </w:r>
    </w:p>
  </w:endnote>
  <w:endnote w:type="continuationSeparator" w:id="1">
    <w:p w:rsidR="00B455E8" w:rsidRDefault="00B455E8" w:rsidP="007A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5E8" w:rsidRDefault="00B455E8" w:rsidP="007A660A">
      <w:pPr>
        <w:spacing w:after="0" w:line="240" w:lineRule="auto"/>
      </w:pPr>
      <w:r>
        <w:separator/>
      </w:r>
    </w:p>
  </w:footnote>
  <w:footnote w:type="continuationSeparator" w:id="1">
    <w:p w:rsidR="00B455E8" w:rsidRDefault="00B455E8" w:rsidP="007A6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91A"/>
    <w:rsid w:val="00091E61"/>
    <w:rsid w:val="00242383"/>
    <w:rsid w:val="00276350"/>
    <w:rsid w:val="003E280A"/>
    <w:rsid w:val="004368B8"/>
    <w:rsid w:val="004555ED"/>
    <w:rsid w:val="004B4879"/>
    <w:rsid w:val="00577FAF"/>
    <w:rsid w:val="00596832"/>
    <w:rsid w:val="0064536C"/>
    <w:rsid w:val="006476D0"/>
    <w:rsid w:val="00656283"/>
    <w:rsid w:val="00666D78"/>
    <w:rsid w:val="006B149A"/>
    <w:rsid w:val="00743043"/>
    <w:rsid w:val="00791F04"/>
    <w:rsid w:val="007A660A"/>
    <w:rsid w:val="007E16F5"/>
    <w:rsid w:val="00801674"/>
    <w:rsid w:val="008430DC"/>
    <w:rsid w:val="008A2F27"/>
    <w:rsid w:val="008E591A"/>
    <w:rsid w:val="009031D8"/>
    <w:rsid w:val="0090679F"/>
    <w:rsid w:val="0091476A"/>
    <w:rsid w:val="00A019E3"/>
    <w:rsid w:val="00A26E5F"/>
    <w:rsid w:val="00A33444"/>
    <w:rsid w:val="00AB410D"/>
    <w:rsid w:val="00AF700F"/>
    <w:rsid w:val="00B3500A"/>
    <w:rsid w:val="00B455E8"/>
    <w:rsid w:val="00BB4BFA"/>
    <w:rsid w:val="00C40400"/>
    <w:rsid w:val="00D10D92"/>
    <w:rsid w:val="00D44757"/>
    <w:rsid w:val="00D45BC2"/>
    <w:rsid w:val="00D732AD"/>
    <w:rsid w:val="00D937BB"/>
    <w:rsid w:val="00E1195B"/>
    <w:rsid w:val="00ED6006"/>
    <w:rsid w:val="00EF19FC"/>
    <w:rsid w:val="00F054D2"/>
    <w:rsid w:val="00FB1CA4"/>
    <w:rsid w:val="00FB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1A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E591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qFormat/>
    <w:rsid w:val="008E591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91A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59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8E591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8E591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E5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11"/>
    <w:qFormat/>
    <w:rsid w:val="008E591A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8E59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5"/>
    <w:locked/>
    <w:rsid w:val="008E591A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7">
    <w:name w:val="No Spacing"/>
    <w:link w:val="a8"/>
    <w:uiPriority w:val="99"/>
    <w:qFormat/>
    <w:rsid w:val="008E591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Без интервала Знак"/>
    <w:link w:val="a7"/>
    <w:uiPriority w:val="99"/>
    <w:locked/>
    <w:rsid w:val="008E591A"/>
    <w:rPr>
      <w:rFonts w:ascii="Calibri" w:eastAsia="Calibri" w:hAnsi="Calibri" w:cs="Calibri"/>
    </w:rPr>
  </w:style>
  <w:style w:type="paragraph" w:customStyle="1" w:styleId="2">
    <w:name w:val="Без интервала2"/>
    <w:rsid w:val="008E591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8E591A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E591A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2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6E5F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0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031D8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dcterms:created xsi:type="dcterms:W3CDTF">2020-06-17T08:33:00Z</dcterms:created>
  <dcterms:modified xsi:type="dcterms:W3CDTF">2022-12-26T19:23:00Z</dcterms:modified>
</cp:coreProperties>
</file>