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112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5899" w:rsidRDefault="00E566C0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23BE">
        <w:rPr>
          <w:sz w:val="28"/>
          <w:szCs w:val="28"/>
        </w:rPr>
        <w:t>7</w:t>
      </w:r>
      <w:r w:rsidR="00F11B5C">
        <w:rPr>
          <w:sz w:val="28"/>
          <w:szCs w:val="28"/>
        </w:rPr>
        <w:t>.0</w:t>
      </w:r>
      <w:r w:rsidR="00E123B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F11B5C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 xml:space="preserve"> </w:t>
      </w:r>
      <w:r w:rsidR="00C1783E">
        <w:rPr>
          <w:sz w:val="28"/>
          <w:szCs w:val="28"/>
        </w:rPr>
        <w:t>32</w:t>
      </w:r>
    </w:p>
    <w:p w:rsidR="00E566C0" w:rsidRDefault="00E566C0" w:rsidP="00E566C0">
      <w:pPr>
        <w:jc w:val="center"/>
        <w:rPr>
          <w:b/>
          <w:sz w:val="28"/>
        </w:rPr>
      </w:pPr>
    </w:p>
    <w:p w:rsidR="0044114A" w:rsidRDefault="007D7A51" w:rsidP="0044114A">
      <w:pPr>
        <w:rPr>
          <w:b/>
          <w:sz w:val="28"/>
        </w:rPr>
      </w:pPr>
      <w:r>
        <w:rPr>
          <w:b/>
          <w:sz w:val="28"/>
        </w:rPr>
        <w:t>Об утверждении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</w:p>
    <w:p w:rsidR="0044114A" w:rsidRDefault="00667718" w:rsidP="0044114A">
      <w:pPr>
        <w:rPr>
          <w:b/>
          <w:sz w:val="28"/>
        </w:rPr>
      </w:pPr>
      <w:r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сельского поселения </w:t>
      </w:r>
      <w:r w:rsidR="00E566C0">
        <w:rPr>
          <w:b/>
          <w:sz w:val="28"/>
        </w:rPr>
        <w:t>Демшинский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сельсовет Добринского муниципального </w:t>
      </w:r>
    </w:p>
    <w:p w:rsidR="00BE68E7" w:rsidRPr="008A1261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</w:t>
      </w:r>
      <w:r w:rsidR="00913408">
        <w:rPr>
          <w:sz w:val="28"/>
          <w:szCs w:val="28"/>
        </w:rPr>
        <w:t>Уставом сельского поселения Демш</w:t>
      </w:r>
      <w:r w:rsidR="002D7159">
        <w:rPr>
          <w:sz w:val="28"/>
          <w:szCs w:val="28"/>
        </w:rPr>
        <w:t xml:space="preserve">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913408">
        <w:rPr>
          <w:sz w:val="28"/>
          <w:szCs w:val="28"/>
        </w:rPr>
        <w:t>Демш</w:t>
      </w:r>
      <w:r w:rsidR="00E566C0">
        <w:rPr>
          <w:sz w:val="28"/>
          <w:szCs w:val="28"/>
        </w:rPr>
        <w:t>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7D7A51" w:rsidRDefault="00611327" w:rsidP="007D7A51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7D7A51">
        <w:rPr>
          <w:sz w:val="28"/>
        </w:rPr>
        <w:t xml:space="preserve">изменения в </w:t>
      </w:r>
      <w:r>
        <w:rPr>
          <w:sz w:val="28"/>
        </w:rPr>
        <w:t xml:space="preserve">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</w:t>
      </w:r>
      <w:r w:rsidR="007D7A51">
        <w:rPr>
          <w:sz w:val="28"/>
        </w:rPr>
        <w:t xml:space="preserve"> (утвержден</w:t>
      </w:r>
      <w:r w:rsidR="00F30CE2">
        <w:rPr>
          <w:sz w:val="28"/>
        </w:rPr>
        <w:t>ные постановлением № 82 от 23.12</w:t>
      </w:r>
      <w:r w:rsidR="007D7A51">
        <w:rPr>
          <w:sz w:val="28"/>
        </w:rPr>
        <w:t>.2021г.</w:t>
      </w:r>
      <w:r w:rsidR="007D7A51" w:rsidRPr="007D7A51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>«</w:t>
      </w:r>
      <w:r w:rsidR="007D7A51" w:rsidRPr="0044114A">
        <w:rPr>
          <w:sz w:val="28"/>
          <w:szCs w:val="28"/>
        </w:rPr>
        <w:t>Об   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</w:t>
      </w:r>
      <w:r w:rsidR="007D7A51">
        <w:rPr>
          <w:sz w:val="28"/>
          <w:szCs w:val="28"/>
        </w:rPr>
        <w:t xml:space="preserve">) </w:t>
      </w:r>
      <w:r w:rsidR="00F30CE2">
        <w:rPr>
          <w:sz w:val="28"/>
          <w:szCs w:val="28"/>
        </w:rPr>
        <w:t>прилагаются</w:t>
      </w:r>
      <w:r w:rsidR="00F07284" w:rsidRPr="007D7A51">
        <w:rPr>
          <w:sz w:val="28"/>
        </w:rPr>
        <w:t>.</w:t>
      </w:r>
      <w:r w:rsidR="00727D83" w:rsidRPr="007D7A51">
        <w:rPr>
          <w:sz w:val="28"/>
        </w:rPr>
        <w:t xml:space="preserve"> </w:t>
      </w:r>
    </w:p>
    <w:p w:rsidR="00D57792" w:rsidRDefault="00F403C4" w:rsidP="0044114A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E566C0">
        <w:rPr>
          <w:sz w:val="28"/>
        </w:rPr>
        <w:t>Демшинский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112E31" w:rsidRDefault="0044114A" w:rsidP="009045F1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 w:rsidRPr="0044114A">
        <w:rPr>
          <w:sz w:val="28"/>
        </w:rPr>
        <w:t>Контроль за исполнением настоящего постановления оставляю за собой.</w:t>
      </w:r>
    </w:p>
    <w:p w:rsidR="00E566C0" w:rsidRPr="00080DA5" w:rsidRDefault="00080DA5" w:rsidP="00080DA5">
      <w:pPr>
        <w:ind w:left="360"/>
        <w:jc w:val="both"/>
        <w:rPr>
          <w:sz w:val="28"/>
        </w:rPr>
      </w:pPr>
      <w:r>
        <w:rPr>
          <w:b/>
          <w:sz w:val="28"/>
        </w:rPr>
        <w:t xml:space="preserve">И.О. </w:t>
      </w:r>
      <w:r w:rsidR="00347BAC" w:rsidRPr="00112E31">
        <w:rPr>
          <w:b/>
          <w:sz w:val="28"/>
        </w:rPr>
        <w:t>Г</w:t>
      </w:r>
      <w:r>
        <w:rPr>
          <w:b/>
          <w:sz w:val="28"/>
        </w:rPr>
        <w:t>лавы</w:t>
      </w:r>
      <w:r w:rsidR="009045F1" w:rsidRPr="00112E31">
        <w:rPr>
          <w:b/>
          <w:sz w:val="28"/>
        </w:rPr>
        <w:t xml:space="preserve"> администрации </w:t>
      </w:r>
      <w:r w:rsidR="00E566C0" w:rsidRPr="00112E31"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>Н.А. Глотова</w:t>
      </w:r>
    </w:p>
    <w:p w:rsidR="0066370C" w:rsidRDefault="0066370C" w:rsidP="00382B89">
      <w:pPr>
        <w:tabs>
          <w:tab w:val="left" w:pos="1380"/>
        </w:tabs>
      </w:pPr>
    </w:p>
    <w:p w:rsidR="0066370C" w:rsidRPr="00E566C0" w:rsidRDefault="00112E31" w:rsidP="007861AD">
      <w:pPr>
        <w:tabs>
          <w:tab w:val="left" w:pos="1380"/>
        </w:tabs>
        <w:jc w:val="right"/>
      </w:pPr>
      <w:r>
        <w:t xml:space="preserve">Утверждены </w:t>
      </w:r>
    </w:p>
    <w:p w:rsidR="007861AD" w:rsidRPr="00E566C0" w:rsidRDefault="00112E31" w:rsidP="007861AD">
      <w:pPr>
        <w:tabs>
          <w:tab w:val="left" w:pos="1380"/>
        </w:tabs>
        <w:jc w:val="right"/>
      </w:pPr>
      <w:r>
        <w:t xml:space="preserve"> постановлением</w:t>
      </w:r>
      <w:r w:rsidR="007861AD" w:rsidRPr="00E566C0">
        <w:t xml:space="preserve">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C1783E">
        <w:rPr>
          <w:sz w:val="22"/>
        </w:rPr>
        <w:t>32</w:t>
      </w:r>
      <w:r>
        <w:rPr>
          <w:sz w:val="22"/>
        </w:rPr>
        <w:t xml:space="preserve"> </w:t>
      </w:r>
      <w:r w:rsidR="007D7A51">
        <w:rPr>
          <w:sz w:val="22"/>
        </w:rPr>
        <w:t xml:space="preserve"> </w:t>
      </w:r>
      <w:r>
        <w:rPr>
          <w:sz w:val="22"/>
        </w:rPr>
        <w:t xml:space="preserve">от </w:t>
      </w:r>
      <w:r w:rsidR="00E566C0">
        <w:rPr>
          <w:sz w:val="22"/>
        </w:rPr>
        <w:t>2</w:t>
      </w:r>
      <w:r w:rsidR="00E123BE">
        <w:rPr>
          <w:sz w:val="22"/>
        </w:rPr>
        <w:t>7</w:t>
      </w:r>
      <w:r w:rsidR="00F11B5C">
        <w:rPr>
          <w:sz w:val="22"/>
        </w:rPr>
        <w:t>.0</w:t>
      </w:r>
      <w:r w:rsidR="00E123BE">
        <w:rPr>
          <w:sz w:val="22"/>
        </w:rPr>
        <w:t>6</w:t>
      </w:r>
      <w:r>
        <w:rPr>
          <w:sz w:val="22"/>
        </w:rPr>
        <w:t>.202</w:t>
      </w:r>
      <w:r w:rsidR="00F11B5C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112E31" w:rsidRPr="00112E31" w:rsidRDefault="00112E31" w:rsidP="00112E31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Изменения в перечень главных администраторов доходов бюджета сельского поселения Демшинский сельсовет Добринского муниципального района Липецкой области</w:t>
      </w:r>
    </w:p>
    <w:p w:rsidR="00112E31" w:rsidRPr="00112E31" w:rsidRDefault="00112E31" w:rsidP="00112E31">
      <w:pPr>
        <w:tabs>
          <w:tab w:val="left" w:pos="1380"/>
        </w:tabs>
        <w:jc w:val="center"/>
        <w:rPr>
          <w:b/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Приложен</w:t>
      </w:r>
      <w:r w:rsidR="00F30CE2">
        <w:rPr>
          <w:sz w:val="28"/>
        </w:rPr>
        <w:t>ие к постановлению № 82 от 23.12</w:t>
      </w:r>
      <w:r>
        <w:rPr>
          <w:sz w:val="28"/>
        </w:rPr>
        <w:t>.2021г.</w:t>
      </w:r>
      <w:r w:rsidRPr="007D7A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114A">
        <w:rPr>
          <w:sz w:val="28"/>
          <w:szCs w:val="28"/>
        </w:rPr>
        <w:t>Об   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</w:t>
      </w:r>
      <w:r>
        <w:rPr>
          <w:sz w:val="28"/>
          <w:szCs w:val="28"/>
        </w:rPr>
        <w:t>» изложить в следующей редакции:</w:t>
      </w:r>
    </w:p>
    <w:p w:rsidR="00112E31" w:rsidRPr="00E566C0" w:rsidRDefault="00112E31" w:rsidP="00112E31">
      <w:pPr>
        <w:tabs>
          <w:tab w:val="left" w:pos="1380"/>
        </w:tabs>
        <w:jc w:val="right"/>
      </w:pPr>
      <w:r>
        <w:t>«</w:t>
      </w:r>
      <w:r w:rsidRPr="00E566C0">
        <w:t>Приложение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>к постановлению администрации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 xml:space="preserve">сельского поселения </w:t>
      </w:r>
      <w:r>
        <w:t>Демшинский</w:t>
      </w:r>
      <w:r w:rsidRPr="00E566C0">
        <w:t xml:space="preserve"> сельсовет</w:t>
      </w:r>
    </w:p>
    <w:p w:rsidR="00112E31" w:rsidRPr="00E566C0" w:rsidRDefault="00112E31" w:rsidP="00112E31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112E31" w:rsidRDefault="00112E31" w:rsidP="00112E31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112E31" w:rsidRPr="007861AD" w:rsidRDefault="00112E31" w:rsidP="00112E3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82 от 23.12.2021 года</w:t>
      </w: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7861AD" w:rsidRPr="00112E31" w:rsidRDefault="007861AD" w:rsidP="00112E31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Перечень</w:t>
      </w:r>
      <w:r w:rsidR="007D7A5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главных администраторов доходов бюджета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 xml:space="preserve">сельского поселения </w:t>
      </w:r>
      <w:r w:rsidR="00E566C0" w:rsidRPr="00112E31">
        <w:rPr>
          <w:b/>
          <w:sz w:val="28"/>
        </w:rPr>
        <w:t>Демшинский</w:t>
      </w:r>
      <w:r w:rsidRPr="00112E31">
        <w:rPr>
          <w:b/>
          <w:sz w:val="28"/>
        </w:rPr>
        <w:t xml:space="preserve"> сельсовет Добринского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муниципального района Липецкой области</w:t>
      </w:r>
    </w:p>
    <w:p w:rsidR="0066370C" w:rsidRDefault="0066370C" w:rsidP="00382B89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6404BF" w:rsidRPr="006B786A" w:rsidTr="00A64889">
        <w:trPr>
          <w:cantSplit/>
          <w:trHeight w:val="1098"/>
        </w:trPr>
        <w:tc>
          <w:tcPr>
            <w:tcW w:w="4253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404BF" w:rsidRPr="006B786A" w:rsidTr="00A64889">
        <w:trPr>
          <w:cantSplit/>
          <w:trHeight w:val="1098"/>
        </w:trPr>
        <w:tc>
          <w:tcPr>
            <w:tcW w:w="1276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6404BF" w:rsidRPr="006B786A" w:rsidRDefault="006404BF" w:rsidP="00A64889">
            <w:pPr>
              <w:rPr>
                <w:bCs/>
              </w:rPr>
            </w:pPr>
          </w:p>
        </w:tc>
      </w:tr>
      <w:tr w:rsidR="006404BF" w:rsidRPr="006B786A" w:rsidTr="00A64889">
        <w:tc>
          <w:tcPr>
            <w:tcW w:w="1276" w:type="dxa"/>
          </w:tcPr>
          <w:p w:rsidR="006404BF" w:rsidRPr="006404BF" w:rsidRDefault="006404BF" w:rsidP="00A64889">
            <w:pPr>
              <w:pStyle w:val="3"/>
              <w:tabs>
                <w:tab w:val="center" w:pos="522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1305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404BF" w:rsidRPr="006B786A" w:rsidTr="00A64889">
        <w:trPr>
          <w:gridAfter w:val="1"/>
          <w:wAfter w:w="36" w:type="dxa"/>
          <w:trHeight w:val="140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</w:rPr>
              <w:t>111 05025 10 0000 120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964C12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964C12" w:rsidRPr="007D7A51" w:rsidRDefault="00964C12" w:rsidP="00752A7D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7D7A5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7D7A51">
              <w:rPr>
                <w:b/>
                <w:bCs/>
                <w:snapToGrid w:val="0"/>
              </w:rPr>
              <w:t>1 16 07010 10 0000 140</w:t>
            </w:r>
          </w:p>
        </w:tc>
        <w:tc>
          <w:tcPr>
            <w:tcW w:w="5634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7D7A51">
              <w:rPr>
                <w:bCs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  <w:trHeight w:val="80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2 02 15001 10 0000 150</w:t>
            </w:r>
          </w:p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23BE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E123BE" w:rsidRPr="006404BF" w:rsidRDefault="00E123BE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123BE" w:rsidRPr="006404BF" w:rsidRDefault="00E123BE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E123BE">
              <w:rPr>
                <w:b/>
                <w:bCs/>
                <w:snapToGrid w:val="0"/>
              </w:rPr>
              <w:t>2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02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16549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10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0000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150</w:t>
            </w:r>
          </w:p>
        </w:tc>
        <w:tc>
          <w:tcPr>
            <w:tcW w:w="5634" w:type="dxa"/>
          </w:tcPr>
          <w:p w:rsidR="00E123BE" w:rsidRPr="006B786A" w:rsidRDefault="00E123BE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E123BE">
              <w:rPr>
                <w:bCs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404BF" w:rsidRPr="006B786A" w:rsidTr="00A64889">
        <w:trPr>
          <w:gridAfter w:val="1"/>
          <w:wAfter w:w="36" w:type="dxa"/>
          <w:trHeight w:val="46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spacing w:after="0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</w:rPr>
              <w:t>2 02 35118 10 0000 150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1B5C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F11B5C" w:rsidRPr="006762CA" w:rsidRDefault="00F11B5C" w:rsidP="00F11B5C">
            <w:pPr>
              <w:rPr>
                <w:b/>
                <w:bCs/>
                <w:lang w:eastAsia="en-US"/>
              </w:rPr>
            </w:pPr>
            <w:r w:rsidRPr="006762CA">
              <w:rPr>
                <w:b/>
                <w:bCs/>
                <w:lang w:eastAsia="en-US"/>
              </w:rPr>
              <w:t>905</w:t>
            </w:r>
          </w:p>
        </w:tc>
        <w:tc>
          <w:tcPr>
            <w:tcW w:w="2977" w:type="dxa"/>
          </w:tcPr>
          <w:p w:rsidR="00F11B5C" w:rsidRPr="006762CA" w:rsidRDefault="00F11B5C" w:rsidP="00F11B5C">
            <w:pPr>
              <w:rPr>
                <w:b/>
                <w:bCs/>
                <w:snapToGrid w:val="0"/>
                <w:lang w:eastAsia="en-US"/>
              </w:rPr>
            </w:pPr>
            <w:r w:rsidRPr="006762CA">
              <w:rPr>
                <w:b/>
                <w:bCs/>
                <w:snapToGrid w:val="0"/>
                <w:lang w:eastAsia="en-US"/>
              </w:rPr>
              <w:t>2 08 10000 10 0000 150</w:t>
            </w:r>
          </w:p>
        </w:tc>
        <w:tc>
          <w:tcPr>
            <w:tcW w:w="5634" w:type="dxa"/>
          </w:tcPr>
          <w:p w:rsidR="00F11B5C" w:rsidRPr="006762CA" w:rsidRDefault="00F11B5C" w:rsidP="00487933">
            <w:pPr>
              <w:jc w:val="both"/>
              <w:rPr>
                <w:color w:val="000000"/>
              </w:rPr>
            </w:pPr>
            <w:r w:rsidRPr="006762CA">
              <w:rPr>
                <w:color w:val="000000"/>
              </w:rPr>
              <w:t>Перечисления из бюджетов сельских поселений ( в бюджеты сельских поселений) для осуществления взыскания</w:t>
            </w:r>
          </w:p>
          <w:p w:rsidR="00F11B5C" w:rsidRPr="006762CA" w:rsidRDefault="00F11B5C" w:rsidP="00487933">
            <w:pPr>
              <w:jc w:val="both"/>
              <w:rPr>
                <w:lang w:eastAsia="en-US"/>
              </w:rPr>
            </w:pPr>
          </w:p>
        </w:tc>
      </w:tr>
    </w:tbl>
    <w:p w:rsidR="006404BF" w:rsidRPr="006B786A" w:rsidRDefault="006404BF" w:rsidP="006404BF">
      <w:pPr>
        <w:jc w:val="center"/>
      </w:pPr>
    </w:p>
    <w:p w:rsidR="006404BF" w:rsidRPr="006B786A" w:rsidRDefault="006404BF" w:rsidP="006404BF">
      <w:pPr>
        <w:jc w:val="center"/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594C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38" w:rsidRDefault="00692638" w:rsidP="00347BAC">
      <w:r>
        <w:separator/>
      </w:r>
    </w:p>
  </w:endnote>
  <w:endnote w:type="continuationSeparator" w:id="1">
    <w:p w:rsidR="00692638" w:rsidRDefault="0069263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38" w:rsidRDefault="00692638" w:rsidP="00347BAC">
      <w:r>
        <w:separator/>
      </w:r>
    </w:p>
  </w:footnote>
  <w:footnote w:type="continuationSeparator" w:id="1">
    <w:p w:rsidR="00692638" w:rsidRDefault="0069263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1597B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0DA5"/>
    <w:rsid w:val="0008160D"/>
    <w:rsid w:val="000A13C4"/>
    <w:rsid w:val="000A1ADD"/>
    <w:rsid w:val="000C087C"/>
    <w:rsid w:val="000D34DE"/>
    <w:rsid w:val="000E400B"/>
    <w:rsid w:val="000F1C08"/>
    <w:rsid w:val="000F1DCB"/>
    <w:rsid w:val="000F2FAC"/>
    <w:rsid w:val="000F746F"/>
    <w:rsid w:val="00112E31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1F0FCD"/>
    <w:rsid w:val="00200042"/>
    <w:rsid w:val="0021556E"/>
    <w:rsid w:val="00216CDC"/>
    <w:rsid w:val="00222F21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0EE8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1D90"/>
    <w:rsid w:val="00323C92"/>
    <w:rsid w:val="0032760E"/>
    <w:rsid w:val="00347BAC"/>
    <w:rsid w:val="00380DB0"/>
    <w:rsid w:val="00382B89"/>
    <w:rsid w:val="00387B64"/>
    <w:rsid w:val="00394B38"/>
    <w:rsid w:val="00397A53"/>
    <w:rsid w:val="003C3665"/>
    <w:rsid w:val="003C4F94"/>
    <w:rsid w:val="003D4712"/>
    <w:rsid w:val="003E376E"/>
    <w:rsid w:val="003F024B"/>
    <w:rsid w:val="003F0329"/>
    <w:rsid w:val="00402AD9"/>
    <w:rsid w:val="00402BC6"/>
    <w:rsid w:val="00403BF0"/>
    <w:rsid w:val="004127B3"/>
    <w:rsid w:val="0042252D"/>
    <w:rsid w:val="00422BC2"/>
    <w:rsid w:val="00430A7D"/>
    <w:rsid w:val="00432D6D"/>
    <w:rsid w:val="00436AFC"/>
    <w:rsid w:val="0044114A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94C21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4BF"/>
    <w:rsid w:val="0066370C"/>
    <w:rsid w:val="00667718"/>
    <w:rsid w:val="00675602"/>
    <w:rsid w:val="00677853"/>
    <w:rsid w:val="00686B95"/>
    <w:rsid w:val="00692638"/>
    <w:rsid w:val="00692C30"/>
    <w:rsid w:val="00693CF7"/>
    <w:rsid w:val="006A3AF4"/>
    <w:rsid w:val="006B307A"/>
    <w:rsid w:val="006D3C51"/>
    <w:rsid w:val="006E21A0"/>
    <w:rsid w:val="006F08CA"/>
    <w:rsid w:val="006F1AA4"/>
    <w:rsid w:val="006F376B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7A51"/>
    <w:rsid w:val="007E693D"/>
    <w:rsid w:val="007F1F86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071"/>
    <w:rsid w:val="008F39EC"/>
    <w:rsid w:val="009045F1"/>
    <w:rsid w:val="00904C1C"/>
    <w:rsid w:val="00913408"/>
    <w:rsid w:val="00921C95"/>
    <w:rsid w:val="00925A55"/>
    <w:rsid w:val="00955FE8"/>
    <w:rsid w:val="009567B4"/>
    <w:rsid w:val="009571C7"/>
    <w:rsid w:val="00962914"/>
    <w:rsid w:val="00964C12"/>
    <w:rsid w:val="00981AF2"/>
    <w:rsid w:val="00990A6A"/>
    <w:rsid w:val="00997E75"/>
    <w:rsid w:val="009A32AF"/>
    <w:rsid w:val="009A379E"/>
    <w:rsid w:val="009A5F31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4D06"/>
    <w:rsid w:val="00AA56F8"/>
    <w:rsid w:val="00AC6CAA"/>
    <w:rsid w:val="00AD22D7"/>
    <w:rsid w:val="00AD3B11"/>
    <w:rsid w:val="00AD4694"/>
    <w:rsid w:val="00AF5B34"/>
    <w:rsid w:val="00B04FA9"/>
    <w:rsid w:val="00B121BB"/>
    <w:rsid w:val="00B172FD"/>
    <w:rsid w:val="00B473A5"/>
    <w:rsid w:val="00B647F4"/>
    <w:rsid w:val="00B7235A"/>
    <w:rsid w:val="00B72B5B"/>
    <w:rsid w:val="00B84976"/>
    <w:rsid w:val="00B94033"/>
    <w:rsid w:val="00BA24BD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1783E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0A7"/>
    <w:rsid w:val="00D10746"/>
    <w:rsid w:val="00D16820"/>
    <w:rsid w:val="00D241A5"/>
    <w:rsid w:val="00D57792"/>
    <w:rsid w:val="00D648AF"/>
    <w:rsid w:val="00D6746E"/>
    <w:rsid w:val="00D76005"/>
    <w:rsid w:val="00D970D3"/>
    <w:rsid w:val="00DB3E03"/>
    <w:rsid w:val="00DC443D"/>
    <w:rsid w:val="00DC5044"/>
    <w:rsid w:val="00DD03B0"/>
    <w:rsid w:val="00E01FA3"/>
    <w:rsid w:val="00E02923"/>
    <w:rsid w:val="00E03A61"/>
    <w:rsid w:val="00E03D5C"/>
    <w:rsid w:val="00E11283"/>
    <w:rsid w:val="00E123BE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EF4D1E"/>
    <w:rsid w:val="00F02A99"/>
    <w:rsid w:val="00F0534A"/>
    <w:rsid w:val="00F07284"/>
    <w:rsid w:val="00F07DB7"/>
    <w:rsid w:val="00F11B5C"/>
    <w:rsid w:val="00F233F5"/>
    <w:rsid w:val="00F24C78"/>
    <w:rsid w:val="00F30CE2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594C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2023-06-27T11:03:00Z</cp:lastPrinted>
  <dcterms:created xsi:type="dcterms:W3CDTF">2023-06-27T08:04:00Z</dcterms:created>
  <dcterms:modified xsi:type="dcterms:W3CDTF">2023-06-27T19:54:00Z</dcterms:modified>
</cp:coreProperties>
</file>