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90" w:rsidRPr="0067097C" w:rsidRDefault="00987B90" w:rsidP="00987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90" w:rsidRPr="0067097C" w:rsidRDefault="00AF2A54" w:rsidP="00987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75" style="position:absolute;left:0;text-align:left;margin-left:209.15pt;margin-top:-16.5pt;width:54pt;height:62.2pt;z-index:251658240">
            <v:imagedata r:id="rId8" o:title=""/>
            <w10:wrap anchorx="page"/>
          </v:shape>
          <o:OLEObject Type="Embed" ProgID="Photoshop.Image.6" ShapeID="_x0000_s1032" DrawAspect="Content" ObjectID="_1725303601" r:id="rId9"/>
        </w:pict>
      </w:r>
    </w:p>
    <w:p w:rsidR="00987B90" w:rsidRDefault="00987B90" w:rsidP="00987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0F0" w:rsidRPr="0067097C" w:rsidRDefault="007020F0" w:rsidP="00987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90" w:rsidRPr="0067097C" w:rsidRDefault="00987B90" w:rsidP="00987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97C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Демшинский сельсовет </w:t>
      </w:r>
    </w:p>
    <w:p w:rsidR="00987B90" w:rsidRPr="0067097C" w:rsidRDefault="00987B90" w:rsidP="00987B90">
      <w:pPr>
        <w:tabs>
          <w:tab w:val="left" w:pos="2660"/>
          <w:tab w:val="left" w:pos="3350"/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97C">
        <w:rPr>
          <w:rFonts w:ascii="Times New Roman" w:hAnsi="Times New Roman" w:cs="Times New Roman"/>
          <w:b/>
          <w:sz w:val="32"/>
          <w:szCs w:val="32"/>
        </w:rPr>
        <w:t>Добринского муниципального района Липецкой области</w:t>
      </w:r>
    </w:p>
    <w:p w:rsidR="00987B90" w:rsidRPr="0067097C" w:rsidRDefault="00987B90" w:rsidP="00987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97C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987B90" w:rsidRPr="0067097C" w:rsidRDefault="00987B90" w:rsidP="00987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7B90" w:rsidRPr="0067097C" w:rsidRDefault="00987B90" w:rsidP="00987B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97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F2685" w:rsidRDefault="002F2685" w:rsidP="002F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E070CF" w:rsidRDefault="00E070CF" w:rsidP="002F2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2347FB" w:rsidRPr="0067097C" w:rsidRDefault="00A518DE" w:rsidP="00E0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21.</w:t>
      </w:r>
      <w:r w:rsidR="00395931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09</w:t>
      </w:r>
      <w:r w:rsidR="0053050C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.202</w:t>
      </w:r>
      <w:r w:rsidR="001F069B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2</w:t>
      </w:r>
      <w:r w:rsidR="002347FB" w:rsidRPr="0067097C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        </w:t>
      </w:r>
      <w:r w:rsidR="002F2685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          </w:t>
      </w:r>
      <w:r w:rsidR="009F2E35" w:rsidRPr="0067097C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       </w:t>
      </w:r>
      <w:r w:rsidR="002347FB" w:rsidRPr="0067097C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с. Демшинка      </w:t>
      </w:r>
      <w:r w:rsidR="00924CF6" w:rsidRPr="0067097C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 </w:t>
      </w:r>
      <w:r w:rsidR="00EE5618"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  <w:lang w:eastAsia="ru-RU"/>
        </w:rPr>
        <w:t>59</w:t>
      </w:r>
    </w:p>
    <w:p w:rsidR="009F2E35" w:rsidRDefault="009F2E35" w:rsidP="00E6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</w:p>
    <w:p w:rsidR="00E070CF" w:rsidRPr="00E070CF" w:rsidRDefault="00E070CF" w:rsidP="00E67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</w:p>
    <w:p w:rsidR="00915004" w:rsidRPr="00E070CF" w:rsidRDefault="00915004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bookmarkStart w:id="0" w:name="OLE_LINK17"/>
      <w:bookmarkStart w:id="1" w:name="OLE_LINK18"/>
      <w:bookmarkStart w:id="2" w:name="OLE_LINK8"/>
      <w:bookmarkStart w:id="3" w:name="OLE_LINK9"/>
      <w:r w:rsidRPr="00E070CF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Об утверждении  изменений в </w:t>
      </w:r>
      <w:r w:rsidRPr="00E070C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муниципальную </w:t>
      </w:r>
    </w:p>
    <w:p w:rsidR="00915004" w:rsidRPr="00E070CF" w:rsidRDefault="00915004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E070C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Программу «Устойчивое развитие  </w:t>
      </w:r>
    </w:p>
    <w:p w:rsidR="00915004" w:rsidRPr="00E070CF" w:rsidRDefault="00915004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E070C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территории сельского поселения </w:t>
      </w:r>
    </w:p>
    <w:p w:rsidR="00915004" w:rsidRPr="00E070CF" w:rsidRDefault="00915004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E070C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Демшинский сельсовет  </w:t>
      </w:r>
    </w:p>
    <w:p w:rsidR="00915004" w:rsidRPr="00E070CF" w:rsidRDefault="00915004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E070C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на 2019-2024 годы»</w:t>
      </w:r>
    </w:p>
    <w:bookmarkEnd w:id="0"/>
    <w:bookmarkEnd w:id="1"/>
    <w:bookmarkEnd w:id="2"/>
    <w:bookmarkEnd w:id="3"/>
    <w:p w:rsidR="00915004" w:rsidRDefault="00915004" w:rsidP="00915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</w:p>
    <w:p w:rsidR="00E070CF" w:rsidRDefault="00E070CF" w:rsidP="00915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</w:p>
    <w:p w:rsidR="00E070CF" w:rsidRPr="00E070CF" w:rsidRDefault="00E070CF" w:rsidP="00915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</w:p>
    <w:p w:rsidR="00915004" w:rsidRPr="00E070CF" w:rsidRDefault="00E070CF" w:rsidP="004017C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</w:t>
      </w:r>
      <w:r w:rsidR="00915004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 соответствии с решением Совета депутатов сельского поселения Демшинский сельсовет </w:t>
      </w:r>
      <w:r w:rsidR="00915004" w:rsidRPr="00A518DE">
        <w:rPr>
          <w:rFonts w:ascii="Times New Roman" w:eastAsia="Cambria" w:hAnsi="Times New Roman" w:cs="Times New Roman"/>
          <w:sz w:val="28"/>
          <w:szCs w:val="28"/>
          <w:lang w:eastAsia="ru-RU"/>
        </w:rPr>
        <w:t>от 27.07.2009г. № 145-рс «О Стратегии социально-экономического развития территории сельского поселения Демшинский сельсовет Добринского муниципального района Липецкой области на период до 2020 года» ( в редакции решений № 90-рс от 06.04.2012г., № 170-рс от 11.10.2018г.)</w:t>
      </w:r>
      <w:r w:rsidR="00915004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и постановлением администрации сельского поселения Демшинский сельсовет от 1</w:t>
      </w:r>
      <w:r w:rsidR="004017C2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2.11</w:t>
      </w:r>
      <w:r w:rsidR="00915004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.20</w:t>
      </w:r>
      <w:r w:rsidR="004017C2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20</w:t>
      </w:r>
      <w:r w:rsidR="00915004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№ </w:t>
      </w:r>
      <w:r w:rsidR="004017C2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70</w:t>
      </w:r>
      <w:r w:rsidR="00915004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«</w:t>
      </w:r>
      <w:r w:rsidR="001E1D37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Об утверждении Порядка разработки, формирования, реализации и проведения оценки эффективности реализации муниципальных программ сельского поселения Демшинский сельсовет Добринского муниципального района Липецкой области Российской Федерации</w:t>
      </w:r>
      <w:r w:rsidR="00915004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», руководствуясь Уставом сельского поселения Демшинский сельсовет, администрация сельского поселения Демшинский сельсовет.</w:t>
      </w:r>
    </w:p>
    <w:p w:rsidR="00915004" w:rsidRDefault="00915004" w:rsidP="00915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E070CF" w:rsidRPr="00E070CF" w:rsidRDefault="00E070CF" w:rsidP="00915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915004" w:rsidRPr="00E070CF" w:rsidRDefault="00915004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E070C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ПОСТАНОВЛЯЕТ:</w:t>
      </w:r>
    </w:p>
    <w:p w:rsidR="00915004" w:rsidRDefault="00915004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</w:p>
    <w:p w:rsidR="00E070CF" w:rsidRPr="00E070CF" w:rsidRDefault="00E070CF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</w:p>
    <w:p w:rsidR="00915004" w:rsidRPr="00E070CF" w:rsidRDefault="00915004" w:rsidP="00915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1.Утвердить изменения в муниципальную Программу «Устойчивое развитие территории сельского поселения Демшинский  сельсовет</w:t>
      </w:r>
      <w:r w:rsidRPr="00E070CF">
        <w:rPr>
          <w:rFonts w:ascii="Times New Roman" w:hAnsi="Times New Roman" w:cs="Times New Roman"/>
          <w:sz w:val="28"/>
          <w:szCs w:val="28"/>
        </w:rPr>
        <w:t xml:space="preserve"> </w:t>
      </w:r>
      <w:r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на 2019-2024 годы» </w:t>
      </w:r>
      <w:bookmarkStart w:id="4" w:name="OLE_LINK21"/>
      <w:bookmarkStart w:id="5" w:name="OLE_LINK22"/>
      <w:bookmarkStart w:id="6" w:name="OLE_LINK23"/>
      <w:r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(утвержденную постановлением № 85 от 01.11.2018г., в редакции </w:t>
      </w:r>
      <w:r w:rsidR="00E070CF">
        <w:rPr>
          <w:rFonts w:ascii="Times New Roman" w:eastAsia="Cambria" w:hAnsi="Times New Roman" w:cs="Times New Roman"/>
          <w:sz w:val="28"/>
          <w:szCs w:val="28"/>
          <w:lang w:eastAsia="ru-RU"/>
        </w:rPr>
        <w:t>постановлений</w:t>
      </w:r>
      <w:r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№ 55 от 26.11.2019г, № 62 от 30.12.2019г., № 14 от </w:t>
      </w:r>
      <w:r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>06.04.2020г., № 50 от 16.</w:t>
      </w:r>
      <w:r w:rsidR="004017C2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09</w:t>
      </w:r>
      <w:r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.2020г.</w:t>
      </w:r>
      <w:r w:rsidR="002F2685"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, № 77 от 01.12.2020г.</w:t>
      </w:r>
      <w:r w:rsidR="00A7572C">
        <w:rPr>
          <w:rFonts w:ascii="Times New Roman" w:eastAsia="Cambria" w:hAnsi="Times New Roman" w:cs="Times New Roman"/>
          <w:sz w:val="28"/>
          <w:szCs w:val="28"/>
          <w:lang w:eastAsia="ru-RU"/>
        </w:rPr>
        <w:t>, № 39 от 25.05.2021г</w:t>
      </w:r>
      <w:r w:rsidR="001F069B">
        <w:rPr>
          <w:rFonts w:ascii="Times New Roman" w:eastAsia="Cambria" w:hAnsi="Times New Roman" w:cs="Times New Roman"/>
          <w:sz w:val="28"/>
          <w:szCs w:val="28"/>
          <w:lang w:eastAsia="ru-RU"/>
        </w:rPr>
        <w:t>., № 76 от 01.12.2021г.</w:t>
      </w:r>
      <w:r w:rsidR="00711FF4">
        <w:rPr>
          <w:rFonts w:ascii="Times New Roman" w:eastAsia="Cambria" w:hAnsi="Times New Roman" w:cs="Times New Roman"/>
          <w:sz w:val="28"/>
          <w:szCs w:val="28"/>
          <w:lang w:eastAsia="ru-RU"/>
        </w:rPr>
        <w:t>, № 15 от 17.02.2022г.</w:t>
      </w:r>
      <w:r w:rsidR="00915BB9">
        <w:rPr>
          <w:rFonts w:ascii="Times New Roman" w:eastAsia="Cambria" w:hAnsi="Times New Roman" w:cs="Times New Roman"/>
          <w:sz w:val="28"/>
          <w:szCs w:val="28"/>
          <w:lang w:eastAsia="ru-RU"/>
        </w:rPr>
        <w:t>, № 39 от 01.06.2022г.</w:t>
      </w:r>
      <w:r w:rsidR="00711FF4">
        <w:rPr>
          <w:rFonts w:ascii="Times New Roman" w:eastAsia="Cambria" w:hAnsi="Times New Roman" w:cs="Times New Roman"/>
          <w:sz w:val="28"/>
          <w:szCs w:val="28"/>
          <w:lang w:eastAsia="ru-RU"/>
        </w:rPr>
        <w:t>)</w:t>
      </w:r>
      <w:r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bookmarkEnd w:id="4"/>
      <w:bookmarkEnd w:id="5"/>
      <w:bookmarkEnd w:id="6"/>
      <w:r w:rsidRPr="00E070CF">
        <w:rPr>
          <w:rFonts w:ascii="Times New Roman" w:eastAsia="Cambria" w:hAnsi="Times New Roman" w:cs="Times New Roman"/>
          <w:sz w:val="28"/>
          <w:szCs w:val="28"/>
          <w:lang w:eastAsia="ru-RU"/>
        </w:rPr>
        <w:t>(прилагаются).</w:t>
      </w:r>
    </w:p>
    <w:p w:rsidR="00915004" w:rsidRPr="00E070CF" w:rsidRDefault="00915004" w:rsidP="009150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0CF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официального обнародования.</w:t>
      </w:r>
    </w:p>
    <w:p w:rsidR="00520D29" w:rsidRPr="00E070CF" w:rsidRDefault="00520D29" w:rsidP="00520D29">
      <w:pPr>
        <w:pStyle w:val="ConsPlusNormal"/>
        <w:ind w:firstLine="0"/>
        <w:rPr>
          <w:rFonts w:ascii="Times New Roman" w:eastAsia="Cambria" w:hAnsi="Times New Roman" w:cs="Times New Roman"/>
          <w:sz w:val="28"/>
          <w:szCs w:val="28"/>
        </w:rPr>
      </w:pPr>
    </w:p>
    <w:p w:rsidR="00E27B9A" w:rsidRPr="00E070CF" w:rsidRDefault="00E27B9A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EF4633" w:rsidRPr="00E070CF" w:rsidRDefault="00A518DE" w:rsidP="0091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И.О. Главы</w:t>
      </w:r>
      <w:r w:rsidR="002347FB" w:rsidRPr="00E070C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9F2E35" w:rsidRPr="00E070C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</w:t>
      </w:r>
      <w:r w:rsidR="002347FB" w:rsidRPr="00E070C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Н.А. Глотова</w:t>
      </w:r>
    </w:p>
    <w:p w:rsidR="00EF4633" w:rsidRPr="00E070CF" w:rsidRDefault="00EF4633" w:rsidP="00B632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12" w:rsidRPr="00E070CF" w:rsidRDefault="00C37C12" w:rsidP="009F2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12" w:rsidRDefault="00C37C12" w:rsidP="009F2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9A3" w:rsidRDefault="008D09A3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0CF" w:rsidRDefault="00E070CF" w:rsidP="00E27B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C12" w:rsidRDefault="00C37C12" w:rsidP="009F2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09" w:rsidRPr="00C37C12" w:rsidRDefault="00915004" w:rsidP="009F2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</w:p>
    <w:p w:rsidR="00B63209" w:rsidRPr="00C37C12" w:rsidRDefault="00B63209" w:rsidP="00B632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B63209" w:rsidRPr="00C37C12" w:rsidRDefault="00B63209" w:rsidP="00B632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B63209" w:rsidRPr="00C37C12" w:rsidRDefault="00B63209" w:rsidP="00B632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63209" w:rsidRPr="00C37C12" w:rsidRDefault="00B63209" w:rsidP="00B63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="00C90E5C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463A33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9F2E35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60445B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9F2E35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0E5C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F2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1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2F2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F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15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F2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1F0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626B1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5618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</w:t>
      </w:r>
      <w:r w:rsidR="007D78EB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1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</w:p>
    <w:p w:rsidR="00915004" w:rsidRPr="004017C2" w:rsidRDefault="00915004" w:rsidP="00915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</w:p>
    <w:p w:rsidR="00915004" w:rsidRPr="004017C2" w:rsidRDefault="00915004" w:rsidP="00915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муниципальную Программу «Устойчивое развитие территории сельского поселения Демшинский  сельсовет  на 2019-2024 годы»</w:t>
      </w:r>
    </w:p>
    <w:p w:rsidR="00915004" w:rsidRPr="004017C2" w:rsidRDefault="00915004" w:rsidP="00915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6B1" w:rsidRPr="004017C2" w:rsidRDefault="00BB6596" w:rsidP="00915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="00915004" w:rsidRPr="0040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915004" w:rsidRPr="00401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«Устойчивое развитие территории сельского поселения Демшинский  сельсовет  на 2019-2024 годы» изложить в следующей редакции:</w:t>
      </w:r>
    </w:p>
    <w:p w:rsidR="00915004" w:rsidRPr="004017C2" w:rsidRDefault="00915004" w:rsidP="00915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6B1" w:rsidRPr="00C37C12" w:rsidRDefault="00D626B1" w:rsidP="00D626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Паспорт муниципальной программы «Устойчивое развитие территории сельского поселения Демшинский сельсовет на 201</w:t>
      </w:r>
      <w:r w:rsidR="001E3845"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C160DE"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D626B1" w:rsidRPr="00C37C12" w:rsidRDefault="00D626B1" w:rsidP="00D626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0"/>
        <w:gridCol w:w="7173"/>
      </w:tblGrid>
      <w:tr w:rsidR="00A3696A" w:rsidRPr="00C37C12" w:rsidTr="00D626B1">
        <w:trPr>
          <w:trHeight w:val="20"/>
        </w:trPr>
        <w:tc>
          <w:tcPr>
            <w:tcW w:w="3600" w:type="dxa"/>
          </w:tcPr>
          <w:p w:rsidR="00A3696A" w:rsidRPr="00C37C12" w:rsidRDefault="00A3696A" w:rsidP="00D626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173" w:type="dxa"/>
          </w:tcPr>
          <w:p w:rsidR="00A3696A" w:rsidRPr="00C37C12" w:rsidRDefault="00A3696A" w:rsidP="001E38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сельского поселения Демшинский сельсовет</w:t>
            </w:r>
          </w:p>
        </w:tc>
      </w:tr>
      <w:tr w:rsidR="00D626B1" w:rsidRPr="00C37C12" w:rsidTr="00D626B1">
        <w:trPr>
          <w:trHeight w:val="20"/>
        </w:trPr>
        <w:tc>
          <w:tcPr>
            <w:tcW w:w="3600" w:type="dxa"/>
          </w:tcPr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173" w:type="dxa"/>
          </w:tcPr>
          <w:p w:rsidR="00D626B1" w:rsidRPr="00C37C12" w:rsidRDefault="00D626B1" w:rsidP="001E38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1E384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C160DE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626B1" w:rsidRPr="00C37C12" w:rsidTr="00D626B1">
        <w:trPr>
          <w:trHeight w:val="20"/>
        </w:trPr>
        <w:tc>
          <w:tcPr>
            <w:tcW w:w="3600" w:type="dxa"/>
          </w:tcPr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173" w:type="dxa"/>
          </w:tcPr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1.Обеспечение населения качественной, развитой инфраструктурой и повышение уровня благоустройства  территории  сельского поселения Демшинский сельсовет.</w:t>
            </w:r>
          </w:p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Развитие социальной сферы на территории сельского поселения Демшинский сельсовет</w:t>
            </w:r>
          </w:p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 xml:space="preserve">3.Обеспечение безопасности человека и природной среды на территории сельского поселения Демшинский  сельсовет. </w:t>
            </w:r>
          </w:p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37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 реализации  муниципальной политики на территории сельского поселения Демшинский сельсовет.</w:t>
            </w:r>
          </w:p>
        </w:tc>
      </w:tr>
      <w:tr w:rsidR="00D626B1" w:rsidRPr="00C37C12" w:rsidTr="00D626B1">
        <w:trPr>
          <w:trHeight w:val="20"/>
        </w:trPr>
        <w:tc>
          <w:tcPr>
            <w:tcW w:w="3600" w:type="dxa"/>
          </w:tcPr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73" w:type="dxa"/>
          </w:tcPr>
          <w:p w:rsidR="00D626B1" w:rsidRPr="00C37C12" w:rsidRDefault="00D626B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Сбалансированное, комплексное развитие сельского поселения Демшинский сельсовет Добринского муниципального района</w:t>
            </w:r>
          </w:p>
        </w:tc>
      </w:tr>
      <w:tr w:rsidR="00D626B1" w:rsidRPr="00C37C12" w:rsidTr="00D626B1">
        <w:trPr>
          <w:trHeight w:val="20"/>
        </w:trPr>
        <w:tc>
          <w:tcPr>
            <w:tcW w:w="3600" w:type="dxa"/>
          </w:tcPr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Индикаторы цели</w:t>
            </w:r>
          </w:p>
        </w:tc>
        <w:tc>
          <w:tcPr>
            <w:tcW w:w="7173" w:type="dxa"/>
          </w:tcPr>
          <w:p w:rsidR="00D626B1" w:rsidRPr="00C37C12" w:rsidRDefault="00D626B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1.Темп роста инвестиций в основной капитал ( по полному кругу предприятий)</w:t>
            </w:r>
          </w:p>
          <w:p w:rsidR="00D626B1" w:rsidRPr="00C37C12" w:rsidRDefault="006B321A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2.Т</w:t>
            </w:r>
            <w:r w:rsidR="00D626B1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емп роста налоговых поступлений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 %</w:t>
            </w:r>
          </w:p>
          <w:p w:rsidR="00D626B1" w:rsidRPr="00C37C12" w:rsidRDefault="006B321A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3.Темп роста среднемесячной начисленной заработной платы</w:t>
            </w:r>
          </w:p>
          <w:p w:rsidR="00D626B1" w:rsidRPr="00C37C12" w:rsidRDefault="006B321A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D626B1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 жилья, кв.м</w:t>
            </w:r>
          </w:p>
        </w:tc>
      </w:tr>
      <w:tr w:rsidR="00D626B1" w:rsidRPr="00C37C12" w:rsidTr="00D626B1">
        <w:trPr>
          <w:trHeight w:val="20"/>
        </w:trPr>
        <w:tc>
          <w:tcPr>
            <w:tcW w:w="3600" w:type="dxa"/>
          </w:tcPr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73" w:type="dxa"/>
          </w:tcPr>
          <w:p w:rsidR="00D626B1" w:rsidRPr="00C37C12" w:rsidRDefault="00D626B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Обеспечение жителей качественной инфраструктурой и услугами благоустройства</w:t>
            </w:r>
          </w:p>
          <w:p w:rsidR="00D626B1" w:rsidRPr="00C37C12" w:rsidRDefault="00D626B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Создание условий для развития человеческого потенциала</w:t>
            </w:r>
          </w:p>
          <w:p w:rsidR="0059640C" w:rsidRDefault="006B321A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59640C" w:rsidRPr="00596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Предотвращение чрезвычайных ситуаций, обеспечение условий для защиты населения сельского поселения Демшинский сельсовет от чрезвычайных ситуаций природного и техногенного характера.</w:t>
            </w:r>
          </w:p>
          <w:p w:rsidR="006B321A" w:rsidRPr="00C37C12" w:rsidRDefault="0059640C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6B321A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деятельности органов местного самоуправления сельского поселения</w:t>
            </w:r>
          </w:p>
        </w:tc>
      </w:tr>
      <w:tr w:rsidR="00D626B1" w:rsidRPr="00C37C12" w:rsidTr="00D626B1">
        <w:trPr>
          <w:trHeight w:val="20"/>
        </w:trPr>
        <w:tc>
          <w:tcPr>
            <w:tcW w:w="3600" w:type="dxa"/>
          </w:tcPr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173" w:type="dxa"/>
          </w:tcPr>
          <w:p w:rsidR="00D626B1" w:rsidRPr="00C37C12" w:rsidRDefault="00D626B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Удельный вес дорог с твердым покрытием в общей протяженности дорог местного значения в пределах поселения</w:t>
            </w:r>
          </w:p>
          <w:p w:rsidR="00D626B1" w:rsidRPr="00C37C12" w:rsidRDefault="000B216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D626B1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Доля протяженности освещенных частей улиц, проездов в их общей протяженности</w:t>
            </w:r>
          </w:p>
          <w:p w:rsidR="00D626B1" w:rsidRDefault="000B216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="00D626B1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Доля населения, систематически занимающегося физической культурой и спортом</w:t>
            </w:r>
          </w:p>
          <w:p w:rsidR="000B2161" w:rsidRPr="00C37C12" w:rsidRDefault="000B216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 w:rsidR="00596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640C"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Количество ежегодно информируемого населения сельского поселения о безопасности жизнедеятельности</w:t>
            </w:r>
            <w:r w:rsidR="0059640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0428" w:rsidRPr="00C37C12" w:rsidRDefault="000B216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  <w:r w:rsidR="002D0428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.Доля населения, участвующего в культурно</w:t>
            </w:r>
            <w:r w:rsidR="00C92847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D0428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досуговых </w:t>
            </w:r>
            <w:r w:rsidR="002D0428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мероприятиях</w:t>
            </w:r>
          </w:p>
          <w:p w:rsidR="002D0428" w:rsidRPr="00C37C12" w:rsidRDefault="000B216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  <w:r w:rsidR="002D0428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92847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муниципальных служащих прошедших повышение квалификации от общего количества муниципальных служащих</w:t>
            </w:r>
          </w:p>
          <w:p w:rsidR="00D86E5F" w:rsidRPr="00C37C12" w:rsidRDefault="000B2161" w:rsidP="000B21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  <w:r w:rsidR="00D86E5F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Наличие генерального плана.</w:t>
            </w:r>
          </w:p>
        </w:tc>
      </w:tr>
      <w:tr w:rsidR="00D626B1" w:rsidRPr="00C37C12" w:rsidTr="00D626B1">
        <w:trPr>
          <w:trHeight w:val="20"/>
        </w:trPr>
        <w:tc>
          <w:tcPr>
            <w:tcW w:w="3600" w:type="dxa"/>
          </w:tcPr>
          <w:p w:rsidR="00D626B1" w:rsidRPr="00C37C12" w:rsidRDefault="00915004" w:rsidP="00D626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Параметры  финансового  обеспечения  всего, в том числе по годам реализации</w:t>
            </w:r>
          </w:p>
        </w:tc>
        <w:tc>
          <w:tcPr>
            <w:tcW w:w="7173" w:type="dxa"/>
          </w:tcPr>
          <w:p w:rsidR="00C92847" w:rsidRPr="00C37C12" w:rsidRDefault="00915004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 финансового  обеспечения составляют расходы, связанные с реализацией мероприятий, финансируемых за счет средств бюджета сельского поселения, средств федерального и областного бюджетов, средства частных инвесторов и иные привлеченные средства</w:t>
            </w:r>
            <w:r w:rsidR="0090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9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25489994,78</w:t>
            </w:r>
            <w:r w:rsidR="00A3696A" w:rsidRPr="00C37C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92847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руб., из них:</w:t>
            </w:r>
          </w:p>
          <w:p w:rsidR="00C92847" w:rsidRPr="00C37C12" w:rsidRDefault="00C92847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год – </w:t>
            </w:r>
            <w:r w:rsidR="00DD2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6543257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C92847" w:rsidRPr="00C37C12" w:rsidRDefault="00C92847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год – </w:t>
            </w:r>
            <w:r w:rsidR="00DB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3938186</w:t>
            </w:r>
            <w:r w:rsidR="0090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:rsidR="00C92847" w:rsidRPr="00C37C12" w:rsidRDefault="00C92847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 год – </w:t>
            </w:r>
            <w:r w:rsidR="00983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4634200,17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.;</w:t>
            </w:r>
          </w:p>
          <w:p w:rsidR="00C92847" w:rsidRPr="00C37C12" w:rsidRDefault="00C92847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2022 год – </w:t>
            </w:r>
            <w:r w:rsidR="0039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4625681,61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C92847" w:rsidRPr="00C37C12" w:rsidRDefault="00C92847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 год – </w:t>
            </w:r>
            <w:r w:rsidR="00283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4089282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C92847" w:rsidRPr="00C37C12" w:rsidRDefault="00C92847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год – </w:t>
            </w:r>
            <w:r w:rsidR="00A7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1659388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D626B1" w:rsidRPr="00C37C12" w:rsidRDefault="00915004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финансирования программы ежегодно уточняются при формировании бюджета сельского поселения на очередной финансовый год и плановый период.</w:t>
            </w:r>
          </w:p>
        </w:tc>
      </w:tr>
      <w:tr w:rsidR="00D626B1" w:rsidRPr="00C37C12" w:rsidTr="00D626B1">
        <w:trPr>
          <w:trHeight w:val="20"/>
        </w:trPr>
        <w:tc>
          <w:tcPr>
            <w:tcW w:w="3600" w:type="dxa"/>
          </w:tcPr>
          <w:p w:rsidR="00D626B1" w:rsidRPr="00C37C12" w:rsidRDefault="00D626B1" w:rsidP="00D626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173" w:type="dxa"/>
          </w:tcPr>
          <w:p w:rsidR="00703CE0" w:rsidRPr="00C37C12" w:rsidRDefault="00703CE0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 202</w:t>
            </w:r>
            <w:r w:rsidR="00C160DE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году:</w:t>
            </w:r>
          </w:p>
          <w:p w:rsidR="00703CE0" w:rsidRPr="00C37C12" w:rsidRDefault="00703CE0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прироста инвестиций в основной капитал на 3,5%;</w:t>
            </w:r>
          </w:p>
          <w:p w:rsidR="00703CE0" w:rsidRPr="00C37C12" w:rsidRDefault="00703CE0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прироста налоговых поступлений на 14 %;</w:t>
            </w:r>
          </w:p>
          <w:p w:rsidR="00703CE0" w:rsidRPr="00C37C12" w:rsidRDefault="00703CE0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увеличения среднемесячной начисленной заработной платы на 7 %;</w:t>
            </w:r>
          </w:p>
          <w:p w:rsidR="00703CE0" w:rsidRPr="00C37C12" w:rsidRDefault="00703CE0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увеличение ввода жилья </w:t>
            </w:r>
            <w:r w:rsidR="00BD5B3C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B95F32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кв.м.</w:t>
            </w:r>
          </w:p>
          <w:p w:rsidR="00703CE0" w:rsidRPr="00C37C12" w:rsidRDefault="00703CE0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доля муниципальных служащих прошедших повышение квалификации от общего количества муниципальных служащих 100 %</w:t>
            </w:r>
          </w:p>
          <w:p w:rsidR="00D86E5F" w:rsidRPr="00C37C12" w:rsidRDefault="00D86E5F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наличие генерального плана , 1 ед.</w:t>
            </w:r>
          </w:p>
          <w:p w:rsidR="00D626B1" w:rsidRPr="00C37C12" w:rsidRDefault="00D626B1" w:rsidP="005B3B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626B1" w:rsidRPr="00C37C12" w:rsidRDefault="00D626B1" w:rsidP="00B632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CE0" w:rsidRPr="00C37C12" w:rsidRDefault="00703CE0" w:rsidP="00703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Текстовая часть</w:t>
      </w:r>
    </w:p>
    <w:p w:rsidR="00915004" w:rsidRPr="00C37C12" w:rsidRDefault="00703CE0" w:rsidP="009150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15004"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Приоритеты муниципальной политики в соответствующей  сфере социально-экономического развития сельского поселения, цели, задачи, показатели эффективности, ресурсное обеспечение, меры государственного регулирования реализации муниципальной программы</w:t>
      </w:r>
    </w:p>
    <w:p w:rsidR="00E45AF0" w:rsidRPr="004017C2" w:rsidRDefault="00E45AF0" w:rsidP="0091500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17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Приоритеты муниципальной политики определены:</w:t>
      </w:r>
    </w:p>
    <w:p w:rsidR="00703CE0" w:rsidRPr="001B0EDF" w:rsidRDefault="00E45AF0" w:rsidP="00E45AF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7C1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 соответствии с </w:t>
      </w:r>
      <w:hyperlink r:id="rId10" w:history="1">
        <w:r w:rsidRPr="00C37C12">
          <w:rPr>
            <w:rStyle w:val="aff1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Указом Президента Российской Федерации от 07.05.2012 N 596 "О долгосрочной государственной экономической политике"</w:t>
        </w:r>
      </w:hyperlink>
      <w:r w:rsidRPr="00C37C1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 </w:t>
      </w:r>
      <w:hyperlink r:id="rId11" w:history="1">
        <w:r w:rsidRPr="00C37C12">
          <w:rPr>
            <w:rStyle w:val="aff1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37C1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 </w:t>
      </w:r>
      <w:hyperlink r:id="rId12" w:history="1">
        <w:r w:rsidRPr="00C37C12">
          <w:rPr>
            <w:rStyle w:val="aff1"/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Федеральным законом от 07.05.2013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</w:t>
        </w:r>
      </w:hyperlink>
      <w:r w:rsidRPr="00C37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703CE0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униципальная  программа «Устойчивое развитие территории сельского поселения Демшинский сельсовет на 201</w:t>
      </w:r>
      <w:r w:rsidR="001E3845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03CE0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-2024 годы</w:t>
      </w:r>
      <w:r w:rsidR="00703CE0"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03CE0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характеризует экономическое развитие Демшинского  сельсовета на 201</w:t>
      </w:r>
      <w:r w:rsidR="001E3845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03CE0" w:rsidRPr="00C37C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–</w:t>
      </w:r>
      <w:r w:rsidR="00703CE0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годы  определяет цель, индикаторы цели, задачи развития на среднесрочную перспективу, показатели задач, объемы финансирования и ожидаемые результаты, которые необходимо достичь для реализации целей Стратегии социально-экономического развития  сельского поселения Демшинский  сельсовет </w:t>
      </w:r>
      <w:r w:rsidR="00703CE0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Добринского муниципального района на период до 2024 года, утвержденной решением </w:t>
      </w:r>
      <w:r w:rsidR="00703CE0" w:rsidRPr="000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сессии Совета депутатов Демшинского  сельсовета  от 27.07.2009 № 145-рс «Стратегия социально-экономического развития сельского поселения Демшинский сельсовет  на период до 2020 года» (</w:t>
      </w:r>
      <w:r w:rsidR="00703CE0" w:rsidRPr="00983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учётом изменений).</w:t>
      </w:r>
      <w:r w:rsidR="00703CE0" w:rsidRPr="001B0E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03CE0" w:rsidRPr="00C37C12" w:rsidRDefault="00E45AF0" w:rsidP="00E45AF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Основными приоритетами муниципальной политики является повышение качества жизни населения,  путем решения всех поставленных мероприятий и задач. Ра</w:t>
      </w:r>
      <w:r w:rsidR="00703CE0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звитие сельского поселения Демшинского сельсовета осуществляется в различных направлениях - важнейший показатель повышения благосостояния населения, предпосылка социальной и экономической стабильности поселения. </w:t>
      </w:r>
    </w:p>
    <w:p w:rsidR="00703CE0" w:rsidRPr="00C37C12" w:rsidRDefault="00703CE0" w:rsidP="0070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направлена на создание предпосылок для устойчивого развития территории </w:t>
      </w:r>
      <w:r w:rsidR="0067097C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Демшинский сельсовет Добринского муниципального района 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 достижения следующей цели: Сбалансированное, комплексное развитие сельского поселения Демшинский сельсовет Добринского муниципального района.</w:t>
      </w:r>
    </w:p>
    <w:p w:rsidR="00703CE0" w:rsidRPr="00C37C12" w:rsidRDefault="00703CE0" w:rsidP="00C160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:rsidR="005B3B0A" w:rsidRPr="004017C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1.Обеспечение жителей качественной инфраструктурой и услугами благоустройства.</w:t>
      </w:r>
    </w:p>
    <w:p w:rsidR="005B3B0A" w:rsidRPr="004017C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2. Создание условий для развития человеческого потенциала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17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3. Повышение эффективности деятельности органов местного самоуправления сельского поселения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3CE0" w:rsidRPr="00C37C12" w:rsidRDefault="00703CE0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указанной целью и задачами предполагается создать условия для повышения уровня жизни населения, в том числе на основе развития социальной инфраструктуры, создать на территории поселения условия для гармоничного развития подрастающего поколения, сохранить культурное наследие, благоприятные условия для жизни, работы и отдыха, обеспечивающих гармоничное сочетание интересов личности, общества и государства.</w:t>
      </w:r>
    </w:p>
    <w:p w:rsidR="00703CE0" w:rsidRPr="00C37C12" w:rsidRDefault="00703CE0" w:rsidP="0070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решения поставленных задач станет:</w:t>
      </w:r>
    </w:p>
    <w:p w:rsidR="00703CE0" w:rsidRPr="00C37C12" w:rsidRDefault="00703CE0" w:rsidP="0070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в 202</w:t>
      </w:r>
      <w:r w:rsidR="00E72974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году: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прироста инвестиций в основной капитал на 3,5%;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прироста налоговых поступлений на 14 %;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увеличения среднемесячной начисленной заработной платы на 7 %;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увеличение ввода жилья до  </w:t>
      </w:r>
      <w:r w:rsidR="00B95F32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доля муниципальных служащих прошедших повышение квалификации от общего количества муниципальных служащих 100 %</w:t>
      </w:r>
    </w:p>
    <w:p w:rsidR="00D86E5F" w:rsidRPr="00C37C12" w:rsidRDefault="00D86E5F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генерального плана, 1 ед.</w:t>
      </w:r>
    </w:p>
    <w:p w:rsidR="00114E2C" w:rsidRPr="00C37C12" w:rsidRDefault="00114E2C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Меры государственного регулирования (налоговые, тарифные, кредитные, гарантии, залоговое обеспечение) не применяются.</w:t>
      </w:r>
    </w:p>
    <w:p w:rsidR="00114E2C" w:rsidRPr="00C37C12" w:rsidRDefault="00114E2C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Сведения о целях, задачах, индикаторах, показателях, ресурсном обеспечении в разрезе источников финансирования по годам реализации муниципальной программы представлены в приложении 1 к муниципальной программе.</w:t>
      </w:r>
    </w:p>
    <w:p w:rsidR="001E5CEC" w:rsidRPr="00C37C12" w:rsidRDefault="001E5CEC" w:rsidP="004017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03CE0"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Методики расчетов целевых индикаторов и показателей задач государственной программы, значения которых не утверждены методиками международных организаций, Правительства Российской Федерации, нормативными правовыми актами Липецкой</w:t>
      </w:r>
    </w:p>
    <w:p w:rsidR="001E5CEC" w:rsidRPr="00C37C12" w:rsidRDefault="001E5CEC" w:rsidP="004017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области, а также не определяются на основе данных государственного (федерального) статистического наблюдения и данных бюджетной отчетности</w:t>
      </w:r>
    </w:p>
    <w:p w:rsidR="001E5CEC" w:rsidRPr="00C37C12" w:rsidRDefault="001E5CEC" w:rsidP="001E5C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CEC" w:rsidRPr="00C37C12" w:rsidRDefault="001E5CEC" w:rsidP="0070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 индикаторов цели и показателей задач государственной программы включены ведомственные показатели, необходимые для комплексного анализа основных направлений реализации государственной программы, данные для расчета которых отсутствуют в действующей статистической практике.</w:t>
      </w:r>
    </w:p>
    <w:p w:rsidR="00703CE0" w:rsidRPr="00C37C12" w:rsidRDefault="00703CE0" w:rsidP="0070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достижения целей Программы по годам ее реализации осуществляется посредством определения степени и полноты достижения поставленных задач, а также с использованием следующих целевых индикаторов и показателей: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-Темп роста инвестиций в основной капитал ( по полному кругу предприятий)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-Темп роста налоговых поступлений 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-Темп роста среднемесячной начисленной заработной платы</w:t>
      </w:r>
    </w:p>
    <w:p w:rsidR="005B3B0A" w:rsidRPr="00C37C12" w:rsidRDefault="005B3B0A" w:rsidP="005B3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Ввод жилья, кв.м </w:t>
      </w:r>
    </w:p>
    <w:p w:rsidR="00EF76A6" w:rsidRPr="00C37C12" w:rsidRDefault="005B3B0A" w:rsidP="00EF7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F76A6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Удельный вес дорог с твердым покрытием в общей протяженности дорог местного значения в пределах поселения</w:t>
      </w:r>
    </w:p>
    <w:p w:rsidR="00EF76A6" w:rsidRPr="00C37C12" w:rsidRDefault="00EF76A6" w:rsidP="00EF7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Доля протяженности освещенных частей улиц, проездов в их общей протяженности</w:t>
      </w:r>
    </w:p>
    <w:p w:rsidR="00EF76A6" w:rsidRPr="00C37C12" w:rsidRDefault="00EF76A6" w:rsidP="00EF7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Доля населения, систематически занимающегося физической культурой и спортом</w:t>
      </w:r>
    </w:p>
    <w:p w:rsidR="00EF76A6" w:rsidRPr="00C37C12" w:rsidRDefault="00EF76A6" w:rsidP="00EF7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Доля населения, участвующего в культурно - досуговых мероприятиях</w:t>
      </w:r>
    </w:p>
    <w:p w:rsidR="00EF76A6" w:rsidRPr="00C37C12" w:rsidRDefault="00EF76A6" w:rsidP="00EF7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Доля муниципальных служащих прошедших повышение квалификации от общего количества муниципальных служащих.</w:t>
      </w:r>
    </w:p>
    <w:p w:rsidR="00D86E5F" w:rsidRPr="00C37C12" w:rsidRDefault="00D86E5F" w:rsidP="00EF7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генерального плана.</w:t>
      </w:r>
    </w:p>
    <w:p w:rsidR="00703CE0" w:rsidRPr="00C37C12" w:rsidRDefault="00703CE0" w:rsidP="00EF7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Прогнозные значения целевых индикаторов и показателей Программы по годам ее реализации приведены в приложении 1 к настоящей Программе.</w:t>
      </w:r>
    </w:p>
    <w:p w:rsidR="00703CE0" w:rsidRPr="00C37C12" w:rsidRDefault="00703CE0" w:rsidP="0070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значениями, установленными Программой на определенный год.</w:t>
      </w:r>
    </w:p>
    <w:p w:rsidR="00EF4633" w:rsidRPr="00C37C12" w:rsidRDefault="00EF4633" w:rsidP="0070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097C" w:rsidRPr="00C37C12" w:rsidRDefault="0067097C" w:rsidP="0070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 1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«Обеспечения населения качественной, развитой  инфраструктурой и повышение уровня благоустройства  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 сельского поселения Демшинский сельсовет»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«Устойчивое развитие территории сельского поселения Демшинский  сельсовет 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2019-2024 годы»</w:t>
      </w:r>
    </w:p>
    <w:p w:rsidR="00667689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(наименование муниципальной программы)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1"/>
        <w:gridCol w:w="7095"/>
      </w:tblGrid>
      <w:tr w:rsidR="00E84E32" w:rsidRPr="00C37C12" w:rsidTr="00A2413F">
        <w:trPr>
          <w:trHeight w:val="20"/>
        </w:trPr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</w:tcPr>
          <w:p w:rsidR="00E84E32" w:rsidRPr="00C37C12" w:rsidRDefault="002C4A77" w:rsidP="006676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и (или) соисполнители</w:t>
            </w:r>
          </w:p>
        </w:tc>
        <w:tc>
          <w:tcPr>
            <w:tcW w:w="11160" w:type="dxa"/>
            <w:tcBorders>
              <w:top w:val="single" w:sz="4" w:space="0" w:color="auto"/>
              <w:bottom w:val="single" w:sz="4" w:space="0" w:color="000000"/>
            </w:tcBorders>
          </w:tcPr>
          <w:p w:rsidR="00E84E32" w:rsidRPr="00C37C12" w:rsidRDefault="00E84E32" w:rsidP="00635F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сельского поселения Демшинский сельсовет</w:t>
            </w:r>
            <w:r w:rsidR="00635F5E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5F5E" w:rsidRPr="00C37C12">
              <w:rPr>
                <w:rFonts w:ascii="Times New Roman" w:hAnsi="Times New Roman" w:cs="Times New Roman"/>
                <w:sz w:val="24"/>
                <w:szCs w:val="24"/>
              </w:rPr>
              <w:t>(далее – Демшинский сельсовет)</w:t>
            </w:r>
          </w:p>
        </w:tc>
      </w:tr>
      <w:tr w:rsidR="00667689" w:rsidRPr="00C37C12" w:rsidTr="00A2413F">
        <w:trPr>
          <w:trHeight w:val="20"/>
        </w:trPr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</w:tcPr>
          <w:p w:rsidR="00667689" w:rsidRPr="00C37C12" w:rsidRDefault="00667689" w:rsidP="006676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bottom w:val="single" w:sz="4" w:space="0" w:color="000000"/>
            </w:tcBorders>
          </w:tcPr>
          <w:p w:rsidR="005B3B0A" w:rsidRPr="00C37C12" w:rsidRDefault="00667689" w:rsidP="006709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1.Модернизация дорожной и коммунальной инфраструктуры   </w:t>
            </w:r>
          </w:p>
          <w:p w:rsidR="00667689" w:rsidRPr="00C37C12" w:rsidRDefault="00667689" w:rsidP="006709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2.Обеспечение проведения  мероприятий по благоустройству территории поселения.</w:t>
            </w:r>
          </w:p>
        </w:tc>
      </w:tr>
      <w:tr w:rsidR="00667689" w:rsidRPr="00C37C12" w:rsidTr="00A2413F">
        <w:trPr>
          <w:trHeight w:val="20"/>
        </w:trPr>
        <w:tc>
          <w:tcPr>
            <w:tcW w:w="3060" w:type="dxa"/>
            <w:tcBorders>
              <w:top w:val="single" w:sz="4" w:space="0" w:color="auto"/>
            </w:tcBorders>
          </w:tcPr>
          <w:p w:rsidR="00667689" w:rsidRPr="00C37C12" w:rsidRDefault="00667689" w:rsidP="006676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right w:val="single" w:sz="4" w:space="0" w:color="auto"/>
            </w:tcBorders>
          </w:tcPr>
          <w:p w:rsidR="00667689" w:rsidRPr="00C37C12" w:rsidRDefault="00667689" w:rsidP="006709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Протяженность построенных, капитально отремонтированных и прошедших  текущий ремонт дорог.</w:t>
            </w:r>
          </w:p>
          <w:p w:rsidR="00667689" w:rsidRPr="00C37C12" w:rsidRDefault="007B3FC5" w:rsidP="006709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67689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 </w:t>
            </w:r>
            <w:r w:rsidR="00667689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 освещенных  частей улиц, проездов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67689" w:rsidRPr="00C37C12" w:rsidTr="00A2413F">
        <w:trPr>
          <w:trHeight w:val="20"/>
        </w:trPr>
        <w:tc>
          <w:tcPr>
            <w:tcW w:w="30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67689" w:rsidRPr="00C37C12" w:rsidRDefault="00667689" w:rsidP="006676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111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67689" w:rsidRPr="00C37C12" w:rsidRDefault="00667689" w:rsidP="001E38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1E384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- 202</w:t>
            </w:r>
            <w:r w:rsidR="007B3FC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667689" w:rsidRPr="00C37C12" w:rsidTr="00A2413F">
        <w:trPr>
          <w:trHeight w:val="20"/>
        </w:trPr>
        <w:tc>
          <w:tcPr>
            <w:tcW w:w="3060" w:type="dxa"/>
          </w:tcPr>
          <w:p w:rsidR="002C4A77" w:rsidRPr="00C37C12" w:rsidRDefault="002C4A77" w:rsidP="002C4A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 финансового  обеспечения  всего, в том числе по годам реализации</w:t>
            </w:r>
          </w:p>
          <w:p w:rsidR="00667689" w:rsidRPr="00C37C12" w:rsidRDefault="002C4A77" w:rsidP="002C4A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160" w:type="dxa"/>
          </w:tcPr>
          <w:p w:rsidR="002C4A77" w:rsidRPr="00C37C12" w:rsidRDefault="002C4A77" w:rsidP="002C4A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 финансового  обеспечения  всего, в том числе по годам реализации подпрограммы</w:t>
            </w:r>
            <w:r w:rsidR="00667689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90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3E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12896388,60</w:t>
            </w:r>
            <w:r w:rsidR="0090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 них:</w:t>
            </w:r>
          </w:p>
          <w:p w:rsidR="007B3FC5" w:rsidRPr="00C37C12" w:rsidRDefault="00667689" w:rsidP="002C4A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7B3FC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  </w:t>
            </w:r>
            <w:r w:rsidR="00DD2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4277272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руб.,</w:t>
            </w:r>
          </w:p>
          <w:p w:rsidR="00667689" w:rsidRPr="00C37C12" w:rsidRDefault="00667689" w:rsidP="007B3F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B3FC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  </w:t>
            </w:r>
            <w:r w:rsidR="00DB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</w:t>
            </w:r>
            <w:r w:rsidR="000B2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42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569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руб.,</w:t>
            </w:r>
          </w:p>
          <w:p w:rsidR="00667689" w:rsidRPr="00C37C12" w:rsidRDefault="00667689" w:rsidP="007B3F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B3FC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  </w:t>
            </w:r>
            <w:r w:rsidR="00983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2887490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руб.,</w:t>
            </w:r>
          </w:p>
          <w:p w:rsidR="00667689" w:rsidRPr="00C37C12" w:rsidRDefault="00667689" w:rsidP="007B3F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B3FC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 </w:t>
            </w:r>
            <w:r w:rsidR="0090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3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2929383,60</w:t>
            </w:r>
            <w:r w:rsidR="00E84E32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руб.,</w:t>
            </w:r>
          </w:p>
          <w:p w:rsidR="00667689" w:rsidRPr="00C37C12" w:rsidRDefault="00667689" w:rsidP="007B3F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B3FC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  </w:t>
            </w:r>
            <w:r w:rsidR="00A7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227074</w:t>
            </w:r>
            <w:r w:rsidR="00E84E32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руб.,</w:t>
            </w:r>
          </w:p>
          <w:p w:rsidR="00667689" w:rsidRPr="00C37C12" w:rsidRDefault="00667689" w:rsidP="00C066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7B3FC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  </w:t>
            </w:r>
            <w:r w:rsidR="00A7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229600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2C4A77" w:rsidRPr="00C37C12" w:rsidRDefault="002C4A77" w:rsidP="002C4A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Объемы финансирования программы ежегодно уточняются при 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формировании бюджета сельского поселения на очередной финансовый год и плановый период. </w:t>
            </w:r>
          </w:p>
          <w:p w:rsidR="002C4A77" w:rsidRPr="00C37C12" w:rsidRDefault="002C4A77" w:rsidP="002C4A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</w:t>
            </w:r>
          </w:p>
        </w:tc>
      </w:tr>
      <w:tr w:rsidR="00667689" w:rsidRPr="00C37C12" w:rsidTr="00A2413F">
        <w:trPr>
          <w:trHeight w:val="20"/>
        </w:trPr>
        <w:tc>
          <w:tcPr>
            <w:tcW w:w="3060" w:type="dxa"/>
          </w:tcPr>
          <w:p w:rsidR="00667689" w:rsidRPr="00C37C12" w:rsidRDefault="00667689" w:rsidP="006676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1160" w:type="dxa"/>
          </w:tcPr>
          <w:p w:rsidR="00667689" w:rsidRPr="00C37C12" w:rsidRDefault="00667689" w:rsidP="006709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подпрограммы к 202</w:t>
            </w:r>
            <w:r w:rsidR="007B3FC5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позволит:</w:t>
            </w:r>
          </w:p>
          <w:p w:rsidR="00667689" w:rsidRPr="00C37C12" w:rsidRDefault="00667689" w:rsidP="006709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увеличить протяженность построенных, капитально отремонтированных и прошедших  текущий ремонт дорог до 14</w:t>
            </w:r>
            <w:r w:rsidR="00B95F32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кв.м.</w:t>
            </w:r>
          </w:p>
          <w:p w:rsidR="00667689" w:rsidRPr="00C37C12" w:rsidRDefault="00667689" w:rsidP="006709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увеличить  протяженность освещен</w:t>
            </w:r>
            <w:r w:rsidR="00B95F32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 частей улиц, проездов, до </w:t>
            </w:r>
            <w:r w:rsidR="00C13E5E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95F32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13E5E"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</w:t>
            </w:r>
            <w:r w:rsidRPr="00C37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4A77" w:rsidRPr="00C37C12" w:rsidRDefault="002C4A77" w:rsidP="002C4A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Текстовая часть</w:t>
      </w:r>
    </w:p>
    <w:p w:rsidR="002C4A77" w:rsidRPr="00C37C12" w:rsidRDefault="002C4A77" w:rsidP="002C4A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Приоритеты муниципальной политики в сфере реализации подпрограммы 1, цели, задачи, целевые индикаторы, показатели задач подпрограммы 1, методики расчетов целевых индикаторов и показателей задач подпрограммы 1</w:t>
      </w: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A77" w:rsidRPr="004017C2" w:rsidRDefault="002C4A77" w:rsidP="002C4A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17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Приоритеты муниципальной политики определены:</w:t>
      </w:r>
    </w:p>
    <w:p w:rsidR="002C4A77" w:rsidRPr="00C37C12" w:rsidRDefault="002C4A77" w:rsidP="002C4A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Распоряжением Правительства Российской Федерации от 02 февраля 2015 года №151-р «Стратегия устойчивого развития сельских территорий Российской Федерации на период до 2030 года»</w:t>
      </w: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Подпрограммы направлена на создание благоприятных  условий  жителям поселения, обеспечение развития инфраструктуры и развития дорожного транспорта  посредством выполнения следующих задач:</w:t>
      </w: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1.Модернизация дорожной и коммунальной инфраструктуры </w:t>
      </w: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2.Обеспечение проведения  мероприятий по благоустройству территории поселения.</w:t>
      </w:r>
    </w:p>
    <w:p w:rsidR="00667689" w:rsidRPr="004017C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Задача1  Модернизация дорожной и коммунальной инфраструктуры</w:t>
      </w: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данной задачи направлена   на создание условий для приведения коммунальной инфраструктуры в соответствие со стандартами качества, обеспечивающими комфортные условия проживания и развитие современной и эффективной автомобильно-дорожной инфраструктуры.</w:t>
      </w: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показателями решения данной задачи:</w:t>
      </w: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1E4C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Протяженность построенных, капитально отремонтированных и прошедших текущий ремонт дорог.</w:t>
      </w:r>
    </w:p>
    <w:p w:rsidR="00667689" w:rsidRPr="004017C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Задача 2. Обеспечение проведения  мероприятий по благоустройству территории поселения.</w:t>
      </w: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данной задачи направлено на строительство спортивных площадок, детские площадок, контейнерных площадок для сбора мусора, установка элементов благоустройства, обустройство мест для отдыха, торговли, озеленение территории, установка светильников уличного освещения.</w:t>
      </w:r>
    </w:p>
    <w:p w:rsidR="00667689" w:rsidRPr="00C37C12" w:rsidRDefault="00667689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 показателем решения данной задачи является – увеличение протяженности освещенных  частей улиц, проездов.</w:t>
      </w:r>
    </w:p>
    <w:p w:rsidR="00EF2215" w:rsidRPr="00C37C12" w:rsidRDefault="00EF2215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215" w:rsidRPr="008A3012" w:rsidRDefault="00EF2215" w:rsidP="00EF221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финансовых ресурсов, необходимых для реализации подпрограммы</w:t>
      </w:r>
    </w:p>
    <w:p w:rsidR="00EF2215" w:rsidRPr="00C37C12" w:rsidRDefault="00EF2215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2B80" w:rsidRPr="00C37C12" w:rsidRDefault="00EF2215" w:rsidP="00942B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Прогнозируемая потребность в ресурсном обеспечении для реализации данной Подпрограммы составит </w:t>
      </w:r>
      <w:r w:rsidR="00667689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83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12896388,60</w:t>
      </w:r>
      <w:r w:rsidR="00942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  <w:r w:rsidR="00942B80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 них:</w:t>
      </w:r>
    </w:p>
    <w:p w:rsidR="00942B80" w:rsidRPr="00C37C12" w:rsidRDefault="00942B80" w:rsidP="00942B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2019 г. –   </w:t>
      </w:r>
      <w:r w:rsidR="00DD2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4277272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</w:t>
      </w:r>
    </w:p>
    <w:p w:rsidR="00942B80" w:rsidRPr="00C37C12" w:rsidRDefault="00942B80" w:rsidP="00942B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г. –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234</w:t>
      </w:r>
      <w:r w:rsidR="00B837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569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</w:t>
      </w:r>
    </w:p>
    <w:p w:rsidR="00942B80" w:rsidRPr="00C37C12" w:rsidRDefault="00942B80" w:rsidP="00942B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г. –   </w:t>
      </w:r>
      <w:r w:rsidR="00983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2887490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</w:t>
      </w:r>
    </w:p>
    <w:p w:rsidR="00942B80" w:rsidRPr="00C37C12" w:rsidRDefault="00942B80" w:rsidP="00942B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2022 г. –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2929383,60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</w:t>
      </w:r>
    </w:p>
    <w:p w:rsidR="00942B80" w:rsidRPr="00C37C12" w:rsidRDefault="00942B80" w:rsidP="00942B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г. –   </w:t>
      </w:r>
      <w:r w:rsidR="00A75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227074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</w:t>
      </w:r>
    </w:p>
    <w:p w:rsidR="00942B80" w:rsidRPr="00C37C12" w:rsidRDefault="00942B80" w:rsidP="00942B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г. –   </w:t>
      </w:r>
      <w:r w:rsidR="00A75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229600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EF2215" w:rsidRPr="00C37C12" w:rsidRDefault="00EF2215" w:rsidP="00942B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Подробно ресурсное обеспечение, объемы финансирования и прогнозная оценка расходов по источникам ресурсного обеспечения на реализацию муниципальной программы на 2019-2024годы представлены в приложени</w:t>
      </w:r>
      <w:r w:rsidR="003472C2"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к Программе.</w:t>
      </w:r>
    </w:p>
    <w:p w:rsidR="00CC70E2" w:rsidRPr="00C37C12" w:rsidRDefault="00CC70E2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70E2" w:rsidRPr="004017C2" w:rsidRDefault="00757C5E" w:rsidP="00757C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Основные мероприятия подпрограммы с указанием основных механизмов их реализации.</w:t>
      </w:r>
    </w:p>
    <w:p w:rsidR="00EF4633" w:rsidRPr="004017C2" w:rsidRDefault="00EF4633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57C5E" w:rsidRPr="004017C2" w:rsidRDefault="00757C5E" w:rsidP="00757C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 основных мероприятий</w:t>
      </w:r>
    </w:p>
    <w:p w:rsidR="00EF4633" w:rsidRPr="004017C2" w:rsidRDefault="00EF4633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41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05"/>
        <w:gridCol w:w="4253"/>
        <w:gridCol w:w="3969"/>
      </w:tblGrid>
      <w:tr w:rsidR="00757C5E" w:rsidRPr="00C37C12" w:rsidTr="00757C5E">
        <w:tc>
          <w:tcPr>
            <w:tcW w:w="567" w:type="dxa"/>
          </w:tcPr>
          <w:p w:rsidR="00757C5E" w:rsidRPr="00C37C12" w:rsidRDefault="00757C5E" w:rsidP="00CA64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905" w:type="dxa"/>
          </w:tcPr>
          <w:p w:rsidR="00757C5E" w:rsidRPr="00C37C12" w:rsidRDefault="00757C5E" w:rsidP="00CA6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4253" w:type="dxa"/>
          </w:tcPr>
          <w:p w:rsidR="00757C5E" w:rsidRPr="00C37C12" w:rsidRDefault="00757C5E" w:rsidP="00CA6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федерального, областного и районного бюджетов</w:t>
            </w:r>
          </w:p>
        </w:tc>
        <w:tc>
          <w:tcPr>
            <w:tcW w:w="3969" w:type="dxa"/>
          </w:tcPr>
          <w:p w:rsidR="00757C5E" w:rsidRPr="00C37C12" w:rsidRDefault="00757C5E" w:rsidP="00CA6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реализации основного мероприятия</w:t>
            </w:r>
          </w:p>
        </w:tc>
      </w:tr>
      <w:tr w:rsidR="00757C5E" w:rsidRPr="00C37C12" w:rsidTr="00757C5E">
        <w:tc>
          <w:tcPr>
            <w:tcW w:w="567" w:type="dxa"/>
          </w:tcPr>
          <w:p w:rsidR="00757C5E" w:rsidRPr="00C37C12" w:rsidRDefault="00757C5E" w:rsidP="00CA64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5" w:type="dxa"/>
          </w:tcPr>
          <w:p w:rsidR="00757C5E" w:rsidRPr="00C37C12" w:rsidRDefault="00757C5E" w:rsidP="00757C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Содержание инфраструктуры сельского поселения Демшинский сельсовет</w:t>
            </w:r>
          </w:p>
        </w:tc>
        <w:tc>
          <w:tcPr>
            <w:tcW w:w="4253" w:type="dxa"/>
          </w:tcPr>
          <w:p w:rsidR="00757C5E" w:rsidRPr="00C37C12" w:rsidRDefault="00757C5E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7C5E" w:rsidRPr="00C37C12" w:rsidRDefault="00757C5E" w:rsidP="00CA64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</w:t>
            </w:r>
          </w:p>
        </w:tc>
      </w:tr>
      <w:tr w:rsidR="00757C5E" w:rsidRPr="00C37C12" w:rsidTr="00757C5E">
        <w:tc>
          <w:tcPr>
            <w:tcW w:w="567" w:type="dxa"/>
          </w:tcPr>
          <w:p w:rsidR="00757C5E" w:rsidRPr="00C37C12" w:rsidRDefault="00757C5E" w:rsidP="00757C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5" w:type="dxa"/>
          </w:tcPr>
          <w:p w:rsidR="00757C5E" w:rsidRPr="00C37C12" w:rsidRDefault="00757C5E" w:rsidP="00757C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4253" w:type="dxa"/>
          </w:tcPr>
          <w:p w:rsidR="00757C5E" w:rsidRPr="00C37C12" w:rsidRDefault="00757C5E" w:rsidP="00757C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7C5E" w:rsidRPr="00C37C12" w:rsidRDefault="00757C5E" w:rsidP="0075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</w:t>
            </w:r>
          </w:p>
        </w:tc>
      </w:tr>
      <w:tr w:rsidR="00757C5E" w:rsidRPr="00C37C12" w:rsidTr="00757C5E">
        <w:tc>
          <w:tcPr>
            <w:tcW w:w="567" w:type="dxa"/>
          </w:tcPr>
          <w:p w:rsidR="00757C5E" w:rsidRPr="00C37C12" w:rsidRDefault="00757C5E" w:rsidP="00757C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1905" w:type="dxa"/>
          </w:tcPr>
          <w:p w:rsidR="00757C5E" w:rsidRPr="00C37C12" w:rsidRDefault="00757C5E" w:rsidP="00757C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сельского поселения</w:t>
            </w:r>
          </w:p>
        </w:tc>
        <w:tc>
          <w:tcPr>
            <w:tcW w:w="4253" w:type="dxa"/>
          </w:tcPr>
          <w:p w:rsidR="00757C5E" w:rsidRPr="00C37C12" w:rsidRDefault="00757C5E" w:rsidP="00757C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7C5E" w:rsidRPr="00C37C12" w:rsidRDefault="00757C5E" w:rsidP="0075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</w:t>
            </w: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задачами</w:t>
            </w:r>
          </w:p>
        </w:tc>
      </w:tr>
      <w:tr w:rsidR="00757C5E" w:rsidRPr="00C37C12" w:rsidTr="00757C5E">
        <w:trPr>
          <w:trHeight w:val="1006"/>
        </w:trPr>
        <w:tc>
          <w:tcPr>
            <w:tcW w:w="567" w:type="dxa"/>
          </w:tcPr>
          <w:p w:rsidR="00757C5E" w:rsidRPr="00C37C12" w:rsidRDefault="00757C5E" w:rsidP="00757C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05" w:type="dxa"/>
          </w:tcPr>
          <w:p w:rsidR="00757C5E" w:rsidRPr="00C37C12" w:rsidRDefault="00757C5E" w:rsidP="00757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сельского поселения</w:t>
            </w:r>
          </w:p>
        </w:tc>
        <w:tc>
          <w:tcPr>
            <w:tcW w:w="4253" w:type="dxa"/>
          </w:tcPr>
          <w:p w:rsidR="00757C5E" w:rsidRPr="00C37C12" w:rsidRDefault="00757C5E" w:rsidP="00DD22B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доставка саженцев для благоустройства «</w:t>
            </w:r>
            <w:r w:rsidR="00DD2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квера Победы с. Демшинка»</w:t>
            </w:r>
          </w:p>
        </w:tc>
        <w:tc>
          <w:tcPr>
            <w:tcW w:w="3969" w:type="dxa"/>
          </w:tcPr>
          <w:p w:rsidR="00757C5E" w:rsidRPr="00C37C12" w:rsidRDefault="00757C5E" w:rsidP="00757C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</w:t>
            </w:r>
            <w:r w:rsidR="009955D1"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57C5E" w:rsidRPr="00C37C12" w:rsidTr="00757C5E">
        <w:trPr>
          <w:trHeight w:val="1006"/>
        </w:trPr>
        <w:tc>
          <w:tcPr>
            <w:tcW w:w="567" w:type="dxa"/>
          </w:tcPr>
          <w:p w:rsidR="00757C5E" w:rsidRPr="00C37C12" w:rsidRDefault="00757C5E" w:rsidP="00757C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05" w:type="dxa"/>
          </w:tcPr>
          <w:p w:rsidR="00757C5E" w:rsidRPr="00C37C12" w:rsidRDefault="00757C5E" w:rsidP="00757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сельского поселения на условиях софинансирования с областным бюджетом</w:t>
            </w:r>
          </w:p>
        </w:tc>
        <w:tc>
          <w:tcPr>
            <w:tcW w:w="4253" w:type="dxa"/>
          </w:tcPr>
          <w:p w:rsidR="00757C5E" w:rsidRPr="00C37C12" w:rsidRDefault="009955D1" w:rsidP="009955D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ограждения кладбища с.Демшинка</w:t>
            </w:r>
          </w:p>
        </w:tc>
        <w:tc>
          <w:tcPr>
            <w:tcW w:w="3969" w:type="dxa"/>
          </w:tcPr>
          <w:p w:rsidR="00757C5E" w:rsidRPr="00C37C12" w:rsidRDefault="009955D1" w:rsidP="00757C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</w:t>
            </w:r>
          </w:p>
        </w:tc>
      </w:tr>
      <w:tr w:rsidR="00DD22B6" w:rsidRPr="00C37C12" w:rsidTr="00757C5E">
        <w:trPr>
          <w:trHeight w:val="1006"/>
        </w:trPr>
        <w:tc>
          <w:tcPr>
            <w:tcW w:w="567" w:type="dxa"/>
          </w:tcPr>
          <w:p w:rsidR="00DD22B6" w:rsidRPr="00C37C12" w:rsidRDefault="00DD22B6" w:rsidP="00757C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DD22B6" w:rsidRPr="00C37C12" w:rsidRDefault="00DD22B6" w:rsidP="00757C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22B6" w:rsidRPr="00C37C12" w:rsidRDefault="00DD22B6" w:rsidP="009955D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22B6" w:rsidRPr="00C37C12" w:rsidRDefault="00DD22B6" w:rsidP="00757C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C5E" w:rsidRPr="00C37C12" w:rsidRDefault="00757C5E" w:rsidP="00667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Подпрограммы 2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социальной сферы на территории сельского поселения Демшинский сельсовет»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«Устойчивое развитие территории сельского поселения Демшинский  сельсовет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2019-2024 годы»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муниципальной программы)</w:t>
      </w:r>
    </w:p>
    <w:p w:rsidR="001E3FF5" w:rsidRPr="00C37C12" w:rsidRDefault="001E3FF5" w:rsidP="001E3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55"/>
        <w:gridCol w:w="6921"/>
      </w:tblGrid>
      <w:tr w:rsidR="001E3FF5" w:rsidRPr="00C37C12" w:rsidTr="001E3FF5">
        <w:trPr>
          <w:trHeight w:val="1693"/>
        </w:trPr>
        <w:tc>
          <w:tcPr>
            <w:tcW w:w="2655" w:type="dxa"/>
            <w:tcBorders>
              <w:top w:val="single" w:sz="4" w:space="0" w:color="auto"/>
              <w:bottom w:val="single" w:sz="4" w:space="0" w:color="000000"/>
            </w:tcBorders>
          </w:tcPr>
          <w:p w:rsidR="001E3FF5" w:rsidRPr="00C37C12" w:rsidRDefault="001E3FF5" w:rsidP="00CA6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Ответственный исполнитель и (или) соисполнители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000000"/>
            </w:tcBorders>
          </w:tcPr>
          <w:p w:rsidR="001E3FF5" w:rsidRPr="00C37C12" w:rsidRDefault="001E3FF5" w:rsidP="001E3FF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поселение Демшинский сельсовет Добринского муниципального района (далее – Демшинский сельсовет)</w:t>
            </w:r>
          </w:p>
        </w:tc>
      </w:tr>
      <w:tr w:rsidR="00A2413F" w:rsidRPr="00C37C12" w:rsidTr="001E3FF5">
        <w:trPr>
          <w:trHeight w:val="1693"/>
        </w:trPr>
        <w:tc>
          <w:tcPr>
            <w:tcW w:w="2655" w:type="dxa"/>
            <w:tcBorders>
              <w:top w:val="single" w:sz="4" w:space="0" w:color="auto"/>
              <w:bottom w:val="single" w:sz="4" w:space="0" w:color="000000"/>
            </w:tcBorders>
          </w:tcPr>
          <w:p w:rsidR="00A2413F" w:rsidRPr="00C37C12" w:rsidRDefault="00A2413F" w:rsidP="00A24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21" w:type="dxa"/>
            <w:tcBorders>
              <w:top w:val="single" w:sz="4" w:space="0" w:color="auto"/>
              <w:bottom w:val="single" w:sz="4" w:space="0" w:color="000000"/>
            </w:tcBorders>
          </w:tcPr>
          <w:p w:rsidR="00A2413F" w:rsidRPr="00C37C12" w:rsidRDefault="00A2413F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Приобщение жителей поселения к регулярным занятиям физической культурой и спортом.</w:t>
            </w:r>
          </w:p>
          <w:p w:rsidR="00A2413F" w:rsidRPr="00C37C12" w:rsidRDefault="00A2413F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37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творческого потенциала сельского  поселения.</w:t>
            </w:r>
          </w:p>
          <w:p w:rsidR="00A2413F" w:rsidRPr="00C37C12" w:rsidRDefault="00A2413F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13F" w:rsidRPr="00C37C12" w:rsidTr="001E3FF5">
        <w:trPr>
          <w:trHeight w:val="20"/>
        </w:trPr>
        <w:tc>
          <w:tcPr>
            <w:tcW w:w="2655" w:type="dxa"/>
            <w:tcBorders>
              <w:top w:val="single" w:sz="4" w:space="0" w:color="auto"/>
            </w:tcBorders>
          </w:tcPr>
          <w:p w:rsidR="00A2413F" w:rsidRPr="00C37C12" w:rsidRDefault="00A2413F" w:rsidP="00A24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задач подпрограммы</w:t>
            </w:r>
          </w:p>
        </w:tc>
        <w:tc>
          <w:tcPr>
            <w:tcW w:w="6921" w:type="dxa"/>
            <w:tcBorders>
              <w:top w:val="single" w:sz="4" w:space="0" w:color="auto"/>
              <w:right w:val="single" w:sz="4" w:space="0" w:color="auto"/>
            </w:tcBorders>
          </w:tcPr>
          <w:p w:rsidR="000B2161" w:rsidRDefault="000B2161" w:rsidP="000B21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640C"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Количество мероприятий, направленных на физическое развитие, пропаганду здорового образа жизни.</w:t>
            </w:r>
          </w:p>
          <w:p w:rsidR="00CC6647" w:rsidRPr="00C37C12" w:rsidRDefault="000B2161" w:rsidP="000B21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6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B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проводимых культурно-досуговыми учреждениями.</w:t>
            </w:r>
          </w:p>
        </w:tc>
      </w:tr>
      <w:tr w:rsidR="00A2413F" w:rsidRPr="00C37C12" w:rsidTr="001E3FF5">
        <w:trPr>
          <w:trHeight w:val="20"/>
        </w:trPr>
        <w:tc>
          <w:tcPr>
            <w:tcW w:w="2655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2413F" w:rsidRPr="00C37C12" w:rsidRDefault="00A2413F" w:rsidP="00A24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21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2413F" w:rsidRPr="00C37C12" w:rsidRDefault="00A2413F" w:rsidP="001E38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E3845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</w:t>
            </w:r>
            <w:r w:rsidR="00CC66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A2413F" w:rsidRPr="00C37C12" w:rsidTr="001E3FF5">
        <w:trPr>
          <w:trHeight w:val="20"/>
        </w:trPr>
        <w:tc>
          <w:tcPr>
            <w:tcW w:w="2655" w:type="dxa"/>
          </w:tcPr>
          <w:p w:rsidR="00A2413F" w:rsidRPr="00C37C12" w:rsidRDefault="00635F5E" w:rsidP="00A24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 финансового  обеспечения  всего, в том числе по годам реализации подпрограммы</w:t>
            </w:r>
          </w:p>
        </w:tc>
        <w:tc>
          <w:tcPr>
            <w:tcW w:w="6921" w:type="dxa"/>
          </w:tcPr>
          <w:p w:rsidR="00A2413F" w:rsidRPr="00C37C12" w:rsidRDefault="00635F5E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 финансового  обеспечения  всего, в том числе по годам реализации подпрограммы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52A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11328443</w:t>
            </w:r>
            <w:r w:rsidR="00DD2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A2413F" w:rsidRPr="00C37C12" w:rsidRDefault="00CC6647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EC69CD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1670512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</w:t>
            </w:r>
          </w:p>
          <w:p w:rsidR="00A2413F" w:rsidRPr="00C37C12" w:rsidRDefault="00CC6647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90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1498181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A2413F" w:rsidRPr="00C37C12" w:rsidRDefault="00CC6647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98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1459774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A2413F" w:rsidRPr="00C37C12" w:rsidRDefault="00CC6647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D8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1574852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A2413F" w:rsidRPr="00C37C12" w:rsidRDefault="00CC6647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3778772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A2413F" w:rsidRPr="00C37C12" w:rsidRDefault="00CC6647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1346352</w:t>
            </w:r>
            <w:r w:rsidR="00A2413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635F5E" w:rsidRPr="00C37C12" w:rsidRDefault="00635F5E" w:rsidP="00635F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ежегодно уточняются при формировании бюджета сельского поселения на очередной финансовый год и плановый период. </w:t>
            </w:r>
          </w:p>
          <w:p w:rsidR="00A2413F" w:rsidRPr="00C37C12" w:rsidRDefault="00635F5E" w:rsidP="00635F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A2413F" w:rsidRPr="00C37C12" w:rsidTr="001E3FF5">
        <w:trPr>
          <w:trHeight w:val="20"/>
        </w:trPr>
        <w:tc>
          <w:tcPr>
            <w:tcW w:w="2655" w:type="dxa"/>
          </w:tcPr>
          <w:p w:rsidR="00A2413F" w:rsidRPr="00C37C12" w:rsidRDefault="00A2413F" w:rsidP="00A241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921" w:type="dxa"/>
          </w:tcPr>
          <w:p w:rsidR="00A2413F" w:rsidRPr="00C37C12" w:rsidRDefault="00A2413F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подпрог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 позволит обеспечить к 2024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A2413F" w:rsidRPr="00C37C12" w:rsidRDefault="00A2413F" w:rsidP="00A241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увеличить  количество мероприятий, направленных на физическое развитие, пропага</w:t>
            </w:r>
            <w:r w:rsidR="00216518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нду здорового образа жизни до 60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A2413F" w:rsidRPr="00C37C12" w:rsidRDefault="00A2413F" w:rsidP="002165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-увеличить количество мероприятий, проводимых культурно-досуговыми учреждениями до 20</w:t>
            </w:r>
            <w:r w:rsidR="00216518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</w:tr>
    </w:tbl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5E" w:rsidRPr="001B0EDF" w:rsidRDefault="00635F5E" w:rsidP="00635F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0E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Текстовая часть</w:t>
      </w:r>
    </w:p>
    <w:p w:rsidR="00635F5E" w:rsidRPr="001B0EDF" w:rsidRDefault="00635F5E" w:rsidP="00635F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0E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Приоритеты муниципальной политики в сфере реализации подпрограммы 2, цели, задачи, целевые индикаторы, показатели задач подпрограммы 1, методики расчетов целевых индикаторов и показателей задач подпрограммы 2</w:t>
      </w:r>
    </w:p>
    <w:p w:rsidR="00635F5E" w:rsidRPr="001B0EDF" w:rsidRDefault="00635F5E" w:rsidP="004017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1B0E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Приоритеты муниципальной политики определены:</w:t>
      </w:r>
    </w:p>
    <w:p w:rsidR="00635F5E" w:rsidRPr="00C37C12" w:rsidRDefault="00AF2A54" w:rsidP="00635F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Указ Президента РФ от 07.05.2018 N 204  &quot;О национальных целях и стратегических задачах развития РФ на период до 2024 года&quot;" w:history="1">
        <w:r w:rsidR="00635F5E" w:rsidRPr="001B0EDF">
          <w:rPr>
            <w:rStyle w:val="aff1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 Президента Российской Федерации от 7 мая 2018 г. N 204</w:t>
        </w:r>
      </w:hyperlink>
      <w:r w:rsidR="00635F5E" w:rsidRPr="001B0E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"О национальных целях и стратегических задачах развития Российской Федерации на </w:t>
      </w:r>
      <w:r w:rsidR="00635F5E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2024 года", Законом  РФ от 9 октября 1992 г. N 3612-I "Основы законодательства Российской Федерации о культуре" (с изменениями и дополнениями)</w:t>
      </w:r>
    </w:p>
    <w:p w:rsidR="00635F5E" w:rsidRPr="00C37C12" w:rsidRDefault="00635F5E" w:rsidP="00635F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РФ от 15.04</w:t>
      </w:r>
      <w:r w:rsidR="00BC7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.2014 N 302 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"Об утверждении государственной программы Российской Федерации "Развитие физической культуры и спорта"</w:t>
      </w:r>
    </w:p>
    <w:p w:rsidR="00635F5E" w:rsidRPr="00C37C12" w:rsidRDefault="00635F5E" w:rsidP="00635F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сеть и систему учреждений культуры.</w:t>
      </w:r>
    </w:p>
    <w:p w:rsidR="00635F5E" w:rsidRPr="00C37C12" w:rsidRDefault="00635F5E" w:rsidP="00635F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 важное значение,  как на федеральном уровне, так и в муниципальных образованиях.</w:t>
      </w:r>
    </w:p>
    <w:p w:rsidR="00635F5E" w:rsidRPr="00C37C12" w:rsidRDefault="00635F5E" w:rsidP="00635F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сети позволила сохранить все учреждения культуры. </w:t>
      </w:r>
    </w:p>
    <w:p w:rsidR="00635F5E" w:rsidRPr="00C37C12" w:rsidRDefault="00635F5E" w:rsidP="00635F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массовый спорт становятся все более значимым социальным явлением, положительно влияющим на внедрение здорового образа жизни и спортивного стиля жизни среди населения, на образование и воспитание подрастающего поколения, активное проведение досуга и оздоровление различных социальных групп населения, и реабилитацию инвалидов.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сельских поселений имеется 1 спортивный зал общеобразовательной школы, одно плосткостное спортивное сооружение площадью 5 188 кв.м.</w:t>
      </w:r>
      <w:r w:rsidR="00BD5B3C" w:rsidRPr="00C3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открыт тренажерный зал, установлены уличные тренажеры, оборудована хоккейная коробка .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настоящее время спортом занимается </w:t>
      </w:r>
      <w:r w:rsidR="00A75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</w:t>
      </w:r>
      <w:r w:rsidRPr="00C3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</w:t>
      </w:r>
      <w:r w:rsidR="00BD5B3C" w:rsidRPr="00C3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ких жителей, из них молодежи – </w:t>
      </w:r>
      <w:r w:rsidR="00A75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</w:t>
      </w:r>
      <w:r w:rsidRPr="00C37C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Демшинский  сельсовет культурно-досуговые и библиотечные услуги населению оказывает одна библиотека и один ДК.  Ежегодно для жителей села проводится около </w:t>
      </w:r>
      <w:r w:rsidR="00A7572C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  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учреждение культуры – активный участник формирования социального имиджа сельского поселения. Оно оказывает услуги населению в сфере культуры, выполняя ряд социальных функций по патриотическому воспитанию населения, духовно-нравственному и эстетическому. Организует работу с различными возрастными и социальными категориями населения, принимают участие в реализации многих межведомственных социальных программ.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сельском поселении стали традиционными спортивные праздники, посвященные Дню села, знаменательным датам, профессиональному празднику Дню физкультурника, соревнования.</w:t>
      </w:r>
    </w:p>
    <w:p w:rsidR="00A2413F" w:rsidRPr="00C37C12" w:rsidRDefault="00D41CF0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2413F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 коллектив клуба и отдельные исполнители принимали акт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ивное участие в районных</w:t>
      </w:r>
      <w:r w:rsidR="00A2413F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A2413F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творчества.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учреждений культуры отстает от требований современности и остро нуждается в укреплении и совершенствовании.  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ситуацию по укреплению материально- технической базы влияет  распределение бюджетных средств, связанных с реорганизацией. 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возможность увеличения собственных доходов учреждений культуры и искусства ограничена их социальными целями, недостаточным уровнем благосостояния населения. Из-за недостаточного финансирования увеличился разрыв между культурными потребностями населения и возможностями их удовлетворения.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накопленный потенциал культуры поселения требует преобразований, на осуществление которых и направлена Подпрограмма.</w:t>
      </w:r>
    </w:p>
    <w:p w:rsidR="00D41CF0" w:rsidRPr="00C37C12" w:rsidRDefault="00D41CF0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5E" w:rsidRPr="00C37C12" w:rsidRDefault="00635F5E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подпрограммы направлена на сохранение и развитие спорта, культурного потенциала сельского поселения посредством выполнения следующих задач 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Приобщение жителей поселения  к регулярным занятиям физической культурой и спортом.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творческого потенциала сельского поселения.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Задача 1 </w:t>
      </w:r>
      <w:r w:rsidRPr="00401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Приобщение жителей поселения  к регулярным занятиям физической культурой и спортом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данной задачи направлено на  приобщение всех слоев населения сельского поселения, особенно детей и молодежи, к регулярным занятиям физической культурой и спортом, укрепление здоровья населения сельского поселения и профилактика заболеваний посредством формирования устойчивой потребности в занятиях физической культурой и в здоровом образе жизни;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показателем решения  данной задачи - Количество мероприятий, направленных на физическое развитие, пропаг</w:t>
      </w:r>
      <w:r w:rsidR="00435847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анду здорового образа жизни,  60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2</w:t>
      </w:r>
      <w:r w:rsidRPr="00401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Поддержка и развитие творческого потенциала  сельского поселения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задача будет выполнена посредством расширения культурно-массовой, досуговой деятельности; совершенствования уровня проведения культурно-массовых мероприятий для организации 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досуга населения муниципального поселения; совершенствования форм работы с различными категориями жителей поселения; сохранения традиций проведения праздников и фестивалей самодеятельного народного творчества; увеличения числа участников творческих коллективов; повышения качества зрелищных культурно-досуговых мероприятий; вовлечения большего числа жителей муниципального района в занятие самодеятельным творчеством.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реализации указанной задачи осуществляется  по следующим показателям:</w:t>
      </w:r>
    </w:p>
    <w:p w:rsidR="00A2413F" w:rsidRPr="00C37C12" w:rsidRDefault="00A2413F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проводимых культ</w:t>
      </w:r>
      <w:r w:rsidR="00435847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урно-досуговыми учреждениями,202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67097C" w:rsidRPr="00C37C12" w:rsidRDefault="0067097C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F5E" w:rsidRPr="00C37C12" w:rsidRDefault="00635F5E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Объем финансовых ресурсов, необходимых для реализации подпрограммы </w:t>
      </w:r>
    </w:p>
    <w:p w:rsidR="00635F5E" w:rsidRPr="00C37C12" w:rsidRDefault="00635F5E" w:rsidP="00635F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13F" w:rsidRPr="00C37C12" w:rsidRDefault="00635F5E" w:rsidP="00635F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Прогнозируемая потребность в ресурсном обеспечении для реализации данной Подпрограммы составит </w:t>
      </w:r>
      <w:r w:rsidR="00A2413F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52A85">
        <w:rPr>
          <w:rFonts w:ascii="Times New Roman" w:eastAsia="Times New Roman" w:hAnsi="Times New Roman" w:cs="Times New Roman"/>
          <w:sz w:val="24"/>
          <w:szCs w:val="24"/>
          <w:lang w:eastAsia="ru-RU"/>
        </w:rPr>
        <w:t>11328443</w:t>
      </w:r>
      <w:r w:rsidR="00A2413F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902852" w:rsidRPr="00C37C12" w:rsidRDefault="00902852" w:rsidP="009028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 – 1670512 руб.,</w:t>
      </w:r>
    </w:p>
    <w:p w:rsidR="00902852" w:rsidRPr="00C37C12" w:rsidRDefault="00902852" w:rsidP="009028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1498181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902852" w:rsidRPr="00C37C12" w:rsidRDefault="00902852" w:rsidP="009028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–</w:t>
      </w:r>
      <w:r w:rsidR="00A7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EEE">
        <w:rPr>
          <w:rFonts w:ascii="Times New Roman" w:eastAsia="Times New Roman" w:hAnsi="Times New Roman" w:cs="Times New Roman"/>
          <w:sz w:val="24"/>
          <w:szCs w:val="24"/>
          <w:lang w:eastAsia="ru-RU"/>
        </w:rPr>
        <w:t>1459774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902852" w:rsidRPr="00C37C12" w:rsidRDefault="00902852" w:rsidP="009028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</w:t>
      </w:r>
      <w:r w:rsidR="00D82BE1">
        <w:rPr>
          <w:rFonts w:ascii="Times New Roman" w:eastAsia="Times New Roman" w:hAnsi="Times New Roman" w:cs="Times New Roman"/>
          <w:sz w:val="24"/>
          <w:szCs w:val="24"/>
          <w:lang w:eastAsia="ru-RU"/>
        </w:rPr>
        <w:t>1574852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902852" w:rsidRPr="00C37C12" w:rsidRDefault="00902852" w:rsidP="009028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– </w:t>
      </w:r>
      <w:r w:rsidR="00952A85">
        <w:rPr>
          <w:rFonts w:ascii="Times New Roman" w:eastAsia="Times New Roman" w:hAnsi="Times New Roman" w:cs="Times New Roman"/>
          <w:sz w:val="24"/>
          <w:szCs w:val="24"/>
          <w:lang w:eastAsia="ru-RU"/>
        </w:rPr>
        <w:t>3778772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902852" w:rsidRPr="00C37C12" w:rsidRDefault="00902852" w:rsidP="009028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– </w:t>
      </w:r>
      <w:r w:rsidR="00A7572C">
        <w:rPr>
          <w:rFonts w:ascii="Times New Roman" w:eastAsia="Times New Roman" w:hAnsi="Times New Roman" w:cs="Times New Roman"/>
          <w:sz w:val="24"/>
          <w:szCs w:val="24"/>
          <w:lang w:eastAsia="ru-RU"/>
        </w:rPr>
        <w:t>1346352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C007EB" w:rsidRPr="00C37C12" w:rsidRDefault="00935398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ресурсное обеспечение, объемы финансирования и прогнозная оценка расходов по источникам ресурсного обеспечения на реализацию муниципальной программы на 2019-202</w:t>
      </w:r>
      <w:r w:rsidR="003472C2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4годы представлены в приложении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 к программе.</w:t>
      </w:r>
    </w:p>
    <w:p w:rsidR="00EF4633" w:rsidRPr="00C37C12" w:rsidRDefault="00EF4633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33" w:rsidRPr="00C37C12" w:rsidRDefault="00EF4633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98" w:rsidRPr="004017C2" w:rsidRDefault="00935398" w:rsidP="00935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мероприятия подпрограммы с указанием основных механизмов их реализации.</w:t>
      </w:r>
    </w:p>
    <w:p w:rsidR="00935398" w:rsidRPr="004017C2" w:rsidRDefault="00935398" w:rsidP="009353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F4633" w:rsidRPr="004017C2" w:rsidRDefault="00935398" w:rsidP="00935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основных мероприятий</w:t>
      </w:r>
    </w:p>
    <w:p w:rsidR="00EF4633" w:rsidRPr="00C37C12" w:rsidRDefault="00EF4633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94"/>
        <w:gridCol w:w="3260"/>
        <w:gridCol w:w="2977"/>
      </w:tblGrid>
      <w:tr w:rsidR="00935398" w:rsidRPr="00C37C12" w:rsidTr="00935398">
        <w:tc>
          <w:tcPr>
            <w:tcW w:w="567" w:type="dxa"/>
          </w:tcPr>
          <w:p w:rsidR="00935398" w:rsidRPr="00C37C12" w:rsidRDefault="00935398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694" w:type="dxa"/>
          </w:tcPr>
          <w:p w:rsidR="00935398" w:rsidRPr="00C37C12" w:rsidRDefault="00935398" w:rsidP="00CA64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260" w:type="dxa"/>
          </w:tcPr>
          <w:p w:rsidR="00935398" w:rsidRPr="00C37C12" w:rsidRDefault="00935398" w:rsidP="00CA6489">
            <w:pPr>
              <w:pStyle w:val="ConsPlusNormal"/>
              <w:ind w:firstLine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федерального, областного и районного бюджетов</w:t>
            </w:r>
          </w:p>
        </w:tc>
        <w:tc>
          <w:tcPr>
            <w:tcW w:w="2977" w:type="dxa"/>
          </w:tcPr>
          <w:p w:rsidR="00935398" w:rsidRPr="00C37C12" w:rsidRDefault="00935398" w:rsidP="00CA6489">
            <w:pPr>
              <w:pStyle w:val="ConsPlusNormal"/>
              <w:ind w:firstLine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реализации основного мероприятия</w:t>
            </w:r>
          </w:p>
        </w:tc>
      </w:tr>
      <w:tr w:rsidR="00935398" w:rsidRPr="00C37C12" w:rsidTr="00935398">
        <w:tc>
          <w:tcPr>
            <w:tcW w:w="567" w:type="dxa"/>
          </w:tcPr>
          <w:p w:rsidR="00935398" w:rsidRPr="00C37C12" w:rsidRDefault="00935398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935398" w:rsidRPr="00C37C12" w:rsidRDefault="00935398" w:rsidP="00CA648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Создание условий и проведение мероприятий, направленных на развитие физической культуры и массового спорта в сельском поселении</w:t>
            </w:r>
          </w:p>
          <w:p w:rsidR="00935398" w:rsidRPr="00C37C12" w:rsidRDefault="00935398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5398" w:rsidRPr="00C37C12" w:rsidRDefault="00935398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398" w:rsidRPr="00C37C12" w:rsidRDefault="00935398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 </w:t>
            </w:r>
          </w:p>
        </w:tc>
      </w:tr>
      <w:tr w:rsidR="00935398" w:rsidRPr="00C37C12" w:rsidTr="00935398">
        <w:tc>
          <w:tcPr>
            <w:tcW w:w="567" w:type="dxa"/>
          </w:tcPr>
          <w:p w:rsidR="00935398" w:rsidRPr="00C37C12" w:rsidRDefault="00935398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:rsidR="00935398" w:rsidRPr="00C37C12" w:rsidRDefault="00935398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Создание условий и проведение мероприятий, направленных на развитие культуры сельского поселения</w:t>
            </w:r>
          </w:p>
        </w:tc>
        <w:tc>
          <w:tcPr>
            <w:tcW w:w="3260" w:type="dxa"/>
          </w:tcPr>
          <w:p w:rsidR="00935398" w:rsidRPr="00C37C12" w:rsidRDefault="00935398" w:rsidP="00CA64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398" w:rsidRPr="00C37C12" w:rsidRDefault="00935398" w:rsidP="00CA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</w:t>
            </w:r>
          </w:p>
        </w:tc>
      </w:tr>
      <w:tr w:rsidR="00952A85" w:rsidRPr="00C37C12" w:rsidTr="00935398">
        <w:tc>
          <w:tcPr>
            <w:tcW w:w="567" w:type="dxa"/>
          </w:tcPr>
          <w:p w:rsidR="00952A85" w:rsidRPr="00C37C12" w:rsidRDefault="00952A85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952A85" w:rsidRDefault="00952A85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дома культуры, расположенного в с.Демшинка (кровля)</w:t>
            </w:r>
          </w:p>
          <w:p w:rsidR="00952A85" w:rsidRPr="00C37C12" w:rsidRDefault="00952A85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A85" w:rsidRPr="00C37C12" w:rsidRDefault="00952A85" w:rsidP="00CA64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2A85" w:rsidRPr="00C37C12" w:rsidRDefault="00952A85" w:rsidP="00CA6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</w:t>
            </w:r>
          </w:p>
        </w:tc>
      </w:tr>
    </w:tbl>
    <w:p w:rsidR="00EF4633" w:rsidRPr="00C37C12" w:rsidRDefault="00EF4633" w:rsidP="00A24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98" w:rsidRPr="00C37C12" w:rsidRDefault="00935398" w:rsidP="00935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35398" w:rsidRPr="00C37C12" w:rsidRDefault="00935398" w:rsidP="00935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3</w:t>
      </w:r>
    </w:p>
    <w:p w:rsidR="00935398" w:rsidRPr="00C37C12" w:rsidRDefault="00935398" w:rsidP="00935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«Обеспечение безопасности человека и природной среды на территории сельского поселения Демшинский сельсовет»</w:t>
      </w:r>
    </w:p>
    <w:p w:rsidR="00935398" w:rsidRPr="00C37C12" w:rsidRDefault="00935398" w:rsidP="00935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«Устойчивое развитие территории сельского поселения Демшинский</w:t>
      </w:r>
      <w:r w:rsidR="000F3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 </w:t>
      </w:r>
    </w:p>
    <w:p w:rsidR="00935398" w:rsidRPr="00C37C12" w:rsidRDefault="00935398" w:rsidP="00935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2019-2024 годы»</w:t>
      </w:r>
    </w:p>
    <w:p w:rsidR="00C007EB" w:rsidRPr="00C37C12" w:rsidRDefault="00935398" w:rsidP="00935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(наименование муниципальной программы)</w:t>
      </w:r>
    </w:p>
    <w:p w:rsidR="00935398" w:rsidRPr="00C37C12" w:rsidRDefault="00935398" w:rsidP="00935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94"/>
        <w:gridCol w:w="6982"/>
      </w:tblGrid>
      <w:tr w:rsidR="00935398" w:rsidRPr="00C37C12" w:rsidTr="00935398">
        <w:trPr>
          <w:trHeight w:val="20"/>
        </w:trPr>
        <w:tc>
          <w:tcPr>
            <w:tcW w:w="2594" w:type="dxa"/>
            <w:tcBorders>
              <w:top w:val="single" w:sz="4" w:space="0" w:color="auto"/>
              <w:bottom w:val="single" w:sz="4" w:space="0" w:color="000000"/>
            </w:tcBorders>
          </w:tcPr>
          <w:p w:rsidR="00935398" w:rsidRPr="00C37C12" w:rsidRDefault="00935398" w:rsidP="00CA6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Ответственный исполнитель и (или) соисполнители</w:t>
            </w:r>
          </w:p>
        </w:tc>
        <w:tc>
          <w:tcPr>
            <w:tcW w:w="6982" w:type="dxa"/>
            <w:tcBorders>
              <w:top w:val="single" w:sz="4" w:space="0" w:color="auto"/>
              <w:bottom w:val="single" w:sz="4" w:space="0" w:color="000000"/>
            </w:tcBorders>
          </w:tcPr>
          <w:p w:rsidR="00935398" w:rsidRPr="00C37C12" w:rsidRDefault="00935398" w:rsidP="00CA648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поселение Демшинский сельсовет Добринского муниципального района (далее – Демшинский сельсовет)</w:t>
            </w:r>
          </w:p>
        </w:tc>
      </w:tr>
      <w:tr w:rsidR="00C007EB" w:rsidRPr="00C37C12" w:rsidTr="00935398">
        <w:trPr>
          <w:trHeight w:val="20"/>
        </w:trPr>
        <w:tc>
          <w:tcPr>
            <w:tcW w:w="2594" w:type="dxa"/>
            <w:tcBorders>
              <w:top w:val="single" w:sz="4" w:space="0" w:color="auto"/>
              <w:bottom w:val="single" w:sz="4" w:space="0" w:color="000000"/>
            </w:tcBorders>
          </w:tcPr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82" w:type="dxa"/>
            <w:tcBorders>
              <w:top w:val="single" w:sz="4" w:space="0" w:color="auto"/>
              <w:bottom w:val="single" w:sz="4" w:space="0" w:color="000000"/>
            </w:tcBorders>
          </w:tcPr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чрезвычайных ситуаций, обеспечение условий для защиты населения сельского поселения  Демшинский сельсовет  от чрезвычайных ситуаций природного и техногенного характера.</w:t>
            </w:r>
          </w:p>
        </w:tc>
      </w:tr>
      <w:tr w:rsidR="00C007EB" w:rsidRPr="00C37C12" w:rsidTr="00935398">
        <w:trPr>
          <w:trHeight w:val="20"/>
        </w:trPr>
        <w:tc>
          <w:tcPr>
            <w:tcW w:w="2594" w:type="dxa"/>
            <w:tcBorders>
              <w:top w:val="single" w:sz="4" w:space="0" w:color="auto"/>
            </w:tcBorders>
          </w:tcPr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6982" w:type="dxa"/>
            <w:tcBorders>
              <w:top w:val="single" w:sz="4" w:space="0" w:color="auto"/>
              <w:right w:val="single" w:sz="4" w:space="0" w:color="auto"/>
            </w:tcBorders>
          </w:tcPr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B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ежегодно информируемого населения сельского поселения о безопасности жизнедеятельности,</w:t>
            </w:r>
            <w:r w:rsidR="00935398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007EB" w:rsidRPr="00C37C12" w:rsidTr="00935398">
        <w:trPr>
          <w:trHeight w:val="20"/>
        </w:trPr>
        <w:tc>
          <w:tcPr>
            <w:tcW w:w="2594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8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C007EB" w:rsidRPr="00C37C12" w:rsidRDefault="00C007EB" w:rsidP="001E38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E3845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2024 годы.</w:t>
            </w:r>
          </w:p>
        </w:tc>
      </w:tr>
      <w:tr w:rsidR="00C007EB" w:rsidRPr="00C37C12" w:rsidTr="00935398">
        <w:trPr>
          <w:trHeight w:val="20"/>
        </w:trPr>
        <w:tc>
          <w:tcPr>
            <w:tcW w:w="2594" w:type="dxa"/>
          </w:tcPr>
          <w:p w:rsidR="00C007EB" w:rsidRPr="00C37C12" w:rsidRDefault="00935398" w:rsidP="00C007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 финансового  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 всего, в том числе по годам реализации подпрограммы</w:t>
            </w:r>
          </w:p>
        </w:tc>
        <w:tc>
          <w:tcPr>
            <w:tcW w:w="6982" w:type="dxa"/>
          </w:tcPr>
          <w:p w:rsidR="00C007EB" w:rsidRPr="00C37C12" w:rsidRDefault="00935398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 финансового  обеспечения  всего, в том числе по годам реализации подпрограммы</w:t>
            </w:r>
            <w:r w:rsidR="00C007EB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5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  <w:r w:rsidR="00C007EB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г. –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– 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– 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– 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– 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5847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935398" w:rsidRPr="00C37C12" w:rsidRDefault="00935398" w:rsidP="009353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ежегодно уточняются при формировании бюджета сельского поселения на очередной финансовый год и плановый период. </w:t>
            </w:r>
          </w:p>
          <w:p w:rsidR="00C007EB" w:rsidRPr="00C37C12" w:rsidRDefault="00935398" w:rsidP="009353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C007EB" w:rsidRPr="00C37C12" w:rsidTr="00935398">
        <w:trPr>
          <w:trHeight w:val="20"/>
        </w:trPr>
        <w:tc>
          <w:tcPr>
            <w:tcW w:w="2594" w:type="dxa"/>
          </w:tcPr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82" w:type="dxa"/>
          </w:tcPr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подпрограммы к 202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позволит:</w:t>
            </w:r>
          </w:p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усилить пропаганду знаний и обучение населения безопасному поведению в экстремальных ситуациях, профилактика и предупреждение ЧС;</w:t>
            </w:r>
          </w:p>
          <w:p w:rsidR="00C007EB" w:rsidRPr="00C37C12" w:rsidRDefault="00C007EB" w:rsidP="00C007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не допустить возникновение чрезвычайных ситуаций на территории сельского поселения.</w:t>
            </w:r>
          </w:p>
        </w:tc>
      </w:tr>
    </w:tbl>
    <w:p w:rsidR="00C007EB" w:rsidRPr="00C37C12" w:rsidRDefault="00C007EB" w:rsidP="00C00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5" w:rsidRPr="00C37C12" w:rsidRDefault="00DC22B5" w:rsidP="00DC22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Текстовая часть</w:t>
      </w:r>
    </w:p>
    <w:p w:rsidR="00DC22B5" w:rsidRPr="00C37C12" w:rsidRDefault="00DC22B5" w:rsidP="00DC22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 муниципальной политики в сфере реализации подпрограммы 3, цели, задачи, целевые индикаторы, показатели задач подпрограммы 1, методики расчетов целевых индикаторов и показателей задач подпрограммы 3</w:t>
      </w:r>
    </w:p>
    <w:p w:rsidR="00C007EB" w:rsidRPr="00C37C12" w:rsidRDefault="00C007EB" w:rsidP="00DC22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792" w:rsidRPr="004017C2" w:rsidRDefault="006F0792" w:rsidP="006F07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Приоритеты муниципальной политики определены:</w:t>
      </w:r>
    </w:p>
    <w:p w:rsidR="006F0792" w:rsidRPr="00C37C12" w:rsidRDefault="006F0792" w:rsidP="006F07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28 июня 2014 г. N 172-ФЗ "О стратегическом планировании в Российской Федерации"</w:t>
      </w:r>
    </w:p>
    <w:p w:rsidR="006F0792" w:rsidRPr="00C37C12" w:rsidRDefault="006F0792" w:rsidP="006F07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РФ от 16.10.2019г. №501 «Стратегия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</w:r>
    </w:p>
    <w:p w:rsidR="00C007EB" w:rsidRPr="00C37C12" w:rsidRDefault="00C007EB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устойчивого развития сельского поселения Демшинский  сельсовет является обеспечение безопасности населения, создание условий для безопасной жизни личности, семьи, общества.</w:t>
      </w:r>
    </w:p>
    <w:p w:rsidR="00C007EB" w:rsidRPr="00C37C12" w:rsidRDefault="00C007EB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поселения с целью повышения безопасности проживающего населения, создания резервов материальных ресурсов для предупреждения и ликвидации чрезвычайных ситуаций мирного и военного времени.</w:t>
      </w:r>
    </w:p>
    <w:p w:rsidR="00C007EB" w:rsidRPr="00C37C12" w:rsidRDefault="00C007EB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чрезвычайные ситуации, связанные с природными пожарами, паводками, обильными снегопадами и другими чрезвычайными ситуациями техногенного характера вызывают серьезные опасения. Сложившееся положение с чрезвычайными ситуациями в поселении обусловлено комплексом проблем материально-технического и социального характера, накапливающихся годами и, до настоящего времени, не получавших должного решения.</w:t>
      </w:r>
    </w:p>
    <w:p w:rsidR="00C007EB" w:rsidRPr="00C37C12" w:rsidRDefault="00C007EB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вышеуказанного состояния проблемы обеспечения предупреждения и ликвидации чрезвычайных ситуаций сельского поселения Демшинский сельсовет являются:</w:t>
      </w:r>
    </w:p>
    <w:p w:rsidR="00C007EB" w:rsidRPr="00C37C12" w:rsidRDefault="00C007EB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структуры угроз и масштаба действия опасных факторов — потенциальных источников возникновения кризисов и чрезвычайных ситуаций;</w:t>
      </w:r>
    </w:p>
    <w:p w:rsidR="00C007EB" w:rsidRPr="00C37C12" w:rsidRDefault="00C007EB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ресурсов, необходимых для достижения устойчивой положительной динамики в решении основных задач Подпрограммы;</w:t>
      </w:r>
    </w:p>
    <w:p w:rsidR="00C007EB" w:rsidRPr="00C37C12" w:rsidRDefault="00C007EB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пассивное отношение граждан в решении вопросов чрезвычайных ситуаций связанные с пожарной безопасностью, обильными снегопадами, половодьем и дождевыми паводками и др.</w:t>
      </w:r>
    </w:p>
    <w:p w:rsidR="00C007EB" w:rsidRPr="00C37C12" w:rsidRDefault="00C007EB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6F0792" w:rsidRPr="00C37C12" w:rsidRDefault="006F0792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792" w:rsidRPr="00C37C12" w:rsidRDefault="006F0792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направлена на обеспечение безопасности населения сельского поселения Демшинский сельсовет, создание условий для безопасной жизнедеятельности посредством выполнения следующих задач:</w:t>
      </w:r>
    </w:p>
    <w:p w:rsidR="006F0792" w:rsidRPr="004017C2" w:rsidRDefault="006F0792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Предотвращение чрезвычайных ситуаций, обеспечение условий для защиты населения сельского поселения Демшинский сельсовет от чрезвычайных ситуаций природного и техногенного характера.</w:t>
      </w:r>
    </w:p>
    <w:p w:rsidR="00C007EB" w:rsidRPr="00C37C12" w:rsidRDefault="006F0792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показателями решения данной задачи являются:</w:t>
      </w:r>
    </w:p>
    <w:p w:rsidR="006F0792" w:rsidRPr="00C37C12" w:rsidRDefault="006F0792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ежегодно информируемого населения сельского поселения о безопасности жизнедеятельности.</w:t>
      </w:r>
    </w:p>
    <w:p w:rsidR="006F0792" w:rsidRPr="00C37C12" w:rsidRDefault="006F0792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72C2" w:rsidRPr="00C37C12" w:rsidRDefault="003472C2" w:rsidP="003472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финансовых ресурсов, необходимых для реализации подпрограммы</w:t>
      </w:r>
    </w:p>
    <w:p w:rsidR="00C007EB" w:rsidRPr="00C37C12" w:rsidRDefault="003472C2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Прогнозируемая потребность в ресурсном обеспечении для реализации данной Подпрограммы составит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2E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52A85"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07EB" w:rsidRPr="00C37C12" w:rsidRDefault="00D41CF0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 </w:t>
      </w:r>
      <w:r w:rsidR="001C44ED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C007EB" w:rsidRPr="00C37C12" w:rsidRDefault="00D41CF0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 </w:t>
      </w:r>
      <w:r w:rsidR="001C44ED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C007EB" w:rsidRPr="00C37C12" w:rsidRDefault="00D41CF0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 </w:t>
      </w:r>
      <w:r w:rsidR="00A052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44ED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C007EB" w:rsidRPr="00C37C12" w:rsidRDefault="00D41CF0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1C44ED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 </w:t>
      </w:r>
      <w:r w:rsidR="00A052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2A85">
        <w:rPr>
          <w:rFonts w:ascii="Times New Roman" w:eastAsia="Times New Roman" w:hAnsi="Times New Roman" w:cs="Times New Roman"/>
          <w:sz w:val="24"/>
          <w:szCs w:val="24"/>
          <w:lang w:eastAsia="ru-RU"/>
        </w:rPr>
        <w:t>460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C007EB" w:rsidRPr="00C37C12" w:rsidRDefault="00D41CF0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 </w:t>
      </w:r>
      <w:r w:rsidR="00A052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44ED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C007EB" w:rsidRPr="00C37C12" w:rsidRDefault="00D41CF0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1C44ED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 </w:t>
      </w:r>
      <w:r w:rsidR="00A052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44ED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007EB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F4633" w:rsidRPr="00C37C12" w:rsidRDefault="003472C2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ресурсное обеспечение, объемы финансирования и прогнозная оценка расходов по источникам ресурсного обеспечения на реализацию муниципальной программы на 2019-2024годы представлены в приложении 1 к Программе.</w:t>
      </w:r>
    </w:p>
    <w:p w:rsidR="00EF4633" w:rsidRPr="00C37C12" w:rsidRDefault="00EF4633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AC" w:rsidRPr="004017C2" w:rsidRDefault="005A15AC" w:rsidP="005A15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мероприятия подпрограммы с указанием основных механизмов их реализации.</w:t>
      </w:r>
    </w:p>
    <w:p w:rsidR="005A15AC" w:rsidRPr="004017C2" w:rsidRDefault="005A15AC" w:rsidP="005A15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F4633" w:rsidRPr="004017C2" w:rsidRDefault="005A15AC" w:rsidP="005A15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основных мероприятий</w:t>
      </w:r>
    </w:p>
    <w:p w:rsidR="00EF4633" w:rsidRPr="004017C2" w:rsidRDefault="00EF4633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268"/>
        <w:gridCol w:w="3685"/>
        <w:gridCol w:w="3402"/>
      </w:tblGrid>
      <w:tr w:rsidR="005A15AC" w:rsidRPr="00C37C12" w:rsidTr="005A15AC">
        <w:tc>
          <w:tcPr>
            <w:tcW w:w="568" w:type="dxa"/>
          </w:tcPr>
          <w:p w:rsidR="005A15AC" w:rsidRPr="00C37C12" w:rsidRDefault="005A15AC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5A15AC" w:rsidRPr="00C37C12" w:rsidRDefault="005A15AC" w:rsidP="00CA64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85" w:type="dxa"/>
          </w:tcPr>
          <w:p w:rsidR="005A15AC" w:rsidRPr="00C37C12" w:rsidRDefault="005A15AC" w:rsidP="00CA6489">
            <w:pPr>
              <w:pStyle w:val="ConsPlusNormal"/>
              <w:ind w:firstLine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 приоритетных (региональных) проектов, мероприятий, финансирование которых осуществляется с привлечением субсидий, иных межбюджетных трансфертов из федерального, областного и районного бюджетов</w:t>
            </w:r>
          </w:p>
        </w:tc>
        <w:tc>
          <w:tcPr>
            <w:tcW w:w="3402" w:type="dxa"/>
          </w:tcPr>
          <w:p w:rsidR="005A15AC" w:rsidRPr="00C37C12" w:rsidRDefault="005A15AC" w:rsidP="00CA6489">
            <w:pPr>
              <w:pStyle w:val="ConsPlusNormal"/>
              <w:ind w:firstLine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реализации основного мероприятия</w:t>
            </w:r>
          </w:p>
        </w:tc>
      </w:tr>
      <w:tr w:rsidR="005A15AC" w:rsidRPr="00C37C12" w:rsidTr="005A15AC">
        <w:tc>
          <w:tcPr>
            <w:tcW w:w="568" w:type="dxa"/>
          </w:tcPr>
          <w:p w:rsidR="005A15AC" w:rsidRPr="00C37C12" w:rsidRDefault="005A15AC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A15AC" w:rsidRPr="00C37C12" w:rsidRDefault="005A15AC" w:rsidP="00CA648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и условий для защиты населения</w:t>
            </w:r>
          </w:p>
          <w:p w:rsidR="005A15AC" w:rsidRPr="00C37C12" w:rsidRDefault="005A15AC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15AC" w:rsidRPr="00C37C12" w:rsidRDefault="005A15AC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15AC" w:rsidRPr="00C37C12" w:rsidRDefault="005A15AC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</w:t>
            </w: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поставленными задачами. </w:t>
            </w:r>
          </w:p>
        </w:tc>
      </w:tr>
    </w:tbl>
    <w:p w:rsidR="00EF4633" w:rsidRPr="00C37C12" w:rsidRDefault="00EF4633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33" w:rsidRPr="00C37C12" w:rsidRDefault="00EF4633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33" w:rsidRPr="00C37C12" w:rsidRDefault="00EF4633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33" w:rsidRPr="00C37C12" w:rsidRDefault="00EF4633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EA4" w:rsidRPr="00C37C12" w:rsidRDefault="00491EA4" w:rsidP="00C00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5F" w:rsidRPr="00C37C12" w:rsidRDefault="00D86E5F" w:rsidP="00D8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D86E5F" w:rsidRPr="00C37C12" w:rsidRDefault="00D86E5F" w:rsidP="00D8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4 </w:t>
      </w:r>
    </w:p>
    <w:p w:rsidR="00D86E5F" w:rsidRPr="00C37C12" w:rsidRDefault="00D86E5F" w:rsidP="00D8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 реализации  муниципальной политики на территории сельского поселения Демшинский сельсовет»   </w:t>
      </w:r>
    </w:p>
    <w:p w:rsidR="00D86E5F" w:rsidRPr="00C37C12" w:rsidRDefault="00D86E5F" w:rsidP="00D8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E5F" w:rsidRPr="00C37C12" w:rsidRDefault="00D86E5F" w:rsidP="00D8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«Устойчивое развитие территории сельского поселения Демшинский  сельсовет </w:t>
      </w:r>
    </w:p>
    <w:p w:rsidR="00D86E5F" w:rsidRPr="00C37C12" w:rsidRDefault="00D86E5F" w:rsidP="00D8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2019-2024 годы»</w:t>
      </w:r>
    </w:p>
    <w:p w:rsidR="00D41CF0" w:rsidRPr="00C37C12" w:rsidRDefault="00D86E5F" w:rsidP="00D8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(наименование муниципальной программы)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4"/>
        <w:gridCol w:w="6932"/>
      </w:tblGrid>
      <w:tr w:rsidR="00D86E5F" w:rsidRPr="00C37C12" w:rsidTr="00D86E5F">
        <w:trPr>
          <w:trHeight w:val="1167"/>
        </w:trPr>
        <w:tc>
          <w:tcPr>
            <w:tcW w:w="2644" w:type="dxa"/>
            <w:tcBorders>
              <w:top w:val="single" w:sz="4" w:space="0" w:color="auto"/>
              <w:bottom w:val="single" w:sz="4" w:space="0" w:color="000000"/>
            </w:tcBorders>
          </w:tcPr>
          <w:p w:rsidR="00D86E5F" w:rsidRPr="00C37C12" w:rsidRDefault="00D86E5F" w:rsidP="00CA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Ответственный исполнитель и (или) соисполнители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000000"/>
            </w:tcBorders>
          </w:tcPr>
          <w:p w:rsidR="00D86E5F" w:rsidRPr="00C37C12" w:rsidRDefault="00D86E5F" w:rsidP="00D86E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поселение Демшинский сельсовет Добринского муниципального района (далее – Демшинский сельсовет)</w:t>
            </w:r>
          </w:p>
        </w:tc>
      </w:tr>
      <w:tr w:rsidR="00D41CF0" w:rsidRPr="00C37C12" w:rsidTr="00D86E5F">
        <w:trPr>
          <w:trHeight w:val="1167"/>
        </w:trPr>
        <w:tc>
          <w:tcPr>
            <w:tcW w:w="2644" w:type="dxa"/>
            <w:tcBorders>
              <w:top w:val="single" w:sz="4" w:space="0" w:color="auto"/>
              <w:bottom w:val="single" w:sz="4" w:space="0" w:color="000000"/>
            </w:tcBorders>
          </w:tcPr>
          <w:p w:rsidR="00D41CF0" w:rsidRPr="00C37C12" w:rsidRDefault="00D41CF0" w:rsidP="00D41C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000000"/>
            </w:tcBorders>
          </w:tcPr>
          <w:p w:rsidR="00216518" w:rsidRPr="00C37C12" w:rsidRDefault="00513D2F" w:rsidP="00513D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результативности деятельности органов местного самоуправления</w:t>
            </w:r>
            <w:r w:rsidR="00216518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CF0" w:rsidRPr="00C37C12" w:rsidTr="00D86E5F">
        <w:trPr>
          <w:trHeight w:val="20"/>
        </w:trPr>
        <w:tc>
          <w:tcPr>
            <w:tcW w:w="2644" w:type="dxa"/>
            <w:tcBorders>
              <w:top w:val="single" w:sz="4" w:space="0" w:color="auto"/>
            </w:tcBorders>
          </w:tcPr>
          <w:p w:rsidR="00D41CF0" w:rsidRPr="00C37C12" w:rsidRDefault="00D41CF0" w:rsidP="00D41C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6932" w:type="dxa"/>
            <w:tcBorders>
              <w:top w:val="single" w:sz="4" w:space="0" w:color="auto"/>
              <w:right w:val="single" w:sz="4" w:space="0" w:color="auto"/>
            </w:tcBorders>
          </w:tcPr>
          <w:p w:rsidR="00D41CF0" w:rsidRPr="00C37C12" w:rsidRDefault="00D86E5F" w:rsidP="00D86E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B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 профессиональную переподготовку и повышение квалификации в отчетном периоде к общей численности муниципальных служащих сельского поселения 100%</w:t>
            </w:r>
          </w:p>
          <w:p w:rsidR="00D86E5F" w:rsidRPr="00C37C12" w:rsidRDefault="00D86E5F" w:rsidP="00D86E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B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генерального плана .</w:t>
            </w:r>
          </w:p>
          <w:p w:rsidR="00D41CF0" w:rsidRPr="00C37C12" w:rsidRDefault="00D41CF0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CF0" w:rsidRPr="00C37C12" w:rsidTr="00D86E5F">
        <w:trPr>
          <w:trHeight w:val="20"/>
        </w:trPr>
        <w:tc>
          <w:tcPr>
            <w:tcW w:w="2644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D41CF0" w:rsidRPr="00C37C12" w:rsidRDefault="00D41CF0" w:rsidP="00D41C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3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D41CF0" w:rsidRPr="00C37C12" w:rsidRDefault="00D41CF0" w:rsidP="001E38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E3845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91EA4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D41CF0" w:rsidRPr="00C37C12" w:rsidTr="00D86E5F">
        <w:trPr>
          <w:trHeight w:val="20"/>
        </w:trPr>
        <w:tc>
          <w:tcPr>
            <w:tcW w:w="2644" w:type="dxa"/>
          </w:tcPr>
          <w:p w:rsidR="00D41CF0" w:rsidRPr="00C37C12" w:rsidRDefault="00D86E5F" w:rsidP="00D41C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 финансового обеспечения  всего, в том числе по годам реализации подпрограммы</w:t>
            </w:r>
          </w:p>
        </w:tc>
        <w:tc>
          <w:tcPr>
            <w:tcW w:w="6932" w:type="dxa"/>
          </w:tcPr>
          <w:p w:rsidR="00D41CF0" w:rsidRPr="00C37C12" w:rsidRDefault="00D86E5F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 финансового  обеспечения  всего, в том числе по годам реализации подпрограммы 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95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1242703,18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41CF0" w:rsidRPr="00C37C12" w:rsidRDefault="00491EA4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594473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D41CF0" w:rsidRPr="00C37C12" w:rsidRDefault="00491EA4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13D2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93436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D41CF0" w:rsidRPr="00C37C12" w:rsidRDefault="00491EA4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98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281936,17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D41CF0" w:rsidRPr="00C37C12" w:rsidRDefault="00491EA4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95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115986,01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D41CF0" w:rsidRPr="00C37C12" w:rsidRDefault="00491EA4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F2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78436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</w:t>
            </w:r>
          </w:p>
          <w:p w:rsidR="00D41CF0" w:rsidRPr="00C37C12" w:rsidRDefault="00491EA4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F2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78436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D86E5F" w:rsidRPr="00C37C12" w:rsidRDefault="00D86E5F" w:rsidP="00D86E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ежегодно уточняются при формировании бюджета сельского поселения на очередной финансовый год и плановый период. </w:t>
            </w:r>
          </w:p>
          <w:p w:rsidR="00D41CF0" w:rsidRPr="00C37C12" w:rsidRDefault="00D86E5F" w:rsidP="00D86E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D41CF0" w:rsidRPr="00C37C12" w:rsidTr="00D86E5F">
        <w:trPr>
          <w:trHeight w:val="20"/>
        </w:trPr>
        <w:tc>
          <w:tcPr>
            <w:tcW w:w="2644" w:type="dxa"/>
          </w:tcPr>
          <w:p w:rsidR="00D41CF0" w:rsidRPr="00C37C12" w:rsidRDefault="00D41CF0" w:rsidP="00D41C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932" w:type="dxa"/>
          </w:tcPr>
          <w:p w:rsidR="00D41CF0" w:rsidRPr="00C37C12" w:rsidRDefault="00D41CF0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подпрограммы позволит обеспечить к 202</w:t>
            </w:r>
            <w:r w:rsidR="00D86E5F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D41CF0" w:rsidRPr="00C37C12" w:rsidRDefault="00D86E5F" w:rsidP="00D86E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41CF0"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 профессиональную переподготовку и повышение квалификации в отчетном периоде к общей численности муниципальных слу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сельского поселения 100 %</w:t>
            </w:r>
          </w:p>
          <w:p w:rsidR="00D86E5F" w:rsidRPr="00C37C12" w:rsidRDefault="00D86E5F" w:rsidP="00D86E5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2.Наличие генерального плана , 1ед.</w:t>
            </w:r>
          </w:p>
          <w:p w:rsidR="00D41CF0" w:rsidRPr="00C37C12" w:rsidRDefault="00D41CF0" w:rsidP="00D41C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E5F" w:rsidRPr="00C37C12" w:rsidRDefault="00D86E5F" w:rsidP="00D8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Текстовая часть</w:t>
      </w:r>
    </w:p>
    <w:p w:rsidR="00D41CF0" w:rsidRPr="00C37C12" w:rsidRDefault="00D86E5F" w:rsidP="00D86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 муниципальной политики в сфере реализации подпрограммы 4, цели, задачи, целевые индикаторы, показатели задач подпрограммы 4, методики расчетов целевых индикаторов и показателей задач подпрограммы 4</w:t>
      </w:r>
      <w:r w:rsidR="00D41CF0"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86E5F" w:rsidRPr="00C37C12" w:rsidRDefault="00D86E5F" w:rsidP="00D86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муниципальной политики определены:</w:t>
      </w:r>
    </w:p>
    <w:p w:rsidR="00D86E5F" w:rsidRPr="00C37C12" w:rsidRDefault="00D86E5F" w:rsidP="00D86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N 131-ФЗ </w:t>
      </w:r>
      <w:r w:rsidR="000B21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0B21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6E5F" w:rsidRPr="00C37C12" w:rsidRDefault="007D0BB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приоритетом муниципальной политики в сфере реализации подпрограммы является совершенствование муниципального управления и организации муниципальной службы в сельском поселении Демшинский  сельсовет, повышение эффективности муниципального управления, исполнения муниципальными служащими своих должностных обязанностей.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– это система целей, задач и механизмов их реализации, направленных на развитие сельского поселения, активизацию деятельности населения, его инициативности в личных и общественных интересах,  в удовлетворении потребности населения в социально значимых услугах и работах, а также в эффективном и результативном решении  общегосударственных вопросов. 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властью. Информационная открытость органов местного самоуправления позволяет гражданам получать адекватное представление и формировать критические суждения о состоянии гражданского общества, укрепляет общественный контроль  за деятельностью органов местного самоуправления. Информационная прозрачность деятельности органов местного самоуправления сельского поселения призвана обеспечить реальную доступность для населения информации о принимаемых ими решениях и их текущей деятельности.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базовых условий развития сельского поселения — формирование эффективной системы органов местного самоуправления, которая была бы способна решать вопросы модернизации экономики и противодействия коррупции. Современная структура органов местного самоуправления должна быть компактной и функциональной. Эффективность работы органов местного самоуправления напрямую зависит от уровня профессиональной подготовленности муниципальных служащих. </w:t>
      </w: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Этой цели можно достичь при наличии профессионального обучения и рационального использования высококвалифицированных, инициативных и перспективных кадров, прежде всего управленческого уровня. 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в сфере муниципального управления наблюдаются следующие положительные тенденции: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реализация мероприятий по оптимизации деятельности органов местного самоуправления в части функциональных, структурных и штатных преобразований;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увеличение доли муниципальных служащих, имеющих высшее профессиональное образование, дополнительное профессиональное образование;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внедрение новых подходов к стратегическому планированию деятельности органов местного самоуправления, в том числе переход к программно-целевому планированию посредством разработки муниципальных программ;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активное внедрение в деятельность органов местного самоуправления информационно-коммуникационных технологий;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настоящее время актуальным становиться внедрение в сферу деятельности информационных услуг и технологий таких  как похозяйственный учет и информационно-правовых систем типа «Консультант Плюс», «Гарант», которые позволять автоматизировать учет личных подсобных хозяйств, а также контролировать и 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информацию о сельских поселениях в режиме онлайн, обеспечить доступ к информационно-правовым системам.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приоритетом муниципальной политики в сфере реализации Подпрограммы является совершенствование муниципального управления и организации муниципальной службы в сельском поселении Демшинский сельсовет, повышение эффективности муниципального управления, исполнения муниципальными служащими своих должностных обязанностей.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приоритетами политики в сфере реализации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подпрограммы направлена на повышение эффективности  деятельности органов  местного самоуправления сельского поселения  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Демшинский сельсовет, посредством выполнения следующих задач:</w:t>
      </w:r>
    </w:p>
    <w:p w:rsidR="00D41CF0" w:rsidRPr="004017C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1.Повышение эффективности и результативности деятельности органов местного самоуправления</w:t>
      </w:r>
    </w:p>
    <w:p w:rsidR="00D41CF0" w:rsidRPr="00C37C12" w:rsidRDefault="00216518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данной</w:t>
      </w:r>
      <w:r w:rsidR="00D41CF0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4017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1CF0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позволит оптимизировать систему организации и функционирования муниципальной службы на основе установленных законодательством Российской Федерации принципов, внедрить современные кадровые, образовательные и управленческие технологии. </w:t>
      </w:r>
    </w:p>
    <w:p w:rsidR="00D41CF0" w:rsidRPr="00C37C12" w:rsidRDefault="00D41CF0" w:rsidP="00D41C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показателями решения задач являются: </w:t>
      </w:r>
    </w:p>
    <w:p w:rsidR="007D0BB0" w:rsidRPr="00C37C12" w:rsidRDefault="007D0BB0" w:rsidP="007D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41CF0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муниципальных служащих, прошедших  профессиональную переподготовку и повышение квалификации в отчетном периоде к общей численности муниципальных служащих сельского поселения, 100 %</w:t>
      </w:r>
    </w:p>
    <w:p w:rsidR="00D41CF0" w:rsidRPr="00C37C12" w:rsidRDefault="007D0BB0" w:rsidP="007D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генерального плана,1 ед.</w:t>
      </w:r>
    </w:p>
    <w:p w:rsidR="007D0BB0" w:rsidRPr="00C37C12" w:rsidRDefault="007D0BB0" w:rsidP="007D0BB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BB0" w:rsidRPr="008A3012" w:rsidRDefault="00E72969" w:rsidP="007D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D0BB0" w:rsidRPr="008A3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финансовых ресурсов, необходимых для реализации подпрограммы</w:t>
      </w:r>
    </w:p>
    <w:p w:rsidR="007D0BB0" w:rsidRPr="00C37C12" w:rsidRDefault="007D0BB0" w:rsidP="007D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CF0" w:rsidRPr="00C37C12" w:rsidRDefault="007D0BB0" w:rsidP="007D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Прогнозируемая потребность в ресурсном обеспечении для реализации данной Подпрограммы составит </w:t>
      </w:r>
      <w:r w:rsidR="00D41CF0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A85">
        <w:rPr>
          <w:rFonts w:ascii="Times New Roman" w:eastAsia="Times New Roman" w:hAnsi="Times New Roman" w:cs="Times New Roman"/>
          <w:sz w:val="24"/>
          <w:szCs w:val="24"/>
          <w:lang w:eastAsia="ru-RU"/>
        </w:rPr>
        <w:t>1242703,18</w:t>
      </w:r>
      <w:r w:rsidR="00D41CF0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D41CF0"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52EB" w:rsidRPr="00C37C12" w:rsidRDefault="00A052EB" w:rsidP="00A05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594473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A052EB" w:rsidRPr="00C37C12" w:rsidRDefault="00A052EB" w:rsidP="00A05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93436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A052EB" w:rsidRPr="00C37C12" w:rsidRDefault="00A052EB" w:rsidP="00A05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г. – </w:t>
      </w:r>
      <w:r w:rsidR="00983EEE">
        <w:rPr>
          <w:rFonts w:ascii="Times New Roman" w:eastAsia="Times New Roman" w:hAnsi="Times New Roman" w:cs="Times New Roman"/>
          <w:sz w:val="24"/>
          <w:szCs w:val="24"/>
          <w:lang w:eastAsia="ru-RU"/>
        </w:rPr>
        <w:t>281936,17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A052EB" w:rsidRPr="00C37C12" w:rsidRDefault="00A052EB" w:rsidP="00A05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</w:t>
      </w:r>
      <w:r w:rsidR="00952A85">
        <w:rPr>
          <w:rFonts w:ascii="Times New Roman" w:eastAsia="Times New Roman" w:hAnsi="Times New Roman" w:cs="Times New Roman"/>
          <w:sz w:val="24"/>
          <w:szCs w:val="24"/>
          <w:lang w:eastAsia="ru-RU"/>
        </w:rPr>
        <w:t>115986,01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A052EB" w:rsidRPr="00C37C12" w:rsidRDefault="00A052EB" w:rsidP="00A05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– </w:t>
      </w:r>
      <w:r w:rsidR="001B59FC">
        <w:rPr>
          <w:rFonts w:ascii="Times New Roman" w:eastAsia="Times New Roman" w:hAnsi="Times New Roman" w:cs="Times New Roman"/>
          <w:sz w:val="24"/>
          <w:szCs w:val="24"/>
          <w:lang w:eastAsia="ru-RU"/>
        </w:rPr>
        <w:t>78436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A052EB" w:rsidRPr="00C37C12" w:rsidRDefault="00A052EB" w:rsidP="00A05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– </w:t>
      </w:r>
      <w:r w:rsidR="001B59FC">
        <w:rPr>
          <w:rFonts w:ascii="Times New Roman" w:eastAsia="Times New Roman" w:hAnsi="Times New Roman" w:cs="Times New Roman"/>
          <w:sz w:val="24"/>
          <w:szCs w:val="24"/>
          <w:lang w:eastAsia="ru-RU"/>
        </w:rPr>
        <w:t>78436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D0BB0" w:rsidRPr="00C37C12" w:rsidRDefault="007D0BB0" w:rsidP="007D0BB0">
      <w:pPr>
        <w:suppressAutoHyphens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ресурсное обеспечение, объемы финансирования и прогнозная оценка расходов по источникам ресурсного обеспечения на реализацию муниципальной программы на 2019-2024</w:t>
      </w:r>
      <w:r w:rsidR="00766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C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представлены в приложениях 1 к Программе.</w:t>
      </w:r>
    </w:p>
    <w:p w:rsidR="007D0BB0" w:rsidRPr="004017C2" w:rsidRDefault="007D0BB0" w:rsidP="007D0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Основные мероприятия подпрограммы с указанием основных механизмов их реализации.</w:t>
      </w:r>
    </w:p>
    <w:p w:rsidR="007D0BB0" w:rsidRPr="004017C2" w:rsidRDefault="007D0BB0" w:rsidP="007D0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E14C29" w:rsidRPr="004017C2" w:rsidRDefault="007D0BB0" w:rsidP="007D0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017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Перечень основных мероприятий</w:t>
      </w:r>
    </w:p>
    <w:p w:rsidR="007D0BB0" w:rsidRPr="00C37C12" w:rsidRDefault="007D0BB0" w:rsidP="00E14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2977"/>
        <w:gridCol w:w="3402"/>
      </w:tblGrid>
      <w:tr w:rsidR="007D0BB0" w:rsidRPr="00C37C12" w:rsidTr="0034189F">
        <w:tc>
          <w:tcPr>
            <w:tcW w:w="56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:rsidR="007D0BB0" w:rsidRPr="00C37C12" w:rsidRDefault="007D0BB0" w:rsidP="00CA64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977" w:type="dxa"/>
          </w:tcPr>
          <w:p w:rsidR="007D0BB0" w:rsidRPr="00C37C12" w:rsidRDefault="007D0BB0" w:rsidP="00CA6489">
            <w:pPr>
              <w:pStyle w:val="ConsPlusNormal"/>
              <w:ind w:firstLine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мероприятий приоритетных (региональных) проектов, мероприятий, финансирование которых осуществляется с </w:t>
            </w: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привлечением субсидий, иных межбюджетных трансфертов из федерального, областного и районного бюджетов</w:t>
            </w:r>
          </w:p>
        </w:tc>
        <w:tc>
          <w:tcPr>
            <w:tcW w:w="3402" w:type="dxa"/>
          </w:tcPr>
          <w:p w:rsidR="007D0BB0" w:rsidRPr="00C37C12" w:rsidRDefault="007D0BB0" w:rsidP="00CA6489">
            <w:pPr>
              <w:pStyle w:val="ConsPlusNormal"/>
              <w:ind w:firstLine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Механизм реализации основного мероприятия</w:t>
            </w:r>
          </w:p>
        </w:tc>
      </w:tr>
      <w:tr w:rsidR="007D0BB0" w:rsidRPr="00C37C12" w:rsidTr="0034189F">
        <w:tc>
          <w:tcPr>
            <w:tcW w:w="56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7D0BB0" w:rsidRPr="00C37C12" w:rsidRDefault="0034189F" w:rsidP="00CA648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услуг по сопровождению сетевого программного обеспечения по электронному ведению похозяйственного учета</w:t>
            </w:r>
          </w:p>
        </w:tc>
        <w:tc>
          <w:tcPr>
            <w:tcW w:w="297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0BB0" w:rsidRPr="00C37C12" w:rsidRDefault="007D0BB0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 </w:t>
            </w:r>
          </w:p>
        </w:tc>
      </w:tr>
      <w:tr w:rsidR="007D0BB0" w:rsidRPr="00C37C12" w:rsidTr="0034189F">
        <w:tc>
          <w:tcPr>
            <w:tcW w:w="56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7D0BB0" w:rsidRPr="00C37C12" w:rsidRDefault="0034189F" w:rsidP="00CA648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Ежегодные членские взносы в ассоциацию «Совета муниципальных образований»</w:t>
            </w:r>
          </w:p>
        </w:tc>
        <w:tc>
          <w:tcPr>
            <w:tcW w:w="2977" w:type="dxa"/>
          </w:tcPr>
          <w:p w:rsidR="007D0BB0" w:rsidRPr="00C37C12" w:rsidRDefault="007D0BB0" w:rsidP="00CA64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по электронному ведению похозяйственного учета в поселении</w:t>
            </w:r>
          </w:p>
        </w:tc>
        <w:tc>
          <w:tcPr>
            <w:tcW w:w="3402" w:type="dxa"/>
          </w:tcPr>
          <w:p w:rsidR="007D0BB0" w:rsidRPr="00C37C12" w:rsidRDefault="007D0BB0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</w:t>
            </w:r>
          </w:p>
        </w:tc>
      </w:tr>
      <w:tr w:rsidR="007D0BB0" w:rsidRPr="00C37C12" w:rsidTr="0034189F">
        <w:tc>
          <w:tcPr>
            <w:tcW w:w="56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7D0BB0" w:rsidRPr="00C37C12" w:rsidRDefault="0034189F" w:rsidP="00CA648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информационных услуг с использованием информационно-справочных систем</w:t>
            </w:r>
          </w:p>
        </w:tc>
        <w:tc>
          <w:tcPr>
            <w:tcW w:w="297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0BB0" w:rsidRPr="00C37C12" w:rsidRDefault="007D0BB0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</w:t>
            </w:r>
          </w:p>
        </w:tc>
      </w:tr>
      <w:tr w:rsidR="007D0BB0" w:rsidRPr="00C37C12" w:rsidTr="0034189F">
        <w:tc>
          <w:tcPr>
            <w:tcW w:w="56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7D0BB0" w:rsidRPr="00C37C12" w:rsidRDefault="0034189F" w:rsidP="00CA648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297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0BB0" w:rsidRPr="00C37C12" w:rsidRDefault="007D0BB0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</w:t>
            </w: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задачами.</w:t>
            </w:r>
          </w:p>
        </w:tc>
      </w:tr>
      <w:tr w:rsidR="007D0BB0" w:rsidRPr="00C37C12" w:rsidTr="0034189F">
        <w:tc>
          <w:tcPr>
            <w:tcW w:w="56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1" w:type="dxa"/>
          </w:tcPr>
          <w:p w:rsidR="007D0BB0" w:rsidRPr="00C37C12" w:rsidRDefault="0034189F" w:rsidP="00CA648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сельского поселения</w:t>
            </w:r>
          </w:p>
        </w:tc>
        <w:tc>
          <w:tcPr>
            <w:tcW w:w="297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0BB0" w:rsidRPr="00C37C12" w:rsidRDefault="007D0BB0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</w:t>
            </w:r>
          </w:p>
        </w:tc>
      </w:tr>
      <w:tr w:rsidR="007D0BB0" w:rsidRPr="00C37C12" w:rsidTr="0034189F">
        <w:tc>
          <w:tcPr>
            <w:tcW w:w="56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7D0BB0" w:rsidRPr="00C37C12" w:rsidRDefault="0034189F" w:rsidP="00CA648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97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0BB0" w:rsidRPr="00C37C12" w:rsidRDefault="007D0BB0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</w:t>
            </w:r>
          </w:p>
        </w:tc>
      </w:tr>
      <w:tr w:rsidR="007D0BB0" w:rsidRPr="00C37C12" w:rsidTr="0034189F">
        <w:tc>
          <w:tcPr>
            <w:tcW w:w="567" w:type="dxa"/>
          </w:tcPr>
          <w:p w:rsidR="007D0BB0" w:rsidRPr="00C37C12" w:rsidRDefault="007D0BB0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7D0BB0" w:rsidRPr="00C37C12" w:rsidRDefault="007D0BB0" w:rsidP="00CA648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(Жилье)</w:t>
            </w:r>
          </w:p>
        </w:tc>
        <w:tc>
          <w:tcPr>
            <w:tcW w:w="2977" w:type="dxa"/>
          </w:tcPr>
          <w:p w:rsidR="007D0BB0" w:rsidRPr="00C37C12" w:rsidRDefault="007D0BB0" w:rsidP="0034189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изменений в генеральный план, правила землепользования и застройки сельского поселения </w:t>
            </w:r>
            <w:r w:rsidR="0034189F" w:rsidRPr="00C37C12">
              <w:rPr>
                <w:rFonts w:ascii="Times New Roman" w:hAnsi="Times New Roman" w:cs="Times New Roman"/>
                <w:bCs/>
                <w:sz w:val="24"/>
                <w:szCs w:val="24"/>
              </w:rPr>
              <w:t>Демшинский</w:t>
            </w:r>
            <w:r w:rsidRPr="00C37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3402" w:type="dxa"/>
          </w:tcPr>
          <w:p w:rsidR="007D0BB0" w:rsidRPr="00C37C12" w:rsidRDefault="007D0BB0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</w:t>
            </w:r>
          </w:p>
        </w:tc>
      </w:tr>
      <w:tr w:rsidR="001B59FC" w:rsidRPr="00C37C12" w:rsidTr="0034189F">
        <w:tc>
          <w:tcPr>
            <w:tcW w:w="567" w:type="dxa"/>
          </w:tcPr>
          <w:p w:rsidR="001B59FC" w:rsidRPr="00C37C12" w:rsidRDefault="001B59FC" w:rsidP="00CA64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1B59FC" w:rsidRPr="00C37C12" w:rsidRDefault="001B59FC" w:rsidP="00CA648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генеральный план сельского поселения</w:t>
            </w:r>
          </w:p>
        </w:tc>
        <w:tc>
          <w:tcPr>
            <w:tcW w:w="2977" w:type="dxa"/>
          </w:tcPr>
          <w:p w:rsidR="001B59FC" w:rsidRPr="00C37C12" w:rsidRDefault="001B59FC" w:rsidP="003418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B59FC" w:rsidRPr="00C37C12" w:rsidRDefault="001B59FC" w:rsidP="00CA6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 федерального, областного, районного бюджета, посредством направления заявок на включение мероприятий в программу федерального, областного и районного значения. Целевое использование средств в соответствии с поставленными задачами.</w:t>
            </w:r>
          </w:p>
        </w:tc>
      </w:tr>
    </w:tbl>
    <w:p w:rsidR="007D0BB0" w:rsidRPr="0067097C" w:rsidRDefault="007D0BB0" w:rsidP="00E14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7D0BB0" w:rsidRPr="0067097C" w:rsidSect="00E14C29">
          <w:footerReference w:type="even" r:id="rId14"/>
          <w:pgSz w:w="11906" w:h="16838"/>
          <w:pgMar w:top="851" w:right="1304" w:bottom="1418" w:left="1134" w:header="720" w:footer="510" w:gutter="0"/>
          <w:cols w:space="720"/>
          <w:docGrid w:linePitch="299"/>
        </w:sectPr>
      </w:pPr>
    </w:p>
    <w:p w:rsidR="001101B4" w:rsidRPr="0067097C" w:rsidRDefault="001101B4" w:rsidP="00234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543B9" w:rsidRPr="003543B9" w:rsidRDefault="003543B9" w:rsidP="003543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543B9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31096" w:rsidRPr="0067097C" w:rsidRDefault="003543B9" w:rsidP="003543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543B9">
        <w:rPr>
          <w:rFonts w:ascii="Times New Roman" w:eastAsia="Cambria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31096" w:rsidRPr="0067097C" w:rsidRDefault="00A31096" w:rsidP="00425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:rsidR="003543B9" w:rsidRPr="003543B9" w:rsidRDefault="003543B9" w:rsidP="00354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целях, задачах, индикаторах, показателях, ресурсном обеспечении в разрезе источников финансирования муниципальной программы</w:t>
      </w:r>
    </w:p>
    <w:p w:rsidR="003543B9" w:rsidRPr="003543B9" w:rsidRDefault="003543B9" w:rsidP="00354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«Устойчивое развитие территории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Демшинский</w:t>
      </w:r>
      <w:r w:rsidRPr="0035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</w:p>
    <w:p w:rsidR="00D444E5" w:rsidRPr="0067097C" w:rsidRDefault="003543B9" w:rsidP="00354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35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2019-2024 годы»</w:t>
      </w:r>
    </w:p>
    <w:p w:rsidR="00D444E5" w:rsidRPr="0067097C" w:rsidRDefault="00D444E5" w:rsidP="00234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3"/>
        <w:gridCol w:w="3059"/>
        <w:gridCol w:w="1799"/>
        <w:gridCol w:w="43"/>
        <w:gridCol w:w="56"/>
        <w:gridCol w:w="13"/>
        <w:gridCol w:w="8"/>
        <w:gridCol w:w="8"/>
        <w:gridCol w:w="8"/>
        <w:gridCol w:w="850"/>
        <w:gridCol w:w="6"/>
        <w:gridCol w:w="57"/>
        <w:gridCol w:w="128"/>
        <w:gridCol w:w="8"/>
        <w:gridCol w:w="34"/>
        <w:gridCol w:w="13"/>
        <w:gridCol w:w="22"/>
        <w:gridCol w:w="661"/>
        <w:gridCol w:w="27"/>
        <w:gridCol w:w="6"/>
        <w:gridCol w:w="14"/>
        <w:gridCol w:w="8"/>
        <w:gridCol w:w="8"/>
        <w:gridCol w:w="6"/>
        <w:gridCol w:w="76"/>
        <w:gridCol w:w="699"/>
        <w:gridCol w:w="34"/>
        <w:gridCol w:w="6"/>
        <w:gridCol w:w="14"/>
        <w:gridCol w:w="8"/>
        <w:gridCol w:w="8"/>
        <w:gridCol w:w="6"/>
        <w:gridCol w:w="917"/>
        <w:gridCol w:w="33"/>
        <w:gridCol w:w="6"/>
        <w:gridCol w:w="14"/>
        <w:gridCol w:w="8"/>
        <w:gridCol w:w="8"/>
        <w:gridCol w:w="6"/>
        <w:gridCol w:w="1063"/>
        <w:gridCol w:w="29"/>
        <w:gridCol w:w="6"/>
        <w:gridCol w:w="14"/>
        <w:gridCol w:w="12"/>
        <w:gridCol w:w="10"/>
        <w:gridCol w:w="925"/>
        <w:gridCol w:w="26"/>
        <w:gridCol w:w="19"/>
        <w:gridCol w:w="14"/>
        <w:gridCol w:w="8"/>
        <w:gridCol w:w="989"/>
        <w:gridCol w:w="107"/>
        <w:gridCol w:w="15"/>
        <w:gridCol w:w="15"/>
        <w:gridCol w:w="999"/>
        <w:gridCol w:w="774"/>
        <w:gridCol w:w="220"/>
        <w:gridCol w:w="20"/>
      </w:tblGrid>
      <w:tr w:rsidR="00B571F6" w:rsidRPr="0067097C" w:rsidTr="00FE512E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604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216604" w:rsidRDefault="00A1235F" w:rsidP="00A123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7" w:name="P368"/>
            <w:bookmarkEnd w:id="7"/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  <w:p w:rsidR="00A1235F" w:rsidRPr="00216604" w:rsidRDefault="00A1235F" w:rsidP="00A123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целей, индикаторов,</w:t>
            </w:r>
          </w:p>
          <w:p w:rsidR="00A1235F" w:rsidRPr="00216604" w:rsidRDefault="00A1235F" w:rsidP="00A123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задач, </w:t>
            </w: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показателей,</w:t>
            </w:r>
          </w:p>
          <w:p w:rsidR="00A1235F" w:rsidRPr="00216604" w:rsidRDefault="00A1235F" w:rsidP="00A123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подпрограмм, основных мероприятий, мероприятий приоритетных (региональных) проектов,</w:t>
            </w:r>
          </w:p>
          <w:p w:rsidR="00A1235F" w:rsidRPr="00216604" w:rsidRDefault="00A1235F" w:rsidP="00A123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мероприятий, финансирование которых</w:t>
            </w:r>
          </w:p>
          <w:p w:rsidR="00A1235F" w:rsidRPr="00216604" w:rsidRDefault="00A1235F" w:rsidP="00A123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осуществляется с</w:t>
            </w:r>
          </w:p>
          <w:p w:rsidR="00A1235F" w:rsidRPr="00216604" w:rsidRDefault="00A1235F" w:rsidP="00A123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привлечением субсидий, иных межбюджетных</w:t>
            </w:r>
          </w:p>
          <w:p w:rsidR="00A1235F" w:rsidRPr="00216604" w:rsidRDefault="00A1235F" w:rsidP="00A123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трансфертов из</w:t>
            </w:r>
          </w:p>
          <w:p w:rsidR="00A1235F" w:rsidRPr="00216604" w:rsidRDefault="00A1235F" w:rsidP="00A123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66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федерального, областного, районного</w:t>
            </w:r>
          </w:p>
          <w:p w:rsidR="00A1235F" w:rsidRPr="00CA6489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16604">
              <w:rPr>
                <w:rFonts w:ascii="Times New Roman" w:hAnsi="Times New Roman" w:cs="Times New Roman"/>
                <w:color w:val="000000"/>
              </w:rPr>
              <w:t>бюджетов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</w:p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исполнитель,</w:t>
            </w:r>
          </w:p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соисполнитель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604">
              <w:rPr>
                <w:rFonts w:ascii="Times New Roman" w:hAnsi="Times New Roman" w:cs="Times New Roman"/>
                <w:color w:val="000000"/>
              </w:rPr>
              <w:t>Источники ресурсного обеспечения</w:t>
            </w:r>
          </w:p>
        </w:tc>
        <w:tc>
          <w:tcPr>
            <w:tcW w:w="8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701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индикаторов,</w:t>
            </w:r>
          </w:p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и объемов</w:t>
            </w:r>
          </w:p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E512E" w:rsidRPr="0067097C" w:rsidTr="00FE512E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67097C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67097C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67097C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67097C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E512E" w:rsidRPr="0067097C" w:rsidTr="00FE512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BA72C7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BA72C7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BA72C7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BA72C7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BA72C7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BA72C7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BA72C7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2A89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A1235F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59640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муниципальной программы: Сбалансированное, комплексное развитие сельского поселения Демшинский сельсовет Добринского муниципального района</w:t>
            </w:r>
          </w:p>
        </w:tc>
      </w:tr>
      <w:tr w:rsidR="00FE512E" w:rsidRPr="0067097C" w:rsidTr="00FE512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Индикатор 1</w:t>
            </w:r>
          </w:p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Темп роста инвестиций в основной капитал (по полному кругу </w:t>
            </w: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предприятий)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Демшинский </w:t>
            </w: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сельсовет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FE512E" w:rsidRPr="0067097C" w:rsidTr="00FE512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Индикатор 2</w:t>
            </w:r>
          </w:p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Темп роста налоговых поступлений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rPr>
                <w:rFonts w:ascii="Times New Roman" w:hAnsi="Times New Roman" w:cs="Times New Roman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Администрация сельского поселения Демшинский сельсовет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FE512E" w:rsidRPr="0067097C" w:rsidTr="00FE512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Индикатор 3</w:t>
            </w:r>
          </w:p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Темп роста среднемесячной начисленной заработной платы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rPr>
                <w:rFonts w:ascii="Times New Roman" w:hAnsi="Times New Roman" w:cs="Times New Roman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Администрация сельского поселения Демшинский сельсовет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E512E" w:rsidRPr="0067097C" w:rsidTr="00FE512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Индикатор 4</w:t>
            </w:r>
          </w:p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Ввод жилья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rPr>
                <w:rFonts w:ascii="Times New Roman" w:hAnsi="Times New Roman" w:cs="Times New Roman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Администрация сельского поселения Демшинский сельсовет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36CFB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59640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4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 муниципальной программы :Обеспечение жителей качественной инфраструктурой и повышение уровня благоустройства территории сельского поселения Демшинский сельсовет.</w:t>
            </w:r>
          </w:p>
        </w:tc>
      </w:tr>
      <w:tr w:rsidR="00B571F6" w:rsidRPr="0067097C" w:rsidTr="00FE512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Показатель 1задачи 1 Удельный вес дорог с твердым покрытием в общей протяженности дорог местного значения в пределах поселения.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rPr>
                <w:rFonts w:ascii="Times New Roman" w:hAnsi="Times New Roman" w:cs="Times New Roman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Администрация сельского поселения Демшинский сельсовет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71F6" w:rsidRPr="0067097C" w:rsidTr="00FE512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Показатель 2 задачи 1 Доля протяженности освещенных частей улиц, проездов в их общей протяженности.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rPr>
                <w:rFonts w:ascii="Times New Roman" w:hAnsi="Times New Roman" w:cs="Times New Roman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Администрация сельского поселения Демшинский сельсовет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71F6" w:rsidRPr="0067097C" w:rsidTr="00FE512E">
        <w:trPr>
          <w:gridAfter w:val="2"/>
          <w:wAfter w:w="24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1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59640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59640C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Подпрограмма 1 Обеспечение населения кач</w:t>
            </w:r>
            <w:r w:rsidR="007B5D14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ественной, развитой инфраструкту</w:t>
            </w:r>
            <w:r w:rsidRPr="0059640C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рой и повышение уровня благоустройства территории сельского поселения Демшинский сельсовет</w:t>
            </w:r>
          </w:p>
        </w:tc>
      </w:tr>
      <w:tr w:rsidR="00B571F6" w:rsidRPr="0067097C" w:rsidTr="00FE512E">
        <w:trPr>
          <w:gridAfter w:val="2"/>
          <w:wAfter w:w="24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59640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</w:pPr>
            <w:r w:rsidRPr="0059640C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>Задача 1  Подпрограммы 1. Модернизация дорожной и коммунальной инфраструктуры.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Показатель 1 задачи 1Подпрограммы 1 Протяженность  построенных, капитально отремонтированных и прошедших  текущий ремонт дорог.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Администрация сельского поселения Демшинский сельсовет</w:t>
            </w: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задачи 1 подпрограммы 1 «Содержание инфраструктуры сельского поселения Демшинский сельсовет 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CA6489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CA6489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1241149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DB27A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  <w:r w:rsidR="00FC541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1F069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447229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832F7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357259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832F7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CA6489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2A75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CA6489" w:rsidRDefault="00FC541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CA6489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2A75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CA6489" w:rsidRDefault="00FC541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38E" w:rsidRPr="0067097C" w:rsidTr="00FE512E">
        <w:trPr>
          <w:gridAfter w:val="1"/>
          <w:wAfter w:w="20" w:type="dxa"/>
          <w:trHeight w:val="558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2A75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CA6489" w:rsidRDefault="00FC541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1241149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DB27A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  <w:r w:rsidR="00FC541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1F069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447229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832F7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357259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832F7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832F7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2A7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CA6489" w:rsidRDefault="00FC541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2A75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CA6489" w:rsidRDefault="00FC541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40C" w:rsidRPr="0067097C" w:rsidTr="002F2685">
        <w:trPr>
          <w:gridAfter w:val="1"/>
          <w:wAfter w:w="20" w:type="dxa"/>
        </w:trPr>
        <w:tc>
          <w:tcPr>
            <w:tcW w:w="15093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0C" w:rsidRPr="0059640C" w:rsidRDefault="0059640C" w:rsidP="005964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64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Задача 2 Подпрограммы 1. Обеспечение проведения  мероприятий по благоустройству территории поселения.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 Задачи 2 Подпрограммы 1 Протяженность освещенных частей улиц, проездов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Администрация сельского поселения Демшинский сельсовет</w:t>
            </w:r>
          </w:p>
        </w:tc>
        <w:tc>
          <w:tcPr>
            <w:tcW w:w="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9F451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2 подпрограммы 1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957BF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1F069B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251284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957BF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957BF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957BF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957BF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1F069B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251284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216284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Средства внебюдже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тных источников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>
            <w:r w:rsidRPr="00957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67097C" w:rsidRDefault="00FC541F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Основное мероприятие 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</w:t>
            </w: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задачи 2  подпрограммы 1 «Прочие мероприятия по благоустройству сельского поселения»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A0CF6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6B2FE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2484357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1673235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1F069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2188977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915BB9" w:rsidP="00A12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2355840,60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832F7B" w:rsidP="00A12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832F7B" w:rsidP="00A12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13316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A0CF6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6B2FE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Pr="0058355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A0CF6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6B2FE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Pr="0058355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A0CF6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6B2FE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Pr="0058355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A0CF6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6B2FE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Pr="0058355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2484357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1673235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1F069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2188977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915BB9" w:rsidRDefault="00915BB9" w:rsidP="00A1235F">
            <w:pPr>
              <w:rPr>
                <w:rFonts w:ascii="Times New Roman" w:eastAsia="Times New Roman" w:hAnsi="Times New Roman" w:cs="Times New Roman"/>
              </w:rPr>
            </w:pPr>
            <w:r w:rsidRPr="00915BB9">
              <w:rPr>
                <w:rFonts w:ascii="Times New Roman" w:eastAsia="Times New Roman" w:hAnsi="Times New Roman" w:cs="Times New Roman"/>
              </w:rPr>
              <w:t>2355840,60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2130FF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2130FF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13316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A0CF6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6B2FE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Pr="0058355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Основное мероприятие 4 Задачи 2 подпрограммы 1 «Озеленение территории сельского поселения»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A6D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Pr="005A4872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114750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A6D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A6D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A6D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A6D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A6D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105260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Основное мероприятие 5 Задачи 2 подпрограммы 1 «Расходы по благоустройству территории сельского поселения на условиях софинансирования с областным бюджетом»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E0CF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335482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E0CF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E0CF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310143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E0CF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E0CF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25339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внебюджетных источнико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>
            <w:r w:rsidRPr="009E0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Default="00432A89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12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5A4872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 по подпрограмме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1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432A89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D21133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4277272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512FED" w:rsidP="00DB27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  <w:r w:rsidR="00DB2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977625" w:rsidP="00512F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2887490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915BB9" w:rsidP="00A12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2929383,60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96094C" w:rsidP="00A12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227074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89" w:rsidRPr="0067097C" w:rsidRDefault="0096094C" w:rsidP="00A12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229600</w:t>
            </w:r>
          </w:p>
        </w:tc>
      </w:tr>
      <w:tr w:rsidR="00FC541F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Pr="005A4872" w:rsidRDefault="00FC541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F" w:rsidRDefault="00FC541F" w:rsidP="00A12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 муниципальной программы :Создание условий для развития человеческого потенциала.</w:t>
            </w:r>
          </w:p>
        </w:tc>
      </w:tr>
      <w:tr w:rsidR="00FE512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Показатель 1 задачи 2 . Доля населения, систематически занимающегося физической культурой и спортом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E512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Показатель 2 задачи 2. Доля населения, участвующего в культурно-досуговых мероприятиях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86485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5" w:rsidRPr="0067097C" w:rsidRDefault="00586485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5" w:rsidRPr="00931C69" w:rsidRDefault="00586485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931C69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Подпрограмма 2. Развитие социальной сферы на территории сельского поселения Демшинский сельсовет.</w:t>
            </w:r>
          </w:p>
        </w:tc>
      </w:tr>
      <w:tr w:rsidR="00586485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5" w:rsidRDefault="00586485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5" w:rsidRPr="00931C69" w:rsidRDefault="00586485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</w:pPr>
            <w:r w:rsidRPr="00931C69">
              <w:rPr>
                <w:rFonts w:ascii="Times New Roman" w:eastAsia="Cambria" w:hAnsi="Times New Roman" w:cs="Times New Roman"/>
                <w:i/>
                <w:sz w:val="24"/>
                <w:szCs w:val="24"/>
                <w:lang w:eastAsia="ru-RU"/>
              </w:rPr>
              <w:t>Задача 1 Подпрограммы 2 Приобщение жителей поселения к регулярным занятиям физической культурой и спортом.</w:t>
            </w:r>
          </w:p>
        </w:tc>
      </w:tr>
      <w:tr w:rsidR="00FE512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Показатель 1 задачи 1 подпрограммы 2</w:t>
            </w:r>
          </w:p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физическое развитие, пропаганду здорового образа жизни.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71F6" w:rsidRPr="0067097C" w:rsidTr="00FE512E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 задачи 1 подпрограммы 2 «Создание условий и проведение мероприятий, направленных на развитие физической культуры и массового спорта на территории сельского поселения»</w:t>
            </w:r>
          </w:p>
        </w:tc>
        <w:tc>
          <w:tcPr>
            <w:tcW w:w="1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189181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1F069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198000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F71937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F71937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1F6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>
            <w:r w:rsidRPr="000336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1F6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>
            <w:r w:rsidRPr="000336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1F6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>
            <w:r w:rsidRPr="000336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1F6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>
            <w:r w:rsidRPr="000336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189181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1F069B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198000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F71937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F71937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1F6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>
            <w:r w:rsidRPr="000336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F6" w:rsidRP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Pr="0067097C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6" w:rsidRDefault="00B571F6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30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931C69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1C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 2 Подпрограммы 2 Поддержка и развитие творческого потенциала сельского поселения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Показатель 1 задачи 2 подпрограммы 2 Количество мероприятий, проводимых культурно-досуговыми учреждениями</w:t>
            </w:r>
          </w:p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задачи 2 подпрограммы 2  «Создание условий и проведение мероприятий, направленных на развитие культуры сельского поселения»</w:t>
            </w:r>
          </w:p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Демшинский сельсовет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1F069B" w:rsidP="00A12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1261774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D82BE1" w:rsidP="007C0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1354852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F71937" w:rsidP="007C0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1346352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F71937" w:rsidP="0033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1346352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1620512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1309000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FD1851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1261774</w:t>
            </w:r>
            <w:r w:rsidR="007C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D82BE1" w:rsidP="007C0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1354852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F71937" w:rsidP="007C02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1346352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F71937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1346352</w:t>
            </w: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8E" w:rsidRPr="0033238E" w:rsidRDefault="0033238E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Pr="0067097C" w:rsidRDefault="0033238E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E" w:rsidRDefault="0033238E" w:rsidP="00A12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BB9" w:rsidRPr="0067097C" w:rsidTr="00915BB9">
        <w:trPr>
          <w:gridAfter w:val="1"/>
          <w:wAfter w:w="20" w:type="dxa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задачи 2 подпрограммы 2  «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Капитальный ремонт здания дома культуры, расположенного в с.Демшинка (кровля)</w:t>
            </w: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2344420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BB9" w:rsidRPr="0067097C" w:rsidTr="00915BB9">
        <w:trPr>
          <w:gridAfter w:val="1"/>
          <w:wAfter w:w="20" w:type="dxa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BB9" w:rsidRPr="0067097C" w:rsidTr="00915BB9">
        <w:trPr>
          <w:gridAfter w:val="1"/>
          <w:wAfter w:w="20" w:type="dxa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2203754,80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BB9" w:rsidRPr="0067097C" w:rsidTr="00915BB9">
        <w:trPr>
          <w:gridAfter w:val="1"/>
          <w:wAfter w:w="20" w:type="dxa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BB9" w:rsidRPr="0067097C" w:rsidTr="00915BB9">
        <w:trPr>
          <w:gridAfter w:val="1"/>
          <w:wAfter w:w="20" w:type="dxa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140665,20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BB9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r w:rsidRPr="00AA6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B9" w:rsidRPr="0033238E" w:rsidRDefault="00915BB9" w:rsidP="00915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Pr="0067097C" w:rsidRDefault="00915BB9" w:rsidP="00915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9" w:rsidRDefault="00915BB9" w:rsidP="00915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38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Итого по подпрограмме </w:t>
            </w: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A1235F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1670512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33238E" w:rsidP="00A12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1498181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977625" w:rsidP="00A12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1459774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915BB9" w:rsidP="007C02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1574852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915BB9" w:rsidP="007C02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3778772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5F" w:rsidRPr="0067097C" w:rsidRDefault="00F71937" w:rsidP="00A123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1346352</w:t>
            </w:r>
          </w:p>
        </w:tc>
      </w:tr>
      <w:tr w:rsidR="00931C69" w:rsidRPr="0067097C" w:rsidTr="002F2685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A123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Default="00931C69" w:rsidP="00931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3 муниципальной программы : </w:t>
            </w:r>
            <w:r>
              <w:t xml:space="preserve"> </w:t>
            </w:r>
            <w:r w:rsidRPr="00931C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Предотвращение чрезвычайных ситуаций, обеспечение условий для защиты населения сельского поселения Демшинский сельсовет от чрезвычайных ситуаций природного и техногенного характера.</w:t>
            </w:r>
          </w:p>
        </w:tc>
      </w:tr>
      <w:tr w:rsidR="00931C69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931C69" w:rsidRDefault="00931C69" w:rsidP="00931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Показатель 1 задачи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</w:t>
            </w: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.  Количество ежегодно информируемого населения сельского поселения о безопасности жизнедеятельности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1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69" w:rsidRPr="0067097C" w:rsidRDefault="00931C69" w:rsidP="0093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2F5C58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Default="002F5C58" w:rsidP="002F5C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Обеспечение безопасности человека и природной среды на территории сельского поселения Демшинский сельсовет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Default="002F5C58" w:rsidP="002F5C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 Подпрограммы 3 Предотвращение чрезвычайных ситуаций, обеспечение условий для защиты населения сельского поселения Демшинский сельсовет от чрезвычайных ситуаций природного и техногенного характера.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Показатель 1 задачи 1 подпрограммы 3</w:t>
            </w:r>
          </w:p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Количество ежегодно информируемого населения сельского поселения о безопасности жизнедеятельности</w:t>
            </w:r>
          </w:p>
        </w:tc>
        <w:tc>
          <w:tcPr>
            <w:tcW w:w="1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Демшинский сельсовет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задачи 1 подпрограммы 3 </w:t>
            </w:r>
          </w:p>
          <w:p w:rsidR="002F5C58" w:rsidRPr="0067097C" w:rsidRDefault="002F5C58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и  условий для защиты населения»</w:t>
            </w:r>
          </w:p>
        </w:tc>
        <w:tc>
          <w:tcPr>
            <w:tcW w:w="1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2542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Default="002F5C58">
            <w:r w:rsidRPr="00E1498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Default="002F5C58">
            <w:r w:rsidRPr="00E1498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Default="002F5C58">
            <w:r w:rsidRPr="00E1498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Default="002F5C58">
            <w:r w:rsidRPr="00E1498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DB27A9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5C5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2542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иков</w:t>
            </w:r>
          </w:p>
        </w:tc>
        <w:tc>
          <w:tcPr>
            <w:tcW w:w="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Default="002F5C58">
            <w:r w:rsidRPr="00E14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Итого по подпрограмме </w:t>
            </w: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hAnsi="Times New Roman" w:cs="Times New Roman"/>
                <w:b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E2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2F5C58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Default="002F5C58" w:rsidP="000B2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0B2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Повышение эффективности деятельности органов местного самоуправления сельского поселения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0B2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Показатель 1 задачи </w:t>
            </w:r>
            <w:r w:rsidR="000B2161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</w:t>
            </w: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Доля муниципальных служащих прошедших повышение квалификации от общего количества муниципальных служащих</w:t>
            </w: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5C58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2F5C58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58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«Обеспечение реализации муниципальной политики на территории сельского поселения Демшинский сельсовет»</w:t>
            </w:r>
          </w:p>
        </w:tc>
      </w:tr>
      <w:tr w:rsidR="00FE512E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Подпрограммы 4 «Повышение эффективности и результативности деятельности органов местного самоуправления»</w:t>
            </w:r>
          </w:p>
        </w:tc>
      </w:tr>
      <w:tr w:rsidR="00FE512E" w:rsidRPr="0067097C" w:rsidTr="000814A7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1 задачи 1 подпрограммы 4.  Доля муниципальных служащих, прошедших  профессиональную переподготовку и повышение квалификации в отчетном периоде к общей численности муниципальных служащих сельского поселения.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512E" w:rsidRPr="0067097C" w:rsidTr="000814A7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  <w:r w:rsidRPr="00670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1подпрограммы 4 «Приобретение услуг  </w:t>
            </w:r>
            <w:r w:rsidRPr="0067097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 сопровождению сетевого программного обеспечения по электронному  ведению похозяйственного  учета»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2E448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16000</w:t>
            </w:r>
            <w:r w:rsidR="00AE254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,0</w:t>
            </w:r>
            <w:r w:rsidR="00AE254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2E448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16000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2E448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FE512E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>
            <w:r w:rsidRPr="00266759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12E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>
            <w:r w:rsidRPr="00266759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7737,27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0814A7" w:rsidP="002E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10248,</w:t>
            </w:r>
            <w:r w:rsidR="002E448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2E448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10325,4</w:t>
            </w:r>
            <w:r w:rsidR="00AE254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2E448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10275,25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2E448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10273,39</w:t>
            </w:r>
          </w:p>
        </w:tc>
      </w:tr>
      <w:tr w:rsidR="00FE512E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>
            <w:r w:rsidRPr="00266759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12E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>
            <w:r w:rsidRPr="00266759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6762,73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5251,</w:t>
            </w:r>
            <w:r w:rsidR="002E448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2E448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5674,53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2E4487" w:rsidP="007D4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5724,75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2E448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5726,61</w:t>
            </w:r>
          </w:p>
        </w:tc>
      </w:tr>
      <w:tr w:rsidR="00FE512E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Pr="0067097C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Средства внебюджетных источников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>
            <w:r w:rsidRPr="00266759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2E" w:rsidRDefault="00FE512E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4A7" w:rsidRPr="0067097C" w:rsidTr="000814A7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задачи 1Подпрограммы 4 «Ежегодные членские взносы в ассоциацию «Совета муниципальных образований»»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</w:tr>
      <w:tr w:rsidR="000814A7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>
            <w:r w:rsidRPr="004F50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4A7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>
            <w:r w:rsidRPr="004F50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4A7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>
            <w:r w:rsidRPr="004F50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4A7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>
            <w:r w:rsidRPr="004F50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</w:tr>
      <w:tr w:rsidR="000814A7" w:rsidRPr="0067097C" w:rsidTr="000814A7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Средства внебюджетных источников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>
            <w:r w:rsidRPr="004F50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4A7" w:rsidRPr="0067097C" w:rsidTr="00CC4D03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097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Основное мероприятие 3 задачи 1Подпрограммы 4 «Приобретение информационных услуг с использованием информационно-справочных систем»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A84E2D" w:rsidP="002F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CC4D03" w:rsidP="002F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A84E2D" w:rsidP="002F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36000</w:t>
            </w:r>
            <w:r w:rsidR="003E556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,17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A84E2D" w:rsidP="002F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7" w:rsidRPr="0067097C" w:rsidRDefault="000814A7" w:rsidP="002F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</w:tr>
      <w:tr w:rsidR="00CC4D03" w:rsidRPr="0067097C" w:rsidTr="00CC4D03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>
            <w:r w:rsidRPr="0029595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D03" w:rsidRPr="0067097C" w:rsidTr="00CC4D03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>
            <w:r w:rsidRPr="0029595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28519,15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22490,99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A84E2D" w:rsidP="003E5564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23803,</w:t>
            </w:r>
            <w:r w:rsidR="003E556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3E5564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23232,3</w:t>
            </w:r>
            <w:r w:rsidR="00AE254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3E5564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23119,31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3E5564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23122,80</w:t>
            </w:r>
          </w:p>
        </w:tc>
      </w:tr>
      <w:tr w:rsidR="00CC4D03" w:rsidRPr="0067097C" w:rsidTr="00CC4D03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>
            <w:r w:rsidRPr="0029595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D03" w:rsidRPr="0067097C" w:rsidTr="00CC4D03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>
            <w:r w:rsidRPr="0029595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13480,85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13509,01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A84E2D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12196,80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402E0D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12767,6</w:t>
            </w:r>
            <w:r w:rsidR="00AE2542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402E0D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12880,69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402E0D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12877,20</w:t>
            </w:r>
          </w:p>
        </w:tc>
      </w:tr>
      <w:tr w:rsidR="00CC4D03" w:rsidRPr="0067097C" w:rsidTr="00CC4D03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Pr="0067097C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Средства внебюджетных источников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>
            <w:r w:rsidRPr="0029595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03" w:rsidRDefault="00CC4D03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097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Основное мероприятие 4 задачи 1 подпрограммы 4 «Пенсионное обеспечение муниципальных служащих»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977625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</w:t>
            </w:r>
            <w:r w:rsidR="0097762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</w:t>
            </w: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C2482B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C2482B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C2482B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C2482B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977625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</w:t>
            </w:r>
            <w:r w:rsidR="00977625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>
              <w:t>Средства внебюджетных источников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0D1A4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Основное мероприятие 5 задачи 1 подпрограммы 4 «Прочие мероприятия сельского поселения»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131903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4E542D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37550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5F152E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5F152E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5F152E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5F152E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7D4176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131903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4E542D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37550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Средства внебюджетных источников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5F152E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Основное мероприятие 6 задачи 1 Подпрограммы 4 «Повышение квалификации муниципальных служащих»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1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Pr="0067097C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Средства внебюджетных источников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A" w:rsidRDefault="00016C1A" w:rsidP="002F5C58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03" w:rsidRPr="0067097C" w:rsidTr="004017C2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09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казатель 2</w:t>
            </w:r>
            <w:r w:rsidRPr="0067097C">
              <w:rPr>
                <w:rFonts w:ascii="Times New Roman" w:hAnsi="Times New Roman" w:cs="Times New Roman"/>
                <w:sz w:val="24"/>
                <w:szCs w:val="24"/>
              </w:rPr>
              <w:t xml:space="preserve"> задачи 1 подпрограммы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генерального плана,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4E03" w:rsidRPr="0067097C" w:rsidTr="004017C2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Региональный проект «Жилье»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E03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03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342000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03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03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03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Средства внебюджетных источников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Default="00EC4E03" w:rsidP="00EC4E03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DA" w:rsidRPr="0067097C" w:rsidTr="001B0EDF">
        <w:trPr>
          <w:gridAfter w:val="1"/>
          <w:wAfter w:w="20" w:type="dxa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BDA" w:rsidRDefault="00C51BDA" w:rsidP="00C51BD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Основное мероприятие 8 задачи 1 Подпрограммы 4 «</w:t>
            </w:r>
            <w:r>
              <w:t xml:space="preserve"> </w:t>
            </w:r>
            <w:r w:rsidRPr="00C51BD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Внесение изменений в генеральный план сельского поселения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709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Демшинский сельсовет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DA" w:rsidRPr="0067097C" w:rsidTr="001B0EDF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DA" w:rsidRPr="0067097C" w:rsidTr="001B0EDF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DA" w:rsidRPr="0067097C" w:rsidTr="001B0EDF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DA" w:rsidRPr="0067097C" w:rsidTr="001B0EDF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DA" w:rsidRPr="0067097C" w:rsidTr="004017C2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Pr="0067097C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Средства внебюджетных источников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r w:rsidRPr="00B31926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DA" w:rsidRDefault="00C51BDA" w:rsidP="00402E0D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03" w:rsidRPr="0067097C" w:rsidTr="00FE512E">
        <w:trPr>
          <w:gridAfter w:val="1"/>
          <w:wAfter w:w="2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Итого по подпрограмме </w:t>
            </w: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03" w:rsidRPr="0067097C" w:rsidRDefault="00EC4E03" w:rsidP="00EC4E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594473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EC4E03" w:rsidP="00EC4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93436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28540D" w:rsidP="00285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281936,17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AE2542" w:rsidP="00EC4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115986,01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C51BDA" w:rsidP="00EC4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78436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3" w:rsidRPr="0067097C" w:rsidRDefault="00C51BDA" w:rsidP="00EC4E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78436</w:t>
            </w:r>
          </w:p>
        </w:tc>
      </w:tr>
      <w:tr w:rsidR="00F2223C" w:rsidRPr="0067097C" w:rsidTr="007C02FB">
        <w:trPr>
          <w:gridAfter w:val="1"/>
          <w:wAfter w:w="20" w:type="dxa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 по муниципальной программе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A624C6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3C" w:rsidRPr="00A624C6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A624C6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A624C6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A624C6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3C" w:rsidRPr="00A624C6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A624C6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A624C6" w:rsidRDefault="00A624C6" w:rsidP="00F2223C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A624C6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654325</w:t>
            </w:r>
            <w:r w:rsidR="00F12737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A624C6" w:rsidRDefault="00A624C6" w:rsidP="00F2223C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A624C6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3938186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A624C6" w:rsidRDefault="0028540D" w:rsidP="00F2223C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4634200,17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A624C6" w:rsidRDefault="00D93753" w:rsidP="00D93753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4625681,61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A624C6" w:rsidRDefault="00D93753" w:rsidP="00F2223C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4089282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A624C6" w:rsidRDefault="00DF5DAF" w:rsidP="00F2223C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1659388</w:t>
            </w:r>
          </w:p>
        </w:tc>
      </w:tr>
      <w:tr w:rsidR="00F2223C" w:rsidRPr="0067097C" w:rsidTr="007C02FB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23C" w:rsidRDefault="00F2223C" w:rsidP="00F2223C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23C" w:rsidRPr="0067097C" w:rsidTr="007C02FB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2223C" w:rsidRDefault="00F2223C" w:rsidP="00F2223C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A624C6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688399,42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A624C6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43490,99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A624C6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34052,05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DF5DAF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33557,81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D93753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2237149,36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DF5DAF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33396,19</w:t>
            </w:r>
          </w:p>
        </w:tc>
      </w:tr>
      <w:tr w:rsidR="00F2223C" w:rsidRPr="0067097C" w:rsidTr="007C02FB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2223C" w:rsidRDefault="00F2223C" w:rsidP="00F2223C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A624C6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1241149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A624C6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341300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5B7E28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447229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DF5DAF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357259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23C" w:rsidRPr="0067097C" w:rsidTr="007C02FB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23C" w:rsidRPr="0067097C" w:rsidRDefault="00F2223C" w:rsidP="00F2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23C" w:rsidRPr="0067097C" w:rsidRDefault="00F2223C" w:rsidP="00F2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8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2223C" w:rsidRDefault="00F2223C" w:rsidP="00F2223C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A624C6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4613708</w:t>
            </w:r>
            <w:r w:rsidR="00F12737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,58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A624C6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3938186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DF5DAF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4152919,12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D93753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4234864,80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D93753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1852132,64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DF5DAF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1625991,81</w:t>
            </w:r>
          </w:p>
        </w:tc>
      </w:tr>
      <w:tr w:rsidR="00F2223C" w:rsidRPr="0067097C" w:rsidTr="007C02FB">
        <w:trPr>
          <w:gridAfter w:val="1"/>
          <w:wAfter w:w="20" w:type="dxa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3C" w:rsidRPr="0067097C" w:rsidRDefault="00F2223C" w:rsidP="00F2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3C" w:rsidRPr="0067097C" w:rsidRDefault="00F2223C" w:rsidP="00F22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Pr="0067097C" w:rsidRDefault="00F2223C" w:rsidP="00F22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Средства внебюд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жетных источников</w:t>
            </w:r>
          </w:p>
        </w:tc>
        <w:tc>
          <w:tcPr>
            <w:tcW w:w="99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r w:rsidRPr="002616FA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3C" w:rsidRDefault="00F2223C" w:rsidP="00F2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A624C6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105260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3C" w:rsidRDefault="00F2223C" w:rsidP="00F2223C">
            <w:pP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5C65" w:rsidRPr="0067097C" w:rsidRDefault="00A1235F" w:rsidP="00EF4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bookmarkStart w:id="8" w:name="_GoBack"/>
      <w:bookmarkEnd w:id="8"/>
      <w:r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sectPr w:rsidR="00425C65" w:rsidRPr="0067097C" w:rsidSect="001101B4">
      <w:pgSz w:w="16838" w:h="11906" w:orient="landscape"/>
      <w:pgMar w:top="1134" w:right="851" w:bottom="1304" w:left="1418" w:header="720" w:footer="5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72A" w:rsidRDefault="00B1072A" w:rsidP="00BD5956">
      <w:pPr>
        <w:spacing w:after="0" w:line="240" w:lineRule="auto"/>
      </w:pPr>
      <w:r>
        <w:separator/>
      </w:r>
    </w:p>
  </w:endnote>
  <w:endnote w:type="continuationSeparator" w:id="1">
    <w:p w:rsidR="00B1072A" w:rsidRDefault="00B1072A" w:rsidP="00BD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B9" w:rsidRDefault="00AF2A54" w:rsidP="00B63209">
    <w:pPr>
      <w:pStyle w:val="a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15BB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15BB9" w:rsidRDefault="00915BB9" w:rsidP="00B63209">
    <w:pPr>
      <w:pStyle w:val="a3"/>
      <w:ind w:right="360"/>
    </w:pPr>
  </w:p>
  <w:p w:rsidR="00915BB9" w:rsidRDefault="00915B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72A" w:rsidRDefault="00B1072A" w:rsidP="00BD5956">
      <w:pPr>
        <w:spacing w:after="0" w:line="240" w:lineRule="auto"/>
      </w:pPr>
      <w:r>
        <w:separator/>
      </w:r>
    </w:p>
  </w:footnote>
  <w:footnote w:type="continuationSeparator" w:id="1">
    <w:p w:rsidR="00B1072A" w:rsidRDefault="00B1072A" w:rsidP="00BD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2pt;height:15pt" o:bullet="t" filled="t">
        <v:fill color2="black"/>
        <v:imagedata r:id="rId1" o:title=""/>
      </v:shape>
    </w:pict>
  </w:numPicBullet>
  <w:abstractNum w:abstractNumId="0">
    <w:nsid w:val="06E416F2"/>
    <w:multiLevelType w:val="hybridMultilevel"/>
    <w:tmpl w:val="0B4A6CD0"/>
    <w:lvl w:ilvl="0" w:tplc="851AB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76195"/>
    <w:multiLevelType w:val="hybridMultilevel"/>
    <w:tmpl w:val="C6BA4816"/>
    <w:lvl w:ilvl="0" w:tplc="2466C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306B"/>
    <w:multiLevelType w:val="hybridMultilevel"/>
    <w:tmpl w:val="EB0C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5F11"/>
    <w:multiLevelType w:val="hybridMultilevel"/>
    <w:tmpl w:val="4ADC3DA2"/>
    <w:lvl w:ilvl="0" w:tplc="F08CAF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E1761A"/>
    <w:multiLevelType w:val="hybridMultilevel"/>
    <w:tmpl w:val="E48C56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3223DAD"/>
    <w:multiLevelType w:val="hybridMultilevel"/>
    <w:tmpl w:val="11566FAC"/>
    <w:lvl w:ilvl="0" w:tplc="E0D86F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61D01"/>
    <w:multiLevelType w:val="hybridMultilevel"/>
    <w:tmpl w:val="E23838C0"/>
    <w:lvl w:ilvl="0" w:tplc="2294D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C0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E1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21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45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27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0D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6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8C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AA734FC"/>
    <w:multiLevelType w:val="hybridMultilevel"/>
    <w:tmpl w:val="CC50A77A"/>
    <w:lvl w:ilvl="0" w:tplc="EF24F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190CF6"/>
    <w:multiLevelType w:val="hybridMultilevel"/>
    <w:tmpl w:val="B5224888"/>
    <w:lvl w:ilvl="0" w:tplc="1E1C5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EAB8191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73A18E4"/>
    <w:multiLevelType w:val="hybridMultilevel"/>
    <w:tmpl w:val="FC9C9610"/>
    <w:lvl w:ilvl="0" w:tplc="7EFAB50C">
      <w:start w:val="1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3697E"/>
    <w:multiLevelType w:val="hybridMultilevel"/>
    <w:tmpl w:val="4F6A0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A27A06"/>
    <w:multiLevelType w:val="hybridMultilevel"/>
    <w:tmpl w:val="C4E636E6"/>
    <w:lvl w:ilvl="0" w:tplc="0FD0EA6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AE1874"/>
    <w:multiLevelType w:val="hybridMultilevel"/>
    <w:tmpl w:val="19C2A14C"/>
    <w:lvl w:ilvl="0" w:tplc="4C9ED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B1816"/>
    <w:multiLevelType w:val="hybridMultilevel"/>
    <w:tmpl w:val="221AC2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9633C"/>
    <w:multiLevelType w:val="hybridMultilevel"/>
    <w:tmpl w:val="56C8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D51E3"/>
    <w:multiLevelType w:val="hybridMultilevel"/>
    <w:tmpl w:val="9C48F1CC"/>
    <w:lvl w:ilvl="0" w:tplc="1DDCD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0606EC"/>
    <w:multiLevelType w:val="hybridMultilevel"/>
    <w:tmpl w:val="108E9952"/>
    <w:lvl w:ilvl="0" w:tplc="8F321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D3A44"/>
    <w:multiLevelType w:val="hybridMultilevel"/>
    <w:tmpl w:val="9CE457C2"/>
    <w:lvl w:ilvl="0" w:tplc="4E0A4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2A2E16"/>
    <w:multiLevelType w:val="hybridMultilevel"/>
    <w:tmpl w:val="B1581E9E"/>
    <w:lvl w:ilvl="0" w:tplc="0BCA9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664313E"/>
    <w:multiLevelType w:val="multilevel"/>
    <w:tmpl w:val="7D6C3E9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2">
    <w:nsid w:val="4B7466B3"/>
    <w:multiLevelType w:val="hybridMultilevel"/>
    <w:tmpl w:val="D85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20AF2"/>
    <w:multiLevelType w:val="hybridMultilevel"/>
    <w:tmpl w:val="40626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7F3C60"/>
    <w:multiLevelType w:val="hybridMultilevel"/>
    <w:tmpl w:val="A1CA6484"/>
    <w:lvl w:ilvl="0" w:tplc="57E689D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E5E74"/>
    <w:multiLevelType w:val="hybridMultilevel"/>
    <w:tmpl w:val="F050E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E8C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AC5BA0"/>
    <w:multiLevelType w:val="hybridMultilevel"/>
    <w:tmpl w:val="BA8A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15C6F"/>
    <w:multiLevelType w:val="hybridMultilevel"/>
    <w:tmpl w:val="D8B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B7F23"/>
    <w:multiLevelType w:val="hybridMultilevel"/>
    <w:tmpl w:val="1D3AA288"/>
    <w:lvl w:ilvl="0" w:tplc="4968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F115E1"/>
    <w:multiLevelType w:val="hybridMultilevel"/>
    <w:tmpl w:val="FCD03A02"/>
    <w:lvl w:ilvl="0" w:tplc="973C5840">
      <w:start w:val="1"/>
      <w:numFmt w:val="decimal"/>
      <w:lvlText w:val="%1."/>
      <w:lvlJc w:val="left"/>
      <w:pPr>
        <w:ind w:left="871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D276B"/>
    <w:multiLevelType w:val="hybridMultilevel"/>
    <w:tmpl w:val="E626D91E"/>
    <w:lvl w:ilvl="0" w:tplc="AEC658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BD026A"/>
    <w:multiLevelType w:val="hybridMultilevel"/>
    <w:tmpl w:val="25628FB2"/>
    <w:lvl w:ilvl="0" w:tplc="1DE660E8">
      <w:start w:val="1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37ABD"/>
    <w:multiLevelType w:val="hybridMultilevel"/>
    <w:tmpl w:val="C71C10F4"/>
    <w:lvl w:ilvl="0" w:tplc="DD465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546567"/>
    <w:multiLevelType w:val="hybridMultilevel"/>
    <w:tmpl w:val="4F109C7A"/>
    <w:lvl w:ilvl="0" w:tplc="5A50150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14"/>
  </w:num>
  <w:num w:numId="5">
    <w:abstractNumId w:val="25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32"/>
  </w:num>
  <w:num w:numId="11">
    <w:abstractNumId w:val="33"/>
  </w:num>
  <w:num w:numId="12">
    <w:abstractNumId w:val="18"/>
  </w:num>
  <w:num w:numId="13">
    <w:abstractNumId w:val="27"/>
  </w:num>
  <w:num w:numId="14">
    <w:abstractNumId w:val="22"/>
  </w:num>
  <w:num w:numId="15">
    <w:abstractNumId w:val="26"/>
  </w:num>
  <w:num w:numId="16">
    <w:abstractNumId w:val="0"/>
  </w:num>
  <w:num w:numId="17">
    <w:abstractNumId w:val="28"/>
  </w:num>
  <w:num w:numId="18">
    <w:abstractNumId w:val="3"/>
  </w:num>
  <w:num w:numId="19">
    <w:abstractNumId w:val="19"/>
  </w:num>
  <w:num w:numId="20">
    <w:abstractNumId w:val="2"/>
  </w:num>
  <w:num w:numId="21">
    <w:abstractNumId w:val="13"/>
  </w:num>
  <w:num w:numId="22">
    <w:abstractNumId w:val="20"/>
  </w:num>
  <w:num w:numId="23">
    <w:abstractNumId w:val="15"/>
  </w:num>
  <w:num w:numId="24">
    <w:abstractNumId w:val="24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7"/>
  </w:num>
  <w:num w:numId="28">
    <w:abstractNumId w:val="16"/>
  </w:num>
  <w:num w:numId="29">
    <w:abstractNumId w:val="6"/>
  </w:num>
  <w:num w:numId="30">
    <w:abstractNumId w:val="12"/>
  </w:num>
  <w:num w:numId="31">
    <w:abstractNumId w:val="21"/>
  </w:num>
  <w:num w:numId="32">
    <w:abstractNumId w:val="31"/>
  </w:num>
  <w:num w:numId="33">
    <w:abstractNumId w:val="1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58C"/>
    <w:rsid w:val="000004B7"/>
    <w:rsid w:val="000029CC"/>
    <w:rsid w:val="00004C78"/>
    <w:rsid w:val="00005785"/>
    <w:rsid w:val="000077B8"/>
    <w:rsid w:val="00012A41"/>
    <w:rsid w:val="0001556D"/>
    <w:rsid w:val="00015AD4"/>
    <w:rsid w:val="00016C1A"/>
    <w:rsid w:val="00020C5D"/>
    <w:rsid w:val="00024DF3"/>
    <w:rsid w:val="000329B3"/>
    <w:rsid w:val="00033182"/>
    <w:rsid w:val="00036C28"/>
    <w:rsid w:val="00042360"/>
    <w:rsid w:val="000423ED"/>
    <w:rsid w:val="000441D2"/>
    <w:rsid w:val="0005328F"/>
    <w:rsid w:val="00061ABC"/>
    <w:rsid w:val="000814A7"/>
    <w:rsid w:val="000949C5"/>
    <w:rsid w:val="0009711A"/>
    <w:rsid w:val="000A4954"/>
    <w:rsid w:val="000A57B3"/>
    <w:rsid w:val="000A5E40"/>
    <w:rsid w:val="000B2161"/>
    <w:rsid w:val="000B4D44"/>
    <w:rsid w:val="000C4FDE"/>
    <w:rsid w:val="000C5E80"/>
    <w:rsid w:val="000C64C9"/>
    <w:rsid w:val="000C7500"/>
    <w:rsid w:val="000D042F"/>
    <w:rsid w:val="000D7AEA"/>
    <w:rsid w:val="000E5C7A"/>
    <w:rsid w:val="000E7FA9"/>
    <w:rsid w:val="000F2D27"/>
    <w:rsid w:val="000F3A28"/>
    <w:rsid w:val="000F3A63"/>
    <w:rsid w:val="000F4745"/>
    <w:rsid w:val="000F67D6"/>
    <w:rsid w:val="001059EC"/>
    <w:rsid w:val="00107BED"/>
    <w:rsid w:val="001101B4"/>
    <w:rsid w:val="001103EC"/>
    <w:rsid w:val="00114E2C"/>
    <w:rsid w:val="00125E63"/>
    <w:rsid w:val="001266ED"/>
    <w:rsid w:val="00127143"/>
    <w:rsid w:val="001425C9"/>
    <w:rsid w:val="00142FC0"/>
    <w:rsid w:val="00143BB6"/>
    <w:rsid w:val="00143F5F"/>
    <w:rsid w:val="001547B1"/>
    <w:rsid w:val="001576E4"/>
    <w:rsid w:val="001641D9"/>
    <w:rsid w:val="00164346"/>
    <w:rsid w:val="001777A7"/>
    <w:rsid w:val="00180670"/>
    <w:rsid w:val="001811CA"/>
    <w:rsid w:val="0018681C"/>
    <w:rsid w:val="001951FC"/>
    <w:rsid w:val="00195E1A"/>
    <w:rsid w:val="001A4BA4"/>
    <w:rsid w:val="001A6530"/>
    <w:rsid w:val="001B0EDF"/>
    <w:rsid w:val="001B47E8"/>
    <w:rsid w:val="001B59FC"/>
    <w:rsid w:val="001C44ED"/>
    <w:rsid w:val="001D764C"/>
    <w:rsid w:val="001E1D37"/>
    <w:rsid w:val="001E3845"/>
    <w:rsid w:val="001E3FF5"/>
    <w:rsid w:val="001E5CEC"/>
    <w:rsid w:val="001F069B"/>
    <w:rsid w:val="001F3A14"/>
    <w:rsid w:val="001F3E74"/>
    <w:rsid w:val="001F4418"/>
    <w:rsid w:val="001F785F"/>
    <w:rsid w:val="00200FC3"/>
    <w:rsid w:val="0020543B"/>
    <w:rsid w:val="00205948"/>
    <w:rsid w:val="002130FF"/>
    <w:rsid w:val="00216518"/>
    <w:rsid w:val="0021796C"/>
    <w:rsid w:val="00225BD3"/>
    <w:rsid w:val="00226681"/>
    <w:rsid w:val="002347FB"/>
    <w:rsid w:val="00243BD0"/>
    <w:rsid w:val="00246A86"/>
    <w:rsid w:val="00247FD6"/>
    <w:rsid w:val="0025147A"/>
    <w:rsid w:val="0025725A"/>
    <w:rsid w:val="00257E32"/>
    <w:rsid w:val="00261DAD"/>
    <w:rsid w:val="002626ED"/>
    <w:rsid w:val="00265BF0"/>
    <w:rsid w:val="0027255D"/>
    <w:rsid w:val="002758F0"/>
    <w:rsid w:val="00275CB3"/>
    <w:rsid w:val="00283EEC"/>
    <w:rsid w:val="0028540D"/>
    <w:rsid w:val="002A2D48"/>
    <w:rsid w:val="002A5635"/>
    <w:rsid w:val="002A650B"/>
    <w:rsid w:val="002B0682"/>
    <w:rsid w:val="002B3E20"/>
    <w:rsid w:val="002B7069"/>
    <w:rsid w:val="002C4A77"/>
    <w:rsid w:val="002D0428"/>
    <w:rsid w:val="002D3CF5"/>
    <w:rsid w:val="002D4809"/>
    <w:rsid w:val="002D5B2E"/>
    <w:rsid w:val="002D7ACD"/>
    <w:rsid w:val="002E2A00"/>
    <w:rsid w:val="002E4487"/>
    <w:rsid w:val="002E4CA0"/>
    <w:rsid w:val="002E5B37"/>
    <w:rsid w:val="002F218F"/>
    <w:rsid w:val="002F2685"/>
    <w:rsid w:val="002F3FEE"/>
    <w:rsid w:val="002F4881"/>
    <w:rsid w:val="002F5C58"/>
    <w:rsid w:val="0030028C"/>
    <w:rsid w:val="003078B8"/>
    <w:rsid w:val="003128BB"/>
    <w:rsid w:val="003128C5"/>
    <w:rsid w:val="00314480"/>
    <w:rsid w:val="00314E7E"/>
    <w:rsid w:val="00315358"/>
    <w:rsid w:val="00322C0D"/>
    <w:rsid w:val="00326FCC"/>
    <w:rsid w:val="0033238E"/>
    <w:rsid w:val="003415CC"/>
    <w:rsid w:val="0034189F"/>
    <w:rsid w:val="003472C2"/>
    <w:rsid w:val="003543B9"/>
    <w:rsid w:val="0035458C"/>
    <w:rsid w:val="00360CF4"/>
    <w:rsid w:val="003614C4"/>
    <w:rsid w:val="00370D1B"/>
    <w:rsid w:val="00370FBE"/>
    <w:rsid w:val="00371B8D"/>
    <w:rsid w:val="00372731"/>
    <w:rsid w:val="00372892"/>
    <w:rsid w:val="0037396C"/>
    <w:rsid w:val="00376A4F"/>
    <w:rsid w:val="00377260"/>
    <w:rsid w:val="003804CD"/>
    <w:rsid w:val="0038085D"/>
    <w:rsid w:val="0038348B"/>
    <w:rsid w:val="00386E72"/>
    <w:rsid w:val="003910AF"/>
    <w:rsid w:val="0039166B"/>
    <w:rsid w:val="00393C9D"/>
    <w:rsid w:val="00395931"/>
    <w:rsid w:val="00396D32"/>
    <w:rsid w:val="003A1E4C"/>
    <w:rsid w:val="003A7967"/>
    <w:rsid w:val="003B0DF3"/>
    <w:rsid w:val="003B4212"/>
    <w:rsid w:val="003E2F18"/>
    <w:rsid w:val="003E325B"/>
    <w:rsid w:val="003E5363"/>
    <w:rsid w:val="003E5564"/>
    <w:rsid w:val="003F1820"/>
    <w:rsid w:val="003F5E98"/>
    <w:rsid w:val="004017C2"/>
    <w:rsid w:val="00401F17"/>
    <w:rsid w:val="00401FE9"/>
    <w:rsid w:val="00402D14"/>
    <w:rsid w:val="00402E0D"/>
    <w:rsid w:val="004074C7"/>
    <w:rsid w:val="00407EDD"/>
    <w:rsid w:val="00414275"/>
    <w:rsid w:val="00417FF1"/>
    <w:rsid w:val="0042319B"/>
    <w:rsid w:val="00425183"/>
    <w:rsid w:val="00425B72"/>
    <w:rsid w:val="00425C65"/>
    <w:rsid w:val="0043202A"/>
    <w:rsid w:val="00432A89"/>
    <w:rsid w:val="00435847"/>
    <w:rsid w:val="00436CC1"/>
    <w:rsid w:val="00436EDC"/>
    <w:rsid w:val="00441A33"/>
    <w:rsid w:val="00441B43"/>
    <w:rsid w:val="00445BB7"/>
    <w:rsid w:val="00451168"/>
    <w:rsid w:val="00452CB0"/>
    <w:rsid w:val="00463A33"/>
    <w:rsid w:val="00474CF4"/>
    <w:rsid w:val="00482FC6"/>
    <w:rsid w:val="00484E68"/>
    <w:rsid w:val="00491EA4"/>
    <w:rsid w:val="00493D46"/>
    <w:rsid w:val="00493F0B"/>
    <w:rsid w:val="00495F2D"/>
    <w:rsid w:val="004A018C"/>
    <w:rsid w:val="004A088E"/>
    <w:rsid w:val="004A54E9"/>
    <w:rsid w:val="004A679B"/>
    <w:rsid w:val="004B1F30"/>
    <w:rsid w:val="004C10BB"/>
    <w:rsid w:val="004C2E37"/>
    <w:rsid w:val="004C3D66"/>
    <w:rsid w:val="004C3F6C"/>
    <w:rsid w:val="004C5D8A"/>
    <w:rsid w:val="004D3BB1"/>
    <w:rsid w:val="004E542D"/>
    <w:rsid w:val="004F0A24"/>
    <w:rsid w:val="004F2115"/>
    <w:rsid w:val="004F22C1"/>
    <w:rsid w:val="004F3CCF"/>
    <w:rsid w:val="004F7CB9"/>
    <w:rsid w:val="00505156"/>
    <w:rsid w:val="00506380"/>
    <w:rsid w:val="00506EFC"/>
    <w:rsid w:val="00507B48"/>
    <w:rsid w:val="00512FED"/>
    <w:rsid w:val="00513168"/>
    <w:rsid w:val="00513D2F"/>
    <w:rsid w:val="00514172"/>
    <w:rsid w:val="0051466D"/>
    <w:rsid w:val="00517B58"/>
    <w:rsid w:val="00520D29"/>
    <w:rsid w:val="0053050C"/>
    <w:rsid w:val="00536125"/>
    <w:rsid w:val="00536B5E"/>
    <w:rsid w:val="00537B5A"/>
    <w:rsid w:val="0054053E"/>
    <w:rsid w:val="0054211B"/>
    <w:rsid w:val="0054293D"/>
    <w:rsid w:val="00544DB2"/>
    <w:rsid w:val="0054683B"/>
    <w:rsid w:val="00555DEF"/>
    <w:rsid w:val="005560F5"/>
    <w:rsid w:val="0056456B"/>
    <w:rsid w:val="0056479F"/>
    <w:rsid w:val="00565189"/>
    <w:rsid w:val="00583559"/>
    <w:rsid w:val="00583B5C"/>
    <w:rsid w:val="00586485"/>
    <w:rsid w:val="00591744"/>
    <w:rsid w:val="0059640C"/>
    <w:rsid w:val="005A15AC"/>
    <w:rsid w:val="005A32C5"/>
    <w:rsid w:val="005A401A"/>
    <w:rsid w:val="005A47A8"/>
    <w:rsid w:val="005A4872"/>
    <w:rsid w:val="005A7C37"/>
    <w:rsid w:val="005B0840"/>
    <w:rsid w:val="005B3B0A"/>
    <w:rsid w:val="005B4B5B"/>
    <w:rsid w:val="005B7E28"/>
    <w:rsid w:val="005C12CB"/>
    <w:rsid w:val="005C3F41"/>
    <w:rsid w:val="005C616A"/>
    <w:rsid w:val="005E2023"/>
    <w:rsid w:val="005F745A"/>
    <w:rsid w:val="00603D96"/>
    <w:rsid w:val="0060445B"/>
    <w:rsid w:val="0060702F"/>
    <w:rsid w:val="0062671A"/>
    <w:rsid w:val="00631665"/>
    <w:rsid w:val="00632F42"/>
    <w:rsid w:val="00635F5E"/>
    <w:rsid w:val="0064630D"/>
    <w:rsid w:val="0065258C"/>
    <w:rsid w:val="00654DAA"/>
    <w:rsid w:val="0065765C"/>
    <w:rsid w:val="00661F07"/>
    <w:rsid w:val="00661F60"/>
    <w:rsid w:val="00664A2C"/>
    <w:rsid w:val="00667689"/>
    <w:rsid w:val="0067067A"/>
    <w:rsid w:val="0067097C"/>
    <w:rsid w:val="0067255F"/>
    <w:rsid w:val="006759C2"/>
    <w:rsid w:val="00684C90"/>
    <w:rsid w:val="006860EB"/>
    <w:rsid w:val="00694C86"/>
    <w:rsid w:val="006973C1"/>
    <w:rsid w:val="00697F80"/>
    <w:rsid w:val="006A0CF6"/>
    <w:rsid w:val="006A25DA"/>
    <w:rsid w:val="006A32ED"/>
    <w:rsid w:val="006A62A6"/>
    <w:rsid w:val="006B321A"/>
    <w:rsid w:val="006B5B4E"/>
    <w:rsid w:val="006C08CC"/>
    <w:rsid w:val="006C1140"/>
    <w:rsid w:val="006C243A"/>
    <w:rsid w:val="006D025F"/>
    <w:rsid w:val="006D1AA8"/>
    <w:rsid w:val="006D60C1"/>
    <w:rsid w:val="006E506E"/>
    <w:rsid w:val="006E5AFE"/>
    <w:rsid w:val="006E65CA"/>
    <w:rsid w:val="006F04F5"/>
    <w:rsid w:val="006F0792"/>
    <w:rsid w:val="006F2511"/>
    <w:rsid w:val="006F4290"/>
    <w:rsid w:val="006F4892"/>
    <w:rsid w:val="006F730D"/>
    <w:rsid w:val="006F734E"/>
    <w:rsid w:val="007020F0"/>
    <w:rsid w:val="00703CE0"/>
    <w:rsid w:val="00711FF4"/>
    <w:rsid w:val="00712091"/>
    <w:rsid w:val="0071212A"/>
    <w:rsid w:val="00721C1D"/>
    <w:rsid w:val="00731F1B"/>
    <w:rsid w:val="007325F6"/>
    <w:rsid w:val="00735407"/>
    <w:rsid w:val="0074708F"/>
    <w:rsid w:val="00750F7A"/>
    <w:rsid w:val="00757C5E"/>
    <w:rsid w:val="00765155"/>
    <w:rsid w:val="00766181"/>
    <w:rsid w:val="007751FA"/>
    <w:rsid w:val="00777463"/>
    <w:rsid w:val="007809E9"/>
    <w:rsid w:val="00782B3C"/>
    <w:rsid w:val="00785C04"/>
    <w:rsid w:val="007905CD"/>
    <w:rsid w:val="0079337A"/>
    <w:rsid w:val="0079409C"/>
    <w:rsid w:val="0079542B"/>
    <w:rsid w:val="007975F0"/>
    <w:rsid w:val="007A1052"/>
    <w:rsid w:val="007A1B6F"/>
    <w:rsid w:val="007A235C"/>
    <w:rsid w:val="007B0F64"/>
    <w:rsid w:val="007B3FC5"/>
    <w:rsid w:val="007B41E6"/>
    <w:rsid w:val="007B4EE2"/>
    <w:rsid w:val="007B5D14"/>
    <w:rsid w:val="007C02FB"/>
    <w:rsid w:val="007C1312"/>
    <w:rsid w:val="007C5FC6"/>
    <w:rsid w:val="007C633D"/>
    <w:rsid w:val="007D0BB0"/>
    <w:rsid w:val="007D21E6"/>
    <w:rsid w:val="007D4176"/>
    <w:rsid w:val="007D78EB"/>
    <w:rsid w:val="007E1555"/>
    <w:rsid w:val="007E4879"/>
    <w:rsid w:val="007F04B0"/>
    <w:rsid w:val="007F7870"/>
    <w:rsid w:val="008001C7"/>
    <w:rsid w:val="00801D2A"/>
    <w:rsid w:val="008155E1"/>
    <w:rsid w:val="00815F6A"/>
    <w:rsid w:val="00816166"/>
    <w:rsid w:val="00816D36"/>
    <w:rsid w:val="008179EF"/>
    <w:rsid w:val="008224A6"/>
    <w:rsid w:val="008249EA"/>
    <w:rsid w:val="00826AE4"/>
    <w:rsid w:val="00826B0A"/>
    <w:rsid w:val="00827133"/>
    <w:rsid w:val="00832F7B"/>
    <w:rsid w:val="00837D4B"/>
    <w:rsid w:val="008438B3"/>
    <w:rsid w:val="00845729"/>
    <w:rsid w:val="0084672D"/>
    <w:rsid w:val="008522E2"/>
    <w:rsid w:val="0085269C"/>
    <w:rsid w:val="00860D6D"/>
    <w:rsid w:val="0086333F"/>
    <w:rsid w:val="00865511"/>
    <w:rsid w:val="00875A5A"/>
    <w:rsid w:val="008943DD"/>
    <w:rsid w:val="008A0490"/>
    <w:rsid w:val="008A1DC0"/>
    <w:rsid w:val="008A3012"/>
    <w:rsid w:val="008A3ECB"/>
    <w:rsid w:val="008B0774"/>
    <w:rsid w:val="008B2331"/>
    <w:rsid w:val="008B2D38"/>
    <w:rsid w:val="008B6CF2"/>
    <w:rsid w:val="008C6D36"/>
    <w:rsid w:val="008D09A3"/>
    <w:rsid w:val="008D2131"/>
    <w:rsid w:val="008E0CDB"/>
    <w:rsid w:val="008E2DCC"/>
    <w:rsid w:val="008E6A13"/>
    <w:rsid w:val="008F0CB2"/>
    <w:rsid w:val="008F61C6"/>
    <w:rsid w:val="009014BF"/>
    <w:rsid w:val="00901E84"/>
    <w:rsid w:val="00902852"/>
    <w:rsid w:val="00910468"/>
    <w:rsid w:val="00915004"/>
    <w:rsid w:val="00915264"/>
    <w:rsid w:val="0091559A"/>
    <w:rsid w:val="00915BB9"/>
    <w:rsid w:val="00924CF6"/>
    <w:rsid w:val="00931C69"/>
    <w:rsid w:val="00935398"/>
    <w:rsid w:val="00936F97"/>
    <w:rsid w:val="00942B80"/>
    <w:rsid w:val="00942D31"/>
    <w:rsid w:val="00943B14"/>
    <w:rsid w:val="009453F0"/>
    <w:rsid w:val="00952A85"/>
    <w:rsid w:val="0095661E"/>
    <w:rsid w:val="0096094C"/>
    <w:rsid w:val="00960FE2"/>
    <w:rsid w:val="0096306C"/>
    <w:rsid w:val="00964EA4"/>
    <w:rsid w:val="009700F2"/>
    <w:rsid w:val="00973519"/>
    <w:rsid w:val="00976221"/>
    <w:rsid w:val="00976DDC"/>
    <w:rsid w:val="00977625"/>
    <w:rsid w:val="009832C2"/>
    <w:rsid w:val="00983EEE"/>
    <w:rsid w:val="009871E8"/>
    <w:rsid w:val="00987B90"/>
    <w:rsid w:val="009942A2"/>
    <w:rsid w:val="0099433A"/>
    <w:rsid w:val="009955D1"/>
    <w:rsid w:val="009A52DB"/>
    <w:rsid w:val="009A768E"/>
    <w:rsid w:val="009B69F3"/>
    <w:rsid w:val="009C0A1F"/>
    <w:rsid w:val="009C1A7F"/>
    <w:rsid w:val="009C7C0A"/>
    <w:rsid w:val="009D1A8F"/>
    <w:rsid w:val="009D3DD9"/>
    <w:rsid w:val="009D6FF1"/>
    <w:rsid w:val="009E1307"/>
    <w:rsid w:val="009E19E6"/>
    <w:rsid w:val="009E2710"/>
    <w:rsid w:val="009E33F8"/>
    <w:rsid w:val="009E7736"/>
    <w:rsid w:val="009F2470"/>
    <w:rsid w:val="009F2E35"/>
    <w:rsid w:val="009F4148"/>
    <w:rsid w:val="009F451E"/>
    <w:rsid w:val="009F7D04"/>
    <w:rsid w:val="00A004A0"/>
    <w:rsid w:val="00A00677"/>
    <w:rsid w:val="00A02AFA"/>
    <w:rsid w:val="00A03E49"/>
    <w:rsid w:val="00A052EB"/>
    <w:rsid w:val="00A1235F"/>
    <w:rsid w:val="00A14DBA"/>
    <w:rsid w:val="00A16E42"/>
    <w:rsid w:val="00A2413F"/>
    <w:rsid w:val="00A2561D"/>
    <w:rsid w:val="00A30126"/>
    <w:rsid w:val="00A301D9"/>
    <w:rsid w:val="00A30895"/>
    <w:rsid w:val="00A31096"/>
    <w:rsid w:val="00A324E2"/>
    <w:rsid w:val="00A335B2"/>
    <w:rsid w:val="00A33D07"/>
    <w:rsid w:val="00A3696A"/>
    <w:rsid w:val="00A36EF3"/>
    <w:rsid w:val="00A44C2A"/>
    <w:rsid w:val="00A475FE"/>
    <w:rsid w:val="00A518DE"/>
    <w:rsid w:val="00A529A6"/>
    <w:rsid w:val="00A54092"/>
    <w:rsid w:val="00A55609"/>
    <w:rsid w:val="00A624C6"/>
    <w:rsid w:val="00A73F45"/>
    <w:rsid w:val="00A748BD"/>
    <w:rsid w:val="00A7572C"/>
    <w:rsid w:val="00A7724A"/>
    <w:rsid w:val="00A8386F"/>
    <w:rsid w:val="00A84E2D"/>
    <w:rsid w:val="00A86EF6"/>
    <w:rsid w:val="00A9110B"/>
    <w:rsid w:val="00A91792"/>
    <w:rsid w:val="00A93A59"/>
    <w:rsid w:val="00A951F4"/>
    <w:rsid w:val="00AA0373"/>
    <w:rsid w:val="00AA11B6"/>
    <w:rsid w:val="00AA162C"/>
    <w:rsid w:val="00AA39C7"/>
    <w:rsid w:val="00AA7228"/>
    <w:rsid w:val="00AA766D"/>
    <w:rsid w:val="00AA7E81"/>
    <w:rsid w:val="00AA7F0F"/>
    <w:rsid w:val="00AB1613"/>
    <w:rsid w:val="00AB7BA1"/>
    <w:rsid w:val="00AC1175"/>
    <w:rsid w:val="00AD3C14"/>
    <w:rsid w:val="00AE2542"/>
    <w:rsid w:val="00AE260A"/>
    <w:rsid w:val="00AE2694"/>
    <w:rsid w:val="00AE31D0"/>
    <w:rsid w:val="00AE356C"/>
    <w:rsid w:val="00AE3BD3"/>
    <w:rsid w:val="00AE5495"/>
    <w:rsid w:val="00AF2A54"/>
    <w:rsid w:val="00AF626B"/>
    <w:rsid w:val="00B00011"/>
    <w:rsid w:val="00B018DD"/>
    <w:rsid w:val="00B049BE"/>
    <w:rsid w:val="00B0646E"/>
    <w:rsid w:val="00B06AA3"/>
    <w:rsid w:val="00B1072A"/>
    <w:rsid w:val="00B17746"/>
    <w:rsid w:val="00B21A58"/>
    <w:rsid w:val="00B2400F"/>
    <w:rsid w:val="00B24892"/>
    <w:rsid w:val="00B26B0F"/>
    <w:rsid w:val="00B30139"/>
    <w:rsid w:val="00B339C3"/>
    <w:rsid w:val="00B3736C"/>
    <w:rsid w:val="00B415EA"/>
    <w:rsid w:val="00B42923"/>
    <w:rsid w:val="00B469BF"/>
    <w:rsid w:val="00B52B12"/>
    <w:rsid w:val="00B571F6"/>
    <w:rsid w:val="00B624E2"/>
    <w:rsid w:val="00B6251A"/>
    <w:rsid w:val="00B63209"/>
    <w:rsid w:val="00B70DC4"/>
    <w:rsid w:val="00B72369"/>
    <w:rsid w:val="00B83753"/>
    <w:rsid w:val="00B83FB8"/>
    <w:rsid w:val="00B84BAF"/>
    <w:rsid w:val="00B92E46"/>
    <w:rsid w:val="00B93384"/>
    <w:rsid w:val="00B955D8"/>
    <w:rsid w:val="00B95C34"/>
    <w:rsid w:val="00B95F32"/>
    <w:rsid w:val="00B96234"/>
    <w:rsid w:val="00B971F5"/>
    <w:rsid w:val="00BA266F"/>
    <w:rsid w:val="00BA2BDB"/>
    <w:rsid w:val="00BA72C7"/>
    <w:rsid w:val="00BA792E"/>
    <w:rsid w:val="00BB3BF6"/>
    <w:rsid w:val="00BB6596"/>
    <w:rsid w:val="00BB6606"/>
    <w:rsid w:val="00BC5C1D"/>
    <w:rsid w:val="00BC75E2"/>
    <w:rsid w:val="00BC7B4A"/>
    <w:rsid w:val="00BD00C6"/>
    <w:rsid w:val="00BD5956"/>
    <w:rsid w:val="00BD5A73"/>
    <w:rsid w:val="00BD5B3C"/>
    <w:rsid w:val="00BD7910"/>
    <w:rsid w:val="00BD7CE5"/>
    <w:rsid w:val="00BE5FCE"/>
    <w:rsid w:val="00BF00CA"/>
    <w:rsid w:val="00BF4F61"/>
    <w:rsid w:val="00C007EB"/>
    <w:rsid w:val="00C00F4D"/>
    <w:rsid w:val="00C01139"/>
    <w:rsid w:val="00C02CB6"/>
    <w:rsid w:val="00C066C2"/>
    <w:rsid w:val="00C125D2"/>
    <w:rsid w:val="00C13E5E"/>
    <w:rsid w:val="00C160DE"/>
    <w:rsid w:val="00C259BC"/>
    <w:rsid w:val="00C34A37"/>
    <w:rsid w:val="00C36CFB"/>
    <w:rsid w:val="00C37C12"/>
    <w:rsid w:val="00C427AB"/>
    <w:rsid w:val="00C442DF"/>
    <w:rsid w:val="00C444DA"/>
    <w:rsid w:val="00C44C87"/>
    <w:rsid w:val="00C462F9"/>
    <w:rsid w:val="00C46D8F"/>
    <w:rsid w:val="00C50DF0"/>
    <w:rsid w:val="00C51BDA"/>
    <w:rsid w:val="00C62E34"/>
    <w:rsid w:val="00C64134"/>
    <w:rsid w:val="00C90E5C"/>
    <w:rsid w:val="00C92847"/>
    <w:rsid w:val="00C93F7D"/>
    <w:rsid w:val="00C949EA"/>
    <w:rsid w:val="00CA1B86"/>
    <w:rsid w:val="00CA47EF"/>
    <w:rsid w:val="00CA61E5"/>
    <w:rsid w:val="00CA6489"/>
    <w:rsid w:val="00CB1CD0"/>
    <w:rsid w:val="00CB2CDB"/>
    <w:rsid w:val="00CC4D03"/>
    <w:rsid w:val="00CC59FA"/>
    <w:rsid w:val="00CC6281"/>
    <w:rsid w:val="00CC6647"/>
    <w:rsid w:val="00CC70E2"/>
    <w:rsid w:val="00CD2BCF"/>
    <w:rsid w:val="00CD404B"/>
    <w:rsid w:val="00CD6F02"/>
    <w:rsid w:val="00CD7FDB"/>
    <w:rsid w:val="00CE09CC"/>
    <w:rsid w:val="00CE5E47"/>
    <w:rsid w:val="00CE61BA"/>
    <w:rsid w:val="00CF59C0"/>
    <w:rsid w:val="00D0480B"/>
    <w:rsid w:val="00D069B2"/>
    <w:rsid w:val="00D109C8"/>
    <w:rsid w:val="00D13377"/>
    <w:rsid w:val="00D14D56"/>
    <w:rsid w:val="00D16B26"/>
    <w:rsid w:val="00D21133"/>
    <w:rsid w:val="00D25A0B"/>
    <w:rsid w:val="00D3378D"/>
    <w:rsid w:val="00D352D3"/>
    <w:rsid w:val="00D3621C"/>
    <w:rsid w:val="00D36403"/>
    <w:rsid w:val="00D41CF0"/>
    <w:rsid w:val="00D444E5"/>
    <w:rsid w:val="00D47751"/>
    <w:rsid w:val="00D5308C"/>
    <w:rsid w:val="00D57DBD"/>
    <w:rsid w:val="00D61F4B"/>
    <w:rsid w:val="00D626B1"/>
    <w:rsid w:val="00D7106B"/>
    <w:rsid w:val="00D74AA6"/>
    <w:rsid w:val="00D81908"/>
    <w:rsid w:val="00D82BE1"/>
    <w:rsid w:val="00D84502"/>
    <w:rsid w:val="00D84E1E"/>
    <w:rsid w:val="00D84FCB"/>
    <w:rsid w:val="00D86E5F"/>
    <w:rsid w:val="00D87F8F"/>
    <w:rsid w:val="00D93753"/>
    <w:rsid w:val="00D94AE0"/>
    <w:rsid w:val="00DA27B9"/>
    <w:rsid w:val="00DB079F"/>
    <w:rsid w:val="00DB27A9"/>
    <w:rsid w:val="00DB517F"/>
    <w:rsid w:val="00DC0460"/>
    <w:rsid w:val="00DC22B5"/>
    <w:rsid w:val="00DC4563"/>
    <w:rsid w:val="00DC7D70"/>
    <w:rsid w:val="00DD22B6"/>
    <w:rsid w:val="00DD3BD9"/>
    <w:rsid w:val="00DD3F24"/>
    <w:rsid w:val="00DD469D"/>
    <w:rsid w:val="00DD7003"/>
    <w:rsid w:val="00DD793F"/>
    <w:rsid w:val="00DE0BA1"/>
    <w:rsid w:val="00DE443D"/>
    <w:rsid w:val="00DF536C"/>
    <w:rsid w:val="00DF5DAF"/>
    <w:rsid w:val="00E01434"/>
    <w:rsid w:val="00E01F32"/>
    <w:rsid w:val="00E03C56"/>
    <w:rsid w:val="00E070CF"/>
    <w:rsid w:val="00E14C29"/>
    <w:rsid w:val="00E21A61"/>
    <w:rsid w:val="00E22BE3"/>
    <w:rsid w:val="00E23EBD"/>
    <w:rsid w:val="00E25CB8"/>
    <w:rsid w:val="00E27B9A"/>
    <w:rsid w:val="00E338D9"/>
    <w:rsid w:val="00E35103"/>
    <w:rsid w:val="00E4326D"/>
    <w:rsid w:val="00E44ACA"/>
    <w:rsid w:val="00E45AF0"/>
    <w:rsid w:val="00E47DBA"/>
    <w:rsid w:val="00E507F5"/>
    <w:rsid w:val="00E528CA"/>
    <w:rsid w:val="00E5311B"/>
    <w:rsid w:val="00E55B8E"/>
    <w:rsid w:val="00E5721C"/>
    <w:rsid w:val="00E619D9"/>
    <w:rsid w:val="00E63DCA"/>
    <w:rsid w:val="00E65290"/>
    <w:rsid w:val="00E66F4B"/>
    <w:rsid w:val="00E67CC1"/>
    <w:rsid w:val="00E72969"/>
    <w:rsid w:val="00E72974"/>
    <w:rsid w:val="00E80458"/>
    <w:rsid w:val="00E80495"/>
    <w:rsid w:val="00E84E32"/>
    <w:rsid w:val="00E85B67"/>
    <w:rsid w:val="00E864B3"/>
    <w:rsid w:val="00E87763"/>
    <w:rsid w:val="00E927EA"/>
    <w:rsid w:val="00E93156"/>
    <w:rsid w:val="00E9592F"/>
    <w:rsid w:val="00E96882"/>
    <w:rsid w:val="00E96CF5"/>
    <w:rsid w:val="00EB193E"/>
    <w:rsid w:val="00EB3F69"/>
    <w:rsid w:val="00EC32FA"/>
    <w:rsid w:val="00EC4E03"/>
    <w:rsid w:val="00EC6011"/>
    <w:rsid w:val="00EC69CD"/>
    <w:rsid w:val="00EC72DA"/>
    <w:rsid w:val="00ED1966"/>
    <w:rsid w:val="00ED3FD6"/>
    <w:rsid w:val="00ED60B5"/>
    <w:rsid w:val="00EE5079"/>
    <w:rsid w:val="00EE5618"/>
    <w:rsid w:val="00EF01DF"/>
    <w:rsid w:val="00EF2215"/>
    <w:rsid w:val="00EF39C8"/>
    <w:rsid w:val="00EF4633"/>
    <w:rsid w:val="00EF76A6"/>
    <w:rsid w:val="00F01409"/>
    <w:rsid w:val="00F058B1"/>
    <w:rsid w:val="00F06F49"/>
    <w:rsid w:val="00F123E3"/>
    <w:rsid w:val="00F126C6"/>
    <w:rsid w:val="00F12737"/>
    <w:rsid w:val="00F13E16"/>
    <w:rsid w:val="00F1432E"/>
    <w:rsid w:val="00F2223C"/>
    <w:rsid w:val="00F2371E"/>
    <w:rsid w:val="00F249D3"/>
    <w:rsid w:val="00F24B07"/>
    <w:rsid w:val="00F27A0A"/>
    <w:rsid w:val="00F31032"/>
    <w:rsid w:val="00F4021C"/>
    <w:rsid w:val="00F4049A"/>
    <w:rsid w:val="00F4110E"/>
    <w:rsid w:val="00F44423"/>
    <w:rsid w:val="00F5203C"/>
    <w:rsid w:val="00F54C99"/>
    <w:rsid w:val="00F609B7"/>
    <w:rsid w:val="00F61660"/>
    <w:rsid w:val="00F6386B"/>
    <w:rsid w:val="00F71937"/>
    <w:rsid w:val="00F765EF"/>
    <w:rsid w:val="00F77072"/>
    <w:rsid w:val="00F81335"/>
    <w:rsid w:val="00F87D69"/>
    <w:rsid w:val="00F92E34"/>
    <w:rsid w:val="00F94B92"/>
    <w:rsid w:val="00F95C20"/>
    <w:rsid w:val="00F95D3E"/>
    <w:rsid w:val="00F96A34"/>
    <w:rsid w:val="00FA3A27"/>
    <w:rsid w:val="00FA61BB"/>
    <w:rsid w:val="00FA6707"/>
    <w:rsid w:val="00FB7C28"/>
    <w:rsid w:val="00FC541F"/>
    <w:rsid w:val="00FC59CF"/>
    <w:rsid w:val="00FD1851"/>
    <w:rsid w:val="00FD2E08"/>
    <w:rsid w:val="00FD705E"/>
    <w:rsid w:val="00FE277F"/>
    <w:rsid w:val="00FE3114"/>
    <w:rsid w:val="00FE512E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56"/>
  </w:style>
  <w:style w:type="paragraph" w:styleId="10">
    <w:name w:val="heading 1"/>
    <w:basedOn w:val="a"/>
    <w:link w:val="11"/>
    <w:qFormat/>
    <w:rsid w:val="00B63209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B63209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paragraph" w:styleId="30">
    <w:name w:val="heading 3"/>
    <w:basedOn w:val="a"/>
    <w:link w:val="31"/>
    <w:qFormat/>
    <w:rsid w:val="00B63209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632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3209"/>
    <w:rPr>
      <w:rFonts w:ascii="Times New Roman" w:eastAsia="Times New Roman" w:hAnsi="Times New Roman" w:cs="Times New Roman"/>
      <w:b/>
      <w:caps/>
      <w:spacing w:val="60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B6320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B63209"/>
  </w:style>
  <w:style w:type="paragraph" w:styleId="a3">
    <w:name w:val="footer"/>
    <w:basedOn w:val="a"/>
    <w:link w:val="a4"/>
    <w:semiHidden/>
    <w:rsid w:val="00B63209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B63209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5">
    <w:name w:val="header"/>
    <w:basedOn w:val="a"/>
    <w:link w:val="a6"/>
    <w:semiHidden/>
    <w:rsid w:val="00B63209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632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6320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32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a"/>
    <w:rsid w:val="00B63209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9"/>
    <w:rsid w:val="00B63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B63209"/>
    <w:pPr>
      <w:keepLines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B63209"/>
    <w:rPr>
      <w:rFonts w:ascii="Arial" w:eastAsia="Times New Roman" w:hAnsi="Arial" w:cs="Arial"/>
      <w:sz w:val="28"/>
      <w:szCs w:val="28"/>
      <w:lang w:eastAsia="ru-RU"/>
    </w:rPr>
  </w:style>
  <w:style w:type="paragraph" w:styleId="ad">
    <w:name w:val="Balloon Text"/>
    <w:basedOn w:val="a"/>
    <w:link w:val="ae"/>
    <w:semiHidden/>
    <w:rsid w:val="00B632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B632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632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B63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"/>
    <w:rsid w:val="00B63209"/>
    <w:rPr>
      <w:b/>
      <w:color w:val="000080"/>
    </w:rPr>
  </w:style>
  <w:style w:type="character" w:styleId="af1">
    <w:name w:val="footnote reference"/>
    <w:rsid w:val="00B63209"/>
    <w:rPr>
      <w:rFonts w:cs="Times New Roman"/>
      <w:vertAlign w:val="superscript"/>
    </w:rPr>
  </w:style>
  <w:style w:type="character" w:styleId="af2">
    <w:name w:val="page number"/>
    <w:semiHidden/>
    <w:rsid w:val="00B63209"/>
    <w:rPr>
      <w:rFonts w:cs="Times New Roman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B63209"/>
    <w:pPr>
      <w:numPr>
        <w:ilvl w:val="1"/>
        <w:numId w:val="1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">
    <w:name w:val="Раздел 3"/>
    <w:basedOn w:val="a"/>
    <w:rsid w:val="00B63209"/>
    <w:pPr>
      <w:numPr>
        <w:numId w:val="1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нак1 Знак Знак Знак Знак Знак Знак Знак Знак Знак"/>
    <w:basedOn w:val="a"/>
    <w:rsid w:val="00B6320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link w:val="ConsPlusNonformat0"/>
    <w:uiPriority w:val="99"/>
    <w:rsid w:val="00B632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B632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"/>
    <w:basedOn w:val="a"/>
    <w:rsid w:val="00B632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Normal (Web)"/>
    <w:basedOn w:val="a"/>
    <w:rsid w:val="00B63209"/>
    <w:pPr>
      <w:spacing w:before="100" w:beforeAutospacing="1" w:after="100" w:afterAutospacing="1" w:line="240" w:lineRule="auto"/>
      <w:ind w:firstLine="251"/>
      <w:jc w:val="both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customStyle="1" w:styleId="af4">
    <w:name w:val="Стиль"/>
    <w:rsid w:val="00B63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B6320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6">
    <w:name w:val="Body Text Indent"/>
    <w:basedOn w:val="a"/>
    <w:link w:val="af7"/>
    <w:rsid w:val="00B6320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B63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63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rsid w:val="00B63209"/>
    <w:rPr>
      <w:rFonts w:ascii="Courier New" w:eastAsia="Times New Roman" w:hAnsi="Courier New" w:cs="Courier New"/>
      <w:color w:val="000000"/>
      <w:lang w:eastAsia="ru-RU"/>
    </w:rPr>
  </w:style>
  <w:style w:type="paragraph" w:styleId="21">
    <w:name w:val="Body Text Indent 2"/>
    <w:basedOn w:val="a"/>
    <w:link w:val="22"/>
    <w:rsid w:val="00B632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63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B6320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B63209"/>
  </w:style>
  <w:style w:type="paragraph" w:customStyle="1" w:styleId="af8">
    <w:name w:val="подпись"/>
    <w:basedOn w:val="a"/>
    <w:rsid w:val="00B63209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адрес"/>
    <w:basedOn w:val="a"/>
    <w:rsid w:val="00B63209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rsid w:val="00B63209"/>
    <w:rPr>
      <w:rFonts w:cs="Times New Roman"/>
    </w:rPr>
  </w:style>
  <w:style w:type="paragraph" w:customStyle="1" w:styleId="afa">
    <w:name w:val="Знак"/>
    <w:basedOn w:val="a"/>
    <w:rsid w:val="00B632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11"/>
    <w:basedOn w:val="a"/>
    <w:rsid w:val="00B632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b">
    <w:name w:val="Знак Знак Знак Знак"/>
    <w:basedOn w:val="a"/>
    <w:rsid w:val="00B632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Strong"/>
    <w:qFormat/>
    <w:rsid w:val="00B63209"/>
    <w:rPr>
      <w:rFonts w:cs="Times New Roman"/>
      <w:b/>
      <w:bCs/>
    </w:rPr>
  </w:style>
  <w:style w:type="paragraph" w:styleId="afd">
    <w:name w:val="No Spacing"/>
    <w:uiPriority w:val="99"/>
    <w:qFormat/>
    <w:rsid w:val="00B63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B6320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63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styleId="afe">
    <w:name w:val="List Paragraph"/>
    <w:basedOn w:val="a"/>
    <w:qFormat/>
    <w:rsid w:val="00B63209"/>
    <w:pPr>
      <w:spacing w:line="0" w:lineRule="atLeast"/>
      <w:ind w:left="720"/>
      <w:contextualSpacing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B63209"/>
    <w:pPr>
      <w:spacing w:after="120" w:line="48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6320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B63209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6320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f">
    <w:name w:val="Знак Знак Знак Знак Знак Знак"/>
    <w:basedOn w:val="a"/>
    <w:rsid w:val="00B632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B63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B6320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B6320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B6320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styleId="aff1">
    <w:name w:val="Hyperlink"/>
    <w:uiPriority w:val="99"/>
    <w:rsid w:val="00B63209"/>
    <w:rPr>
      <w:color w:val="000080"/>
      <w:u w:val="single"/>
    </w:rPr>
  </w:style>
  <w:style w:type="paragraph" w:customStyle="1" w:styleId="aff2">
    <w:name w:val="Базовый"/>
    <w:rsid w:val="00B6320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Колонтитул (правый)"/>
    <w:basedOn w:val="a"/>
    <w:next w:val="a"/>
    <w:rsid w:val="00B63209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18"/>
      <w:szCs w:val="18"/>
    </w:rPr>
  </w:style>
  <w:style w:type="paragraph" w:customStyle="1" w:styleId="ConsTitle">
    <w:name w:val="ConsTitle"/>
    <w:rsid w:val="00B63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4">
    <w:name w:val="Block Text"/>
    <w:basedOn w:val="a"/>
    <w:rsid w:val="00B63209"/>
    <w:pPr>
      <w:spacing w:after="0" w:line="360" w:lineRule="auto"/>
      <w:ind w:left="1134" w:right="566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kstob">
    <w:name w:val="tekstob"/>
    <w:basedOn w:val="a"/>
    <w:rsid w:val="00B6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 Знак Знак1"/>
    <w:basedOn w:val="a"/>
    <w:rsid w:val="00B632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rsid w:val="00B632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32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B632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B632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B6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6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6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6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2347FB"/>
    <w:pPr>
      <w:spacing w:after="0" w:line="240" w:lineRule="auto"/>
      <w:ind w:left="720"/>
      <w:contextualSpacing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2347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azanpa.ru/prezident-rf-ukaz-n204-ot07052018-h403905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1840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4509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0D037-7F16-4691-AB26-4FECD9D6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40</Pages>
  <Words>8704</Words>
  <Characters>49619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</dc:creator>
  <cp:lastModifiedBy>Пользователь</cp:lastModifiedBy>
  <cp:revision>9</cp:revision>
  <cp:lastPrinted>2021-05-25T08:16:00Z</cp:lastPrinted>
  <dcterms:created xsi:type="dcterms:W3CDTF">2022-09-14T11:56:00Z</dcterms:created>
  <dcterms:modified xsi:type="dcterms:W3CDTF">2022-09-21T19:14:00Z</dcterms:modified>
</cp:coreProperties>
</file>