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5F" w:rsidRDefault="00854A5F" w:rsidP="00854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8"/>
          <w:szCs w:val="28"/>
          <w:lang w:eastAsia="ru-RU"/>
        </w:rPr>
        <w:pict>
          <v:shape id="_x0000_s1032" type="#_x0000_t75" style="position:absolute;left:0;text-align:left;margin-left:205.05pt;margin-top:-29.85pt;width:54pt;height:62.2pt;z-index:251662336">
            <v:imagedata r:id="rId8" o:title=""/>
            <w10:wrap anchorx="page"/>
          </v:shape>
          <o:OLEObject Type="Embed" ProgID="Photoshop.Image.6" ShapeID="_x0000_s1032" DrawAspect="Content" ObjectID="_1553404134" r:id="rId9"/>
        </w:pict>
      </w:r>
    </w:p>
    <w:p w:rsidR="00854A5F" w:rsidRPr="002F3FEE" w:rsidRDefault="00854A5F" w:rsidP="00854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4A5F" w:rsidRPr="002F3FEE" w:rsidRDefault="00854A5F" w:rsidP="00854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4A5F" w:rsidRPr="002F3FEE" w:rsidRDefault="00854A5F" w:rsidP="00854A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4A5F" w:rsidRPr="009B2B3A" w:rsidRDefault="00854A5F" w:rsidP="00854A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2B3A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Pr="009B2B3A">
        <w:rPr>
          <w:rFonts w:ascii="Times New Roman" w:hAnsi="Times New Roman"/>
          <w:b/>
          <w:sz w:val="32"/>
          <w:szCs w:val="32"/>
        </w:rPr>
        <w:t>Демшинский</w:t>
      </w:r>
      <w:proofErr w:type="spellEnd"/>
      <w:r w:rsidRPr="009B2B3A">
        <w:rPr>
          <w:rFonts w:ascii="Times New Roman" w:hAnsi="Times New Roman"/>
          <w:b/>
          <w:sz w:val="32"/>
          <w:szCs w:val="32"/>
        </w:rPr>
        <w:t xml:space="preserve"> сельсовет </w:t>
      </w:r>
    </w:p>
    <w:p w:rsidR="00854A5F" w:rsidRPr="009B2B3A" w:rsidRDefault="00854A5F" w:rsidP="00854A5F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B2B3A">
        <w:rPr>
          <w:rFonts w:ascii="Times New Roman" w:hAnsi="Times New Roman"/>
          <w:b/>
          <w:sz w:val="32"/>
          <w:szCs w:val="32"/>
        </w:rPr>
        <w:t>Добринского</w:t>
      </w:r>
      <w:proofErr w:type="spellEnd"/>
      <w:r w:rsidRPr="009B2B3A">
        <w:rPr>
          <w:rFonts w:ascii="Times New Roman" w:hAnsi="Times New Roman"/>
          <w:b/>
          <w:sz w:val="32"/>
          <w:szCs w:val="32"/>
        </w:rPr>
        <w:t xml:space="preserve"> муниципального района Липецкой области</w:t>
      </w:r>
    </w:p>
    <w:p w:rsidR="00854A5F" w:rsidRPr="009B2B3A" w:rsidRDefault="00854A5F" w:rsidP="00854A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2B3A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854A5F" w:rsidRPr="009B2B3A" w:rsidRDefault="00854A5F" w:rsidP="00854A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54A5F" w:rsidRPr="009756E8" w:rsidRDefault="00854A5F" w:rsidP="00854A5F">
      <w:pPr>
        <w:spacing w:after="0" w:line="240" w:lineRule="auto"/>
        <w:jc w:val="center"/>
        <w:rPr>
          <w:b/>
          <w:sz w:val="36"/>
          <w:szCs w:val="36"/>
        </w:rPr>
      </w:pPr>
      <w:r w:rsidRPr="009B2B3A">
        <w:rPr>
          <w:rFonts w:ascii="Times New Roman" w:hAnsi="Times New Roman"/>
          <w:b/>
          <w:sz w:val="36"/>
          <w:szCs w:val="36"/>
        </w:rPr>
        <w:t>ПОСТАНОВЛЕНИЕ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2347FB" w:rsidRDefault="00B469BF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28</w:t>
      </w:r>
      <w:r w:rsidR="00F2371E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03</w:t>
      </w:r>
      <w:r w:rsidR="002347FB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7</w:t>
      </w:r>
      <w:r w:rsidR="002347FB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ab/>
      </w:r>
      <w:r w:rsidR="002347FB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ab/>
        <w:t xml:space="preserve">            с. </w:t>
      </w:r>
      <w:proofErr w:type="spellStart"/>
      <w:r w:rsidR="002347FB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Демшинка</w:t>
      </w:r>
      <w:proofErr w:type="spellEnd"/>
      <w:r w:rsidR="002347FB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</w:t>
      </w:r>
      <w:r w:rsidR="00924CF6" w:rsidRPr="00924CF6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                            N </w:t>
      </w:r>
      <w:r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20</w:t>
      </w:r>
    </w:p>
    <w:p w:rsidR="00854A5F" w:rsidRDefault="00854A5F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E67CC1" w:rsidRPr="002347FB" w:rsidRDefault="00E67CC1" w:rsidP="00E67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bookmarkStart w:id="0" w:name="OLE_LINK17"/>
      <w:bookmarkStart w:id="1" w:name="OLE_LINK18"/>
      <w:bookmarkStart w:id="2" w:name="OLE_LINK1"/>
      <w:bookmarkStart w:id="3" w:name="OLE_LINK104"/>
      <w:bookmarkStart w:id="4" w:name="OLE_LINK105"/>
      <w:r w:rsidRPr="002347FB"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  <w:t xml:space="preserve">Об утверждении  изменений в </w:t>
      </w:r>
      <w:proofErr w:type="gramStart"/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муниципальную</w:t>
      </w:r>
      <w:proofErr w:type="gramEnd"/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Программу «Устойчивое развитие 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территории сельского поселения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Демшинский сельсовет  </w:t>
      </w:r>
    </w:p>
    <w:p w:rsid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на 2014-2020 годы»</w:t>
      </w:r>
    </w:p>
    <w:p w:rsidR="00854A5F" w:rsidRDefault="00854A5F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854A5F" w:rsidRDefault="00854A5F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854A5F" w:rsidRPr="002347FB" w:rsidRDefault="00854A5F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bookmarkEnd w:id="0"/>
    <w:bookmarkEnd w:id="1"/>
    <w:bookmarkEnd w:id="2"/>
    <w:bookmarkEnd w:id="3"/>
    <w:bookmarkEnd w:id="4"/>
    <w:p w:rsidR="002347FB" w:rsidRPr="002347FB" w:rsidRDefault="002347FB" w:rsidP="00234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8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В соответствии с решением Совета депутатов сельского поселения от </w:t>
      </w:r>
      <w:r w:rsidRPr="002347FB"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  <w:t>27.07.2009г. № 145-рс «О Стратегии социально-экономического развития территории сельского поселения Демшинский сельсовет Добринского муниципального района Липецкой области на период до 2020 года»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 и постановлением администрации сельского поселения Демшинский сельсовет от 16.09.2013 № 55 «О Порядке разработки, реализации и проведения оценки эффективности муниципальных программ сельского поселения Демшинский сельсовет Добринского муниципального района Липецкой области», руководствуясь Уставом сельского поселения Демшинский сельсовет, администрация сельского поселения Демшинский сельсовет.</w:t>
      </w:r>
    </w:p>
    <w:p w:rsid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854A5F" w:rsidRPr="002347FB" w:rsidRDefault="00854A5F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2347FB" w:rsidRDefault="002347FB" w:rsidP="00854A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ПОСТАНОВЛЯЕТ:</w:t>
      </w:r>
    </w:p>
    <w:p w:rsidR="00854A5F" w:rsidRDefault="00854A5F" w:rsidP="00854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</w:p>
    <w:p w:rsidR="00854A5F" w:rsidRPr="002347FB" w:rsidRDefault="00854A5F" w:rsidP="00854A5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mbria" w:hAnsi="Times New Roman" w:cs="Times New Roman"/>
          <w:color w:val="000000"/>
          <w:sz w:val="28"/>
          <w:szCs w:val="28"/>
          <w:lang w:eastAsia="ru-RU"/>
        </w:rPr>
      </w:pPr>
    </w:p>
    <w:p w:rsidR="002347FB" w:rsidRPr="002347FB" w:rsidRDefault="002347FB" w:rsidP="00234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proofErr w:type="gramStart"/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1.Утвердить изменения в муниципальную Программу «Устойчивое развитие территории сельского поселения Демшинский  сельсовет</w:t>
      </w:r>
      <w:r w:rsidRPr="002347FB">
        <w:rPr>
          <w:rFonts w:ascii="Times New Roman" w:hAnsi="Times New Roman" w:cs="Times New Roman"/>
          <w:sz w:val="28"/>
          <w:szCs w:val="28"/>
        </w:rPr>
        <w:t xml:space="preserve"> 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на 2014-2020 годы» (утвержденную постановлением № 69 от 20.12.2013г., в редакции постановлений: №4 от 03.02.2014г., № 25 от 30.06.2014г., № 29 от 23.07.2014г., № 48 от 16.12.2014г.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>, № 4 от 16.02.2015г</w:t>
      </w:r>
      <w:r w:rsidR="00DB517F">
        <w:rPr>
          <w:rFonts w:ascii="Times New Roman" w:eastAsia="Cambria" w:hAnsi="Times New Roman" w:cs="Times New Roman"/>
          <w:sz w:val="28"/>
          <w:szCs w:val="28"/>
          <w:lang w:eastAsia="ru-RU"/>
        </w:rPr>
        <w:t>, № 23 от 18.05.2015г</w:t>
      </w:r>
      <w:r>
        <w:rPr>
          <w:rFonts w:ascii="Times New Roman" w:eastAsia="Cambria" w:hAnsi="Times New Roman" w:cs="Times New Roman"/>
          <w:sz w:val="28"/>
          <w:szCs w:val="28"/>
          <w:lang w:eastAsia="ru-RU"/>
        </w:rPr>
        <w:t>.</w:t>
      </w:r>
      <w:r w:rsidR="00F77072">
        <w:rPr>
          <w:rFonts w:ascii="Times New Roman" w:eastAsia="Cambria" w:hAnsi="Times New Roman" w:cs="Times New Roman"/>
          <w:sz w:val="28"/>
          <w:szCs w:val="28"/>
          <w:lang w:eastAsia="ru-RU"/>
        </w:rPr>
        <w:t xml:space="preserve">, </w:t>
      </w:r>
      <w:r w:rsidR="00F77072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>№49 от 23.10.2015г</w:t>
      </w:r>
      <w:r w:rsidR="00AA7F0F">
        <w:rPr>
          <w:rFonts w:ascii="Times New Roman" w:eastAsia="Cambria" w:hAnsi="Times New Roman" w:cs="Times New Roman"/>
          <w:sz w:val="28"/>
          <w:szCs w:val="28"/>
          <w:lang w:eastAsia="ru-RU"/>
        </w:rPr>
        <w:t>, № 8 от 16.02.2016г</w:t>
      </w:r>
      <w:r w:rsidR="00EB3F69">
        <w:rPr>
          <w:rFonts w:ascii="Times New Roman" w:eastAsia="Cambria" w:hAnsi="Times New Roman" w:cs="Times New Roman"/>
          <w:sz w:val="28"/>
          <w:szCs w:val="28"/>
          <w:lang w:eastAsia="ru-RU"/>
        </w:rPr>
        <w:t>, № 43 от 24.05.2016г</w:t>
      </w:r>
      <w:proofErr w:type="gramEnd"/>
      <w:r w:rsidR="00F2371E">
        <w:rPr>
          <w:rFonts w:ascii="Times New Roman" w:eastAsia="Cambria" w:hAnsi="Times New Roman" w:cs="Times New Roman"/>
          <w:sz w:val="28"/>
          <w:szCs w:val="28"/>
          <w:lang w:eastAsia="ru-RU"/>
        </w:rPr>
        <w:t>, №112 от 24.08.2016г</w:t>
      </w:r>
      <w:r w:rsidR="00B469BF">
        <w:rPr>
          <w:rFonts w:ascii="Times New Roman" w:eastAsia="Cambria" w:hAnsi="Times New Roman" w:cs="Times New Roman"/>
          <w:sz w:val="28"/>
          <w:szCs w:val="28"/>
          <w:lang w:eastAsia="ru-RU"/>
        </w:rPr>
        <w:t>, № 3 от 13.01.17г</w:t>
      </w:r>
      <w:r w:rsidRPr="002347FB">
        <w:rPr>
          <w:rFonts w:ascii="Times New Roman" w:eastAsia="Cambria" w:hAnsi="Times New Roman" w:cs="Times New Roman"/>
          <w:sz w:val="28"/>
          <w:szCs w:val="28"/>
          <w:lang w:eastAsia="ru-RU"/>
        </w:rPr>
        <w:t>) (прилагаются).</w:t>
      </w:r>
    </w:p>
    <w:p w:rsidR="002347FB" w:rsidRPr="002347FB" w:rsidRDefault="002347FB" w:rsidP="00234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47FB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официального обнародования.</w:t>
      </w:r>
    </w:p>
    <w:p w:rsid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854A5F" w:rsidRPr="002347FB" w:rsidRDefault="00854A5F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B63209" w:rsidRPr="00854A5F" w:rsidRDefault="002347FB" w:rsidP="00E47D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 xml:space="preserve">Глава администрации                                                    А.И. </w:t>
      </w:r>
      <w:proofErr w:type="spellStart"/>
      <w:r w:rsidRPr="002347FB">
        <w:rPr>
          <w:rFonts w:ascii="Times New Roman" w:eastAsia="Cambria" w:hAnsi="Times New Roman" w:cs="Times New Roman"/>
          <w:b/>
          <w:sz w:val="28"/>
          <w:szCs w:val="28"/>
          <w:lang w:eastAsia="ru-RU"/>
        </w:rPr>
        <w:t>Двуреченских</w:t>
      </w:r>
      <w:proofErr w:type="spellEnd"/>
    </w:p>
    <w:p w:rsidR="00A529A6" w:rsidRDefault="00A529A6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9A6" w:rsidRDefault="00A529A6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A5F" w:rsidRDefault="00854A5F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="00C9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463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C9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46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C90E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770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B46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3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F2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34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№ </w:t>
      </w:r>
      <w:r w:rsidR="00B46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</w:p>
    <w:p w:rsidR="00B63209" w:rsidRPr="002347FB" w:rsidRDefault="00B63209" w:rsidP="00B63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E5C" w:rsidRPr="00C90E5C" w:rsidRDefault="00C90E5C" w:rsidP="00C90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:rsidR="00C90E5C" w:rsidRPr="00C90E5C" w:rsidRDefault="00C90E5C" w:rsidP="00C90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9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муниципальную Программу «Устойчивое развитие территории сельского поселения Демшинский  сельсовет  на 2014-2020 годы» (утвержденную постановлением № 69 от 20.12.2013г., №4 от 03.02.2014г.,  № 25 от 30.06.2014г., № 29 от 23.07.2014г., № 48 от 16.12.2014г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№ 4 от 16.02.2015г.</w:t>
      </w:r>
      <w:r w:rsidR="00DB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23 от 18.05.2015 г</w:t>
      </w:r>
      <w:r w:rsidR="00F7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49 от 23.10.2015г</w:t>
      </w:r>
      <w:r w:rsidR="00AA7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8 от 16.02.2016г</w:t>
      </w:r>
      <w:r w:rsidR="0085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ю, </w:t>
      </w:r>
      <w:r w:rsidR="00EB3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43 от 24.05.2016г</w:t>
      </w:r>
      <w:r w:rsidR="0085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2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№112 от 24.08.2016г</w:t>
      </w:r>
      <w:r w:rsidR="00B4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№ 3</w:t>
      </w:r>
      <w:proofErr w:type="gramEnd"/>
      <w:r w:rsidR="00B4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13.01.</w:t>
      </w:r>
      <w:r w:rsidR="0085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46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17г</w:t>
      </w:r>
      <w:r w:rsidR="0085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Паспорте программы в раздел «Объемы финансирования за счёт средств бюджета сельского поселения всего, в том числе по годам реализации муниципальной программы» изложить в новой редакции: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«Объемы финансирования составляют расходы, связанные с реализацией мероприятий, финансируемых за счет средств бюджета сельского поселения 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951FC"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из них: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="00C90E5C">
        <w:rPr>
          <w:rFonts w:ascii="Times New Roman" w:eastAsia="Times New Roman" w:hAnsi="Times New Roman" w:cs="Times New Roman"/>
          <w:sz w:val="28"/>
          <w:szCs w:val="28"/>
          <w:lang w:eastAsia="ru-RU"/>
        </w:rPr>
        <w:t>2450,4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="00C90E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CA0">
        <w:rPr>
          <w:rFonts w:ascii="Times New Roman" w:eastAsia="Times New Roman" w:hAnsi="Times New Roman" w:cs="Times New Roman"/>
          <w:sz w:val="28"/>
          <w:szCs w:val="28"/>
          <w:lang w:eastAsia="ru-RU"/>
        </w:rPr>
        <w:t>746,7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>2407,0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="001951FC">
        <w:rPr>
          <w:rFonts w:ascii="Times New Roman" w:eastAsia="Times New Roman" w:hAnsi="Times New Roman" w:cs="Times New Roman"/>
          <w:sz w:val="28"/>
          <w:szCs w:val="28"/>
          <w:lang w:eastAsia="ru-RU"/>
        </w:rPr>
        <w:t>1447,7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C90E5C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1A4B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>99,7</w:t>
      </w:r>
      <w:r w:rsidR="00B63209"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1A4B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5BB7">
        <w:rPr>
          <w:rFonts w:ascii="Times New Roman" w:eastAsia="Times New Roman" w:hAnsi="Times New Roman" w:cs="Times New Roman"/>
          <w:sz w:val="28"/>
          <w:szCs w:val="28"/>
          <w:lang w:eastAsia="ru-RU"/>
        </w:rPr>
        <w:t>99,7</w:t>
      </w:r>
      <w:r w:rsidRPr="0023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2020 год – </w:t>
      </w:r>
      <w:r w:rsidR="00445B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899,7</w:t>
      </w:r>
      <w:r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период»;</w:t>
      </w:r>
    </w:p>
    <w:p w:rsidR="00B63209" w:rsidRPr="002347FB" w:rsidRDefault="00B63209" w:rsidP="00B632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5C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 разделе 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Текстовой части в п.5 во втором абзаце  цифры «</w:t>
      </w:r>
      <w:r w:rsidR="0019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10695,9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gramStart"/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заменить на цифры</w:t>
      </w:r>
      <w:proofErr w:type="gramEnd"/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3772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19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750,9</w:t>
      </w:r>
      <w:r w:rsidRPr="007905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6F04F5" w:rsidRPr="006F04F5" w:rsidRDefault="00B72369" w:rsidP="00195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B63209" w:rsidRPr="002347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F2115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F21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6AE4" w:rsidRPr="00826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bookmarkStart w:id="5" w:name="OLE_LINK62"/>
      <w:bookmarkStart w:id="6" w:name="OLE_LINK63"/>
      <w:bookmarkStart w:id="7" w:name="OLE_LINK64"/>
      <w:r w:rsidR="006F04F5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Подпрограмме</w:t>
      </w:r>
      <w:r w:rsidR="006F0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5"/>
      <w:bookmarkEnd w:id="6"/>
      <w:bookmarkEnd w:id="7"/>
      <w:r w:rsidR="006F04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«</w:t>
      </w:r>
      <w:r w:rsidR="006F04F5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реализации  муниципальной политики на территории сельского поселения Демшинский сельсовет»</w:t>
      </w:r>
      <w:r w:rsidR="00E01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OLE_LINK69"/>
      <w:bookmarkStart w:id="9" w:name="OLE_LINK70"/>
      <w:bookmarkStart w:id="10" w:name="OLE_LINK71"/>
      <w:r w:rsidR="006F04F5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подпрограммы раздел «Объемы финансирования за счет средств бюджета сельского поселения всего, в том числе по годам реализации подпрограммы» изложить в новой редакции: </w:t>
      </w:r>
    </w:p>
    <w:p w:rsidR="006F04F5" w:rsidRPr="006F04F5" w:rsidRDefault="006F04F5" w:rsidP="006F0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OLE_LINK72"/>
      <w:bookmarkStart w:id="12" w:name="OLE_LINK73"/>
      <w:bookmarkStart w:id="13" w:name="OLE_LINK74"/>
      <w:bookmarkEnd w:id="8"/>
      <w:bookmarkEnd w:id="9"/>
      <w:bookmarkEnd w:id="10"/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«Прогнозируемый объем финансирования из бюджета сельского поселения составит –  </w:t>
      </w:r>
      <w:r w:rsidR="001951FC">
        <w:rPr>
          <w:rFonts w:ascii="Times New Roman" w:eastAsia="Times New Roman" w:hAnsi="Times New Roman" w:cs="Times New Roman"/>
          <w:sz w:val="28"/>
          <w:szCs w:val="28"/>
          <w:lang w:eastAsia="ru-RU"/>
        </w:rPr>
        <w:t>403,1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 в том числе по годам реализации:</w:t>
      </w:r>
    </w:p>
    <w:bookmarkEnd w:id="11"/>
    <w:bookmarkEnd w:id="12"/>
    <w:bookmarkEnd w:id="13"/>
    <w:p w:rsidR="006F04F5" w:rsidRPr="006F04F5" w:rsidRDefault="006F04F5" w:rsidP="006F0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AC1175">
        <w:rPr>
          <w:rFonts w:ascii="Times New Roman" w:eastAsia="Times New Roman" w:hAnsi="Times New Roman" w:cs="Times New Roman"/>
          <w:sz w:val="28"/>
          <w:szCs w:val="28"/>
          <w:lang w:eastAsia="ru-RU"/>
        </w:rPr>
        <w:t>149,1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6F04F5" w:rsidRPr="006F04F5" w:rsidRDefault="006F04F5" w:rsidP="006F0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AC11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1744">
        <w:rPr>
          <w:rFonts w:ascii="Times New Roman" w:eastAsia="Times New Roman" w:hAnsi="Times New Roman" w:cs="Times New Roman"/>
          <w:sz w:val="28"/>
          <w:szCs w:val="28"/>
          <w:lang w:eastAsia="ru-RU"/>
        </w:rPr>
        <w:t>14,9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6F04F5" w:rsidRPr="006F04F5" w:rsidRDefault="006F04F5" w:rsidP="006F0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901E84">
        <w:rPr>
          <w:rFonts w:ascii="Times New Roman" w:eastAsia="Times New Roman" w:hAnsi="Times New Roman" w:cs="Times New Roman"/>
          <w:sz w:val="28"/>
          <w:szCs w:val="28"/>
          <w:lang w:eastAsia="ru-RU"/>
        </w:rPr>
        <w:t>45,9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6F04F5" w:rsidRPr="006F04F5" w:rsidRDefault="006F04F5" w:rsidP="006F0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1951FC">
        <w:rPr>
          <w:rFonts w:ascii="Times New Roman" w:eastAsia="Times New Roman" w:hAnsi="Times New Roman" w:cs="Times New Roman"/>
          <w:sz w:val="28"/>
          <w:szCs w:val="28"/>
          <w:lang w:eastAsia="ru-RU"/>
        </w:rPr>
        <w:t>93,2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6F04F5" w:rsidRPr="006F04F5" w:rsidRDefault="006F04F5" w:rsidP="006F0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2018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2A56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6F04F5" w:rsidRPr="006F04F5" w:rsidRDefault="006F04F5" w:rsidP="006F0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901E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6F04F5" w:rsidRPr="006F04F5" w:rsidRDefault="006F04F5" w:rsidP="006F0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901E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6F04F5" w:rsidRPr="00E93156" w:rsidRDefault="006F04F5" w:rsidP="006F0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</w:r>
      <w:proofErr w:type="gramStart"/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C90E5C" w:rsidRPr="00E47DBA" w:rsidRDefault="00B52B12" w:rsidP="00591744">
      <w:pPr>
        <w:ind w:firstLine="709"/>
        <w:contextualSpacing/>
        <w:jc w:val="center"/>
        <w:rPr>
          <w:color w:val="000000"/>
          <w:sz w:val="28"/>
          <w:szCs w:val="28"/>
        </w:rPr>
      </w:pPr>
      <w:r w:rsidRPr="00E47D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6F04F5" w:rsidRPr="006F04F5" w:rsidRDefault="001951FC" w:rsidP="006F04F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F04F5" w:rsidRPr="006F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91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F04F5" w:rsidRPr="006F0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F04F5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="006F04F5" w:rsidRPr="006F04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F04F5"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«Обоснование объема финансовых ресурсов, необходимых для реализации подпрограммы» изложить в новой редакции: </w:t>
      </w:r>
    </w:p>
    <w:p w:rsidR="006F04F5" w:rsidRPr="006F04F5" w:rsidRDefault="006F04F5" w:rsidP="006F04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объем финансирования из бюджета сельского поселения составит – </w:t>
      </w:r>
      <w:r w:rsidR="001951FC">
        <w:rPr>
          <w:rFonts w:ascii="Times New Roman" w:eastAsia="Times New Roman" w:hAnsi="Times New Roman" w:cs="Times New Roman"/>
          <w:sz w:val="28"/>
          <w:szCs w:val="28"/>
          <w:lang w:eastAsia="ru-RU"/>
        </w:rPr>
        <w:t>403,1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 реализации:</w:t>
      </w:r>
    </w:p>
    <w:p w:rsidR="006F04F5" w:rsidRPr="006F04F5" w:rsidRDefault="006F04F5" w:rsidP="006F0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4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AC1175">
        <w:rPr>
          <w:rFonts w:ascii="Times New Roman" w:eastAsia="Times New Roman" w:hAnsi="Times New Roman" w:cs="Times New Roman"/>
          <w:sz w:val="28"/>
          <w:szCs w:val="28"/>
          <w:lang w:eastAsia="ru-RU"/>
        </w:rPr>
        <w:t>149,1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6F04F5" w:rsidRPr="006F04F5" w:rsidRDefault="006F04F5" w:rsidP="006F0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1744">
        <w:rPr>
          <w:rFonts w:ascii="Times New Roman" w:eastAsia="Times New Roman" w:hAnsi="Times New Roman" w:cs="Times New Roman"/>
          <w:sz w:val="28"/>
          <w:szCs w:val="28"/>
          <w:lang w:eastAsia="ru-RU"/>
        </w:rPr>
        <w:t>14,9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6F04F5" w:rsidRPr="006F04F5" w:rsidRDefault="006F04F5" w:rsidP="006F0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901E84">
        <w:rPr>
          <w:rFonts w:ascii="Times New Roman" w:eastAsia="Times New Roman" w:hAnsi="Times New Roman" w:cs="Times New Roman"/>
          <w:sz w:val="28"/>
          <w:szCs w:val="28"/>
          <w:lang w:eastAsia="ru-RU"/>
        </w:rPr>
        <w:t>45,9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6F04F5" w:rsidRPr="006F04F5" w:rsidRDefault="006F04F5" w:rsidP="006F0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2017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1951FC">
        <w:rPr>
          <w:rFonts w:ascii="Times New Roman" w:eastAsia="Times New Roman" w:hAnsi="Times New Roman" w:cs="Times New Roman"/>
          <w:sz w:val="28"/>
          <w:szCs w:val="28"/>
          <w:lang w:eastAsia="ru-RU"/>
        </w:rPr>
        <w:t>93,2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6F04F5" w:rsidRPr="006F04F5" w:rsidRDefault="006F04F5" w:rsidP="006F0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8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9E27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6F04F5" w:rsidRPr="006F04F5" w:rsidRDefault="006F04F5" w:rsidP="006F0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9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901E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руб.,</w:t>
      </w:r>
    </w:p>
    <w:p w:rsidR="006F04F5" w:rsidRPr="006F04F5" w:rsidRDefault="006F04F5" w:rsidP="006F0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 w:rsidRPr="006F04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901E8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6F04F5" w:rsidRPr="006F04F5" w:rsidRDefault="006F04F5" w:rsidP="006F04F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591744" w:rsidRPr="00591744" w:rsidRDefault="00591744" w:rsidP="00591744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D09D3">
        <w:rPr>
          <w:rFonts w:cs="Times New Roman"/>
          <w:b/>
          <w:sz w:val="24"/>
          <w:szCs w:val="24"/>
        </w:rPr>
        <w:t>1</w:t>
      </w:r>
      <w:r w:rsidRPr="00591744">
        <w:rPr>
          <w:rFonts w:ascii="Times New Roman" w:hAnsi="Times New Roman" w:cs="Times New Roman"/>
          <w:b/>
          <w:sz w:val="28"/>
          <w:szCs w:val="28"/>
        </w:rPr>
        <w:t>. Повышение квалификации муниципальных служащих органов местного самоуправления сельского поселения</w:t>
      </w:r>
    </w:p>
    <w:p w:rsidR="00591744" w:rsidRPr="00591744" w:rsidRDefault="00591744" w:rsidP="00591744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59174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744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993"/>
      </w:tblGrid>
      <w:tr w:rsidR="00591744" w:rsidRPr="00591744" w:rsidTr="00506380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591744" w:rsidRPr="00591744" w:rsidTr="00506380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744" w:rsidRPr="00591744" w:rsidRDefault="00591744" w:rsidP="00374EC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744" w:rsidRPr="00591744" w:rsidRDefault="00591744" w:rsidP="00374E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744" w:rsidRPr="00591744" w:rsidRDefault="00591744" w:rsidP="00374E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591744" w:rsidP="00374E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591744" w:rsidP="00374E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591744" w:rsidP="00374E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1744" w:rsidRPr="00591744" w:rsidTr="00506380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tabs>
                <w:tab w:val="left" w:pos="33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91744" w:rsidRPr="00591744" w:rsidRDefault="00591744" w:rsidP="00591744">
      <w:pPr>
        <w:suppressAutoHyphens/>
        <w:ind w:right="-171"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субсидий местным бюджетам из областного фонда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год, ежегодно утверждаемому нормативным правовым актом администрации Липецкой области</w:t>
      </w:r>
    </w:p>
    <w:p w:rsidR="00591744" w:rsidRPr="00591744" w:rsidRDefault="00591744" w:rsidP="00591744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2. Приобретение информационных услуг с использованием информационно-правовых систем.</w:t>
      </w:r>
    </w:p>
    <w:p w:rsidR="00591744" w:rsidRPr="00591744" w:rsidRDefault="00591744" w:rsidP="00591744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59174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744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992"/>
        <w:gridCol w:w="851"/>
        <w:gridCol w:w="850"/>
        <w:gridCol w:w="851"/>
        <w:gridCol w:w="850"/>
        <w:gridCol w:w="851"/>
        <w:gridCol w:w="850"/>
      </w:tblGrid>
      <w:tr w:rsidR="00591744" w:rsidRPr="00591744" w:rsidTr="00506380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источникам финансирования: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591744" w:rsidRPr="00591744" w:rsidTr="00506380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901E8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901E84" w:rsidP="00374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1744" w:rsidRPr="00591744" w:rsidTr="00506380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 20,5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200FC3" w:rsidP="0037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1951FC" w:rsidP="0037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591744" w:rsidP="0037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591744" w:rsidP="0037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744" w:rsidRPr="00591744" w:rsidRDefault="00591744" w:rsidP="00591744">
      <w:pPr>
        <w:suppressAutoHyphens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субсидий местным бюджетам из областного фонда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расходов на приобретение информационных услуг с использованием информационно-правовых систем   на соответствующий год</w:t>
      </w:r>
      <w:proofErr w:type="gramStart"/>
      <w:r w:rsidRPr="005917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1744">
        <w:rPr>
          <w:rFonts w:ascii="Times New Roman" w:hAnsi="Times New Roman" w:cs="Times New Roman"/>
          <w:sz w:val="28"/>
          <w:szCs w:val="28"/>
        </w:rPr>
        <w:t xml:space="preserve"> ежегодно утверждаемому нормативным правовым актом администрации Липецкой области.</w:t>
      </w:r>
    </w:p>
    <w:p w:rsidR="00591744" w:rsidRPr="00591744" w:rsidRDefault="00591744" w:rsidP="00591744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 xml:space="preserve">3. Приобретение услуг по сопровождению сетевого программного обеспечения по электронному ведению </w:t>
      </w:r>
      <w:proofErr w:type="spellStart"/>
      <w:r w:rsidRPr="00591744">
        <w:rPr>
          <w:rFonts w:ascii="Times New Roman" w:hAnsi="Times New Roman" w:cs="Times New Roman"/>
          <w:b/>
          <w:sz w:val="28"/>
          <w:szCs w:val="28"/>
        </w:rPr>
        <w:t>похозяйственного</w:t>
      </w:r>
      <w:proofErr w:type="spellEnd"/>
      <w:r w:rsidRPr="00591744">
        <w:rPr>
          <w:rFonts w:ascii="Times New Roman" w:hAnsi="Times New Roman" w:cs="Times New Roman"/>
          <w:b/>
          <w:sz w:val="28"/>
          <w:szCs w:val="28"/>
        </w:rPr>
        <w:t xml:space="preserve"> учета и АРМ «Муниципал»</w:t>
      </w:r>
    </w:p>
    <w:p w:rsidR="00591744" w:rsidRPr="00591744" w:rsidRDefault="00591744" w:rsidP="00591744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59174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744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1134"/>
      </w:tblGrid>
      <w:tr w:rsidR="00591744" w:rsidRPr="00591744" w:rsidTr="00506380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591744" w:rsidRPr="00591744" w:rsidTr="00506380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B624E2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901E8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901E84" w:rsidP="00374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901E8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901E84" w:rsidP="00374EC5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1744" w:rsidRPr="00591744" w:rsidTr="00506380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200FC3" w:rsidP="00374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1951FC" w:rsidP="00374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91744" w:rsidRPr="00591744" w:rsidRDefault="00591744" w:rsidP="00591744">
      <w:pPr>
        <w:suppressAutoHyphens/>
        <w:ind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91744" w:rsidRPr="00591744" w:rsidRDefault="00591744" w:rsidP="00591744">
      <w:pPr>
        <w:suppressAutoHyphen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расходов на приобретение  услуг по сопровождению сетевого программного обеспечения по электронному ведению </w:t>
      </w:r>
      <w:proofErr w:type="spellStart"/>
      <w:r w:rsidRPr="00591744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591744">
        <w:rPr>
          <w:rFonts w:ascii="Times New Roman" w:hAnsi="Times New Roman" w:cs="Times New Roman"/>
          <w:sz w:val="28"/>
          <w:szCs w:val="28"/>
        </w:rPr>
        <w:t xml:space="preserve"> учета на соответствующий год, ежегодно утверждаемому нормативным правовым актом администрации Липецкой области.</w:t>
      </w:r>
    </w:p>
    <w:p w:rsidR="00591744" w:rsidRPr="00591744" w:rsidRDefault="00591744" w:rsidP="00591744">
      <w:pPr>
        <w:suppressAutoHyphens/>
        <w:ind w:firstLine="720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4.</w:t>
      </w:r>
      <w:r w:rsidRPr="005917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Организация доступа в сеть интернет (проведение оптоволокна)</w:t>
      </w:r>
    </w:p>
    <w:p w:rsidR="00591744" w:rsidRPr="00591744" w:rsidRDefault="00591744" w:rsidP="00591744">
      <w:pPr>
        <w:suppressAutoHyphens/>
        <w:ind w:firstLine="72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91744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59174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744">
        <w:rPr>
          <w:rFonts w:ascii="Times New Roman" w:hAnsi="Times New Roman" w:cs="Times New Roman"/>
          <w:b/>
          <w:sz w:val="28"/>
          <w:szCs w:val="28"/>
        </w:rPr>
        <w:t>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992"/>
        <w:gridCol w:w="851"/>
        <w:gridCol w:w="850"/>
        <w:gridCol w:w="851"/>
        <w:gridCol w:w="850"/>
        <w:gridCol w:w="851"/>
        <w:gridCol w:w="850"/>
      </w:tblGrid>
      <w:tr w:rsidR="00591744" w:rsidRPr="00591744" w:rsidTr="00506380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tabs>
                <w:tab w:val="left" w:pos="180"/>
                <w:tab w:val="center" w:pos="178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2020 год</w:t>
            </w: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ab/>
              <w:t>220</w:t>
            </w:r>
          </w:p>
        </w:tc>
      </w:tr>
      <w:tr w:rsidR="00591744" w:rsidRPr="00591744" w:rsidTr="00506380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-местный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B624E2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1744" w:rsidRPr="00591744" w:rsidTr="00506380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 xml:space="preserve">- межбюджетные субсидии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591744" w:rsidP="0037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591744" w:rsidP="0037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91744" w:rsidRPr="00591744" w:rsidRDefault="00591744" w:rsidP="0037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1744" w:rsidRPr="00591744" w:rsidRDefault="00591744" w:rsidP="00374E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91744" w:rsidRPr="00591744" w:rsidRDefault="00591744" w:rsidP="00591744">
      <w:pPr>
        <w:suppressAutoHyphens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91744">
        <w:rPr>
          <w:rFonts w:ascii="Times New Roman" w:hAnsi="Times New Roman" w:cs="Times New Roman"/>
          <w:sz w:val="28"/>
          <w:szCs w:val="28"/>
        </w:rPr>
        <w:t xml:space="preserve">Субсидии предоставляются согласно Порядку предоставления субсидий местным бюджетам на реализацию муниципальных программ по созданию условий для обеспечения жителей городских и сельских поселений области услугами связи в целях предоставления муниципальных  услуг в электронной </w:t>
      </w:r>
      <w:r w:rsidRPr="00591744">
        <w:rPr>
          <w:rFonts w:ascii="Times New Roman" w:hAnsi="Times New Roman" w:cs="Times New Roman"/>
          <w:sz w:val="28"/>
          <w:szCs w:val="28"/>
        </w:rPr>
        <w:lastRenderedPageBreak/>
        <w:t>форме на соответствующий год, ежегодно утверждаемому нормативным правовым актом администрации Липецкой области.</w:t>
      </w:r>
    </w:p>
    <w:p w:rsidR="00591744" w:rsidRDefault="00591744" w:rsidP="00591744"/>
    <w:p w:rsidR="006F04F5" w:rsidRDefault="006F04F5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63209" w:rsidRPr="00F5203C" w:rsidRDefault="001951FC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B63209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 изложить в новой редакции согласно  Приложения 1</w:t>
      </w:r>
      <w:proofErr w:type="gramStart"/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B63209" w:rsidRPr="00F5203C" w:rsidRDefault="001951FC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B63209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 </w:t>
      </w:r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 изложить в новой редакции согласно  Приложения 2</w:t>
      </w:r>
      <w:proofErr w:type="gramStart"/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B63209" w:rsidRPr="00F5203C" w:rsidRDefault="001951FC" w:rsidP="00B6320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B63209" w:rsidRPr="00F5203C" w:rsidSect="00B63209">
          <w:footerReference w:type="even" r:id="rId10"/>
          <w:footerReference w:type="default" r:id="rId11"/>
          <w:pgSz w:w="11906" w:h="16838"/>
          <w:pgMar w:top="1418" w:right="1134" w:bottom="851" w:left="1304" w:header="720" w:footer="510" w:gutter="0"/>
          <w:cols w:space="720"/>
          <w:docGrid w:linePitch="272"/>
        </w:sect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="00B63209" w:rsidRPr="00F520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B63209" w:rsidRPr="00F520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Приложение 3 изложить в новой редакции согласно Приложения 3 ;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к изменениям в муниципальную программу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сельского поселения Демшинский сельсовет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Сведения об индикаторах цели и показателях задач муниципальной программы «Устойчивое развитие территории сельского поселения Демшинский сельсовет   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"/>
        <w:gridCol w:w="6866"/>
        <w:gridCol w:w="106"/>
        <w:gridCol w:w="605"/>
        <w:gridCol w:w="123"/>
        <w:gridCol w:w="790"/>
        <w:gridCol w:w="787"/>
        <w:gridCol w:w="144"/>
        <w:gridCol w:w="643"/>
        <w:gridCol w:w="787"/>
        <w:gridCol w:w="784"/>
        <w:gridCol w:w="790"/>
        <w:gridCol w:w="793"/>
        <w:gridCol w:w="816"/>
      </w:tblGrid>
      <w:tr w:rsidR="002347FB" w:rsidRPr="002347FB" w:rsidTr="00374EC5">
        <w:trPr>
          <w:trHeight w:val="20"/>
        </w:trPr>
        <w:tc>
          <w:tcPr>
            <w:tcW w:w="220" w:type="pct"/>
            <w:vMerge w:val="restar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375" w:type="pct"/>
            <w:gridSpan w:val="2"/>
            <w:vMerge w:val="restar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48" w:type="pct"/>
            <w:gridSpan w:val="2"/>
            <w:vMerge w:val="restar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8" w:type="pct"/>
            <w:gridSpan w:val="9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67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7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5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proofErr w:type="gramStart"/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 Сбалансированное, комплексное развитие сельского поселения Демшинский  сельсовет Добринского муниципального района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1</w:t>
            </w:r>
          </w:p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2</w:t>
            </w:r>
          </w:p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Темп роста налоговых поступлений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 %;</w:t>
            </w:r>
            <w:proofErr w:type="gramEnd"/>
          </w:p>
        </w:tc>
        <w:tc>
          <w:tcPr>
            <w:tcW w:w="24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7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3</w:t>
            </w:r>
          </w:p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Темп роста среднемесячной начисленной заработной платы, 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7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Индикатор 4</w:t>
            </w:r>
          </w:p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Ввод жилья, кв. м.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7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7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1      Обеспечение жителей качественной инфраструктурой и услугами благоустройства.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267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7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27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1  Доля протяженности освещенных частей улиц, проездов в их общей протяженности.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7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3. Задачи 1 Обеспеченность населения централизованным водоснабжением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7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4. Задачи 1 Объем внебюджетных источников,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привлеченных на благоустройство, из расчета на 1 жителя поселения. </w:t>
            </w:r>
          </w:p>
        </w:tc>
        <w:tc>
          <w:tcPr>
            <w:tcW w:w="284" w:type="pct"/>
            <w:gridSpan w:val="3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руб./чел.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0,01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7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7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27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муниципальной программы Создание условий для развития человеческого потенциала.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. Доля населения, систематически занимающегося физической культурой и спортом</w:t>
            </w:r>
          </w:p>
        </w:tc>
        <w:tc>
          <w:tcPr>
            <w:tcW w:w="206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2 задачи 2. Доля населения, участвующего в 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мероприятиях</w:t>
            </w:r>
          </w:p>
        </w:tc>
        <w:tc>
          <w:tcPr>
            <w:tcW w:w="206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7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3 задачи 2 Количество экземпляров новых поступлений в библиотечный фонд</w:t>
            </w:r>
          </w:p>
        </w:tc>
        <w:tc>
          <w:tcPr>
            <w:tcW w:w="206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7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7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374EC5">
            <w:pPr>
              <w:widowControl w:val="0"/>
              <w:tabs>
                <w:tab w:val="left" w:pos="12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Задача 3 Повышение </w:t>
            </w:r>
            <w:proofErr w:type="gramStart"/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эффективности  деятельности органов  местного самоуправления сельского поселения</w:t>
            </w:r>
            <w:proofErr w:type="gramEnd"/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4 Доля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206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1 Обеспечение населения качественной, развитой инфраструктурой и повышение уровня благоустройства  территории сельского поселения Демшинский  сельсовет.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1.подпрограммы 1. Модернизация  дорожной и коммунальной инфраструктуры.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1Подпрограммы 1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206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67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7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7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задачи 1 подпрограммы 1 </w:t>
            </w: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 xml:space="preserve">Капитальный ремонт и ремонт автодорог </w:t>
            </w:r>
            <w:r w:rsidR="00436ED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сельского поселения Демшинский сельсовет</w:t>
            </w:r>
          </w:p>
        </w:tc>
        <w:tc>
          <w:tcPr>
            <w:tcW w:w="206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1124,1</w:t>
            </w:r>
          </w:p>
        </w:tc>
        <w:tc>
          <w:tcPr>
            <w:tcW w:w="268" w:type="pct"/>
          </w:tcPr>
          <w:p w:rsidR="002347FB" w:rsidRPr="00372892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268" w:type="pct"/>
            <w:gridSpan w:val="2"/>
          </w:tcPr>
          <w:p w:rsidR="002347FB" w:rsidRPr="00372892" w:rsidRDefault="00436EDC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268" w:type="pct"/>
          </w:tcPr>
          <w:p w:rsidR="002347FB" w:rsidRPr="00372892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372892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372892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372892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372892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372892" w:rsidRDefault="00782B3C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1 Подпрограммы 1Протяженность  построенных (отремонтированных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водопроводных сетей.</w:t>
            </w:r>
          </w:p>
        </w:tc>
        <w:tc>
          <w:tcPr>
            <w:tcW w:w="206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7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7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7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задачи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 подпрограммы 1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36EDC">
              <w:rPr>
                <w:rFonts w:ascii="Times New Roman" w:hAnsi="Times New Roman" w:cs="Times New Roman"/>
                <w:sz w:val="24"/>
                <w:szCs w:val="24"/>
              </w:rPr>
              <w:t>Текущие расходы на ремонт, содержание и реконструкцию водопроводных сетей, артезианских скважин, водопроводных башен»</w:t>
            </w:r>
          </w:p>
        </w:tc>
        <w:tc>
          <w:tcPr>
            <w:tcW w:w="206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11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436EDC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 Обеспечение проведения  мероприятий по благоустройству территории  поселения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2 Подпрограммы 1 Протяженность освещенных частей улиц, проездов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67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подпрограммы 1</w:t>
            </w:r>
            <w:r w:rsidRPr="002347FB"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Текущие расходы на содержание, реконструкцию и поддержание в рабочем состоянии 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системы уличного освещения сельского поселения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229,3</w:t>
            </w:r>
          </w:p>
        </w:tc>
        <w:tc>
          <w:tcPr>
            <w:tcW w:w="268" w:type="pct"/>
            <w:gridSpan w:val="2"/>
          </w:tcPr>
          <w:p w:rsidR="002347FB" w:rsidRPr="002347FB" w:rsidRDefault="002E4CA0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268" w:type="pct"/>
          </w:tcPr>
          <w:p w:rsidR="002347FB" w:rsidRPr="002347FB" w:rsidRDefault="00901E84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267" w:type="pct"/>
          </w:tcPr>
          <w:p w:rsidR="002347FB" w:rsidRPr="002347FB" w:rsidRDefault="00901E84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269" w:type="pct"/>
          </w:tcPr>
          <w:p w:rsidR="002347FB" w:rsidRPr="002347FB" w:rsidRDefault="00436EDC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436EDC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436EDC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подпрограммы 1 </w:t>
            </w:r>
            <w:r w:rsidR="00436ED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«Прочие мероприятия по благоустройству сельского поселения»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317,1</w:t>
            </w:r>
          </w:p>
        </w:tc>
        <w:tc>
          <w:tcPr>
            <w:tcW w:w="268" w:type="pct"/>
            <w:gridSpan w:val="2"/>
          </w:tcPr>
          <w:p w:rsidR="002347FB" w:rsidRPr="002347FB" w:rsidRDefault="002E4CA0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353,4</w:t>
            </w:r>
          </w:p>
        </w:tc>
        <w:tc>
          <w:tcPr>
            <w:tcW w:w="268" w:type="pct"/>
          </w:tcPr>
          <w:p w:rsidR="002347FB" w:rsidRPr="002347FB" w:rsidRDefault="00EB3F69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  <w:tc>
          <w:tcPr>
            <w:tcW w:w="267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2. Развитие социальной сферы на территории сельского поселения Демшинский  сельсовет.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Задача 1 Подпрограммы 2 Приобщение жителей  поселения к регулярным занятиям физической культурой и спортом.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2</w:t>
            </w:r>
          </w:p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 1 подпрограммы 2</w:t>
            </w:r>
          </w:p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Приобретение инвентаря для занятий физической культуры и спорта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901E84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267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901E84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901E84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901E84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2 Подпрограммы 2 Поддержка и развитие творческого потенциала  сельского поселения.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Показатель 1 задачи 2 подпрограммы 2 Количество мероприятий, проводимых 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культурно-досуговыми</w:t>
            </w:r>
            <w:proofErr w:type="spell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учреждениями</w:t>
            </w:r>
          </w:p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17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1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7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7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372892" w:rsidRPr="002347FB" w:rsidTr="00374EC5">
        <w:trPr>
          <w:trHeight w:val="20"/>
        </w:trPr>
        <w:tc>
          <w:tcPr>
            <w:tcW w:w="220" w:type="pct"/>
          </w:tcPr>
          <w:p w:rsidR="00372892" w:rsidRPr="002347FB" w:rsidRDefault="00372892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372892" w:rsidRPr="002347FB" w:rsidRDefault="00372892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301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6EDC"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248" w:type="pct"/>
            <w:gridSpan w:val="2"/>
          </w:tcPr>
          <w:p w:rsidR="00372892" w:rsidRPr="002347FB" w:rsidRDefault="00372892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269" w:type="pct"/>
          </w:tcPr>
          <w:p w:rsidR="00372892" w:rsidRPr="002347FB" w:rsidRDefault="00372892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gridSpan w:val="2"/>
          </w:tcPr>
          <w:p w:rsidR="00372892" w:rsidRPr="002347FB" w:rsidRDefault="00372892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" w:type="pct"/>
          </w:tcPr>
          <w:p w:rsidR="00372892" w:rsidRPr="002347FB" w:rsidRDefault="00436EDC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268" w:type="pct"/>
          </w:tcPr>
          <w:p w:rsidR="00372892" w:rsidRPr="002347FB" w:rsidRDefault="00372892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372892" w:rsidRPr="002347FB" w:rsidRDefault="00372892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372892" w:rsidRPr="002347FB" w:rsidRDefault="00372892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372892" w:rsidRPr="002347FB" w:rsidRDefault="00372892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372892" w:rsidRPr="002347FB" w:rsidRDefault="00901E84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подпрограммы 2  «</w:t>
            </w:r>
            <w:r w:rsid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Создание условий и проведение мероприятий, направленных на развитие культуры сельского поселения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" w:type="pct"/>
          </w:tcPr>
          <w:p w:rsidR="002347FB" w:rsidRPr="00A301D9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647,2</w:t>
            </w:r>
          </w:p>
        </w:tc>
        <w:tc>
          <w:tcPr>
            <w:tcW w:w="317" w:type="pct"/>
            <w:gridSpan w:val="2"/>
          </w:tcPr>
          <w:p w:rsidR="002347FB" w:rsidRPr="00A301D9" w:rsidRDefault="00A301D9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1066,5</w:t>
            </w:r>
          </w:p>
        </w:tc>
        <w:tc>
          <w:tcPr>
            <w:tcW w:w="219" w:type="pct"/>
          </w:tcPr>
          <w:p w:rsidR="002347FB" w:rsidRPr="00A301D9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</w:pPr>
            <w:r w:rsidRPr="00A301D9">
              <w:rPr>
                <w:rFonts w:ascii="Times New Roman" w:eastAsia="Cambria" w:hAnsi="Times New Roman" w:cs="Times New Roman"/>
                <w:sz w:val="18"/>
                <w:szCs w:val="18"/>
                <w:lang w:eastAsia="ru-RU"/>
              </w:rPr>
              <w:t>855,5</w:t>
            </w:r>
          </w:p>
        </w:tc>
        <w:tc>
          <w:tcPr>
            <w:tcW w:w="268" w:type="pct"/>
          </w:tcPr>
          <w:p w:rsidR="002347FB" w:rsidRPr="00A301D9" w:rsidRDefault="00901E84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1565,0</w:t>
            </w:r>
          </w:p>
        </w:tc>
        <w:tc>
          <w:tcPr>
            <w:tcW w:w="267" w:type="pct"/>
          </w:tcPr>
          <w:p w:rsidR="002347FB" w:rsidRPr="00A301D9" w:rsidRDefault="00901E84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1000,4</w:t>
            </w:r>
          </w:p>
        </w:tc>
        <w:tc>
          <w:tcPr>
            <w:tcW w:w="269" w:type="pct"/>
          </w:tcPr>
          <w:p w:rsidR="002347FB" w:rsidRPr="00A301D9" w:rsidRDefault="00901E84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899,7</w:t>
            </w:r>
          </w:p>
        </w:tc>
        <w:tc>
          <w:tcPr>
            <w:tcW w:w="270" w:type="pct"/>
          </w:tcPr>
          <w:p w:rsidR="002347FB" w:rsidRPr="00A301D9" w:rsidRDefault="00901E84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899,7</w:t>
            </w:r>
          </w:p>
        </w:tc>
        <w:tc>
          <w:tcPr>
            <w:tcW w:w="278" w:type="pct"/>
          </w:tcPr>
          <w:p w:rsidR="002347FB" w:rsidRPr="00A301D9" w:rsidRDefault="00A301D9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A301D9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  <w:r w:rsidR="00901E84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Задача 3 Подпрограммы 2  Обеспечение доступности для населения информационных ресурсов через библиотечное обслуживание</w:t>
            </w: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2 задачи 3 подпрограммы 1</w:t>
            </w:r>
          </w:p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Количество посещений муниципальных  библиотек на 1000  человек населения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268" w:type="pct"/>
            <w:gridSpan w:val="2"/>
          </w:tcPr>
          <w:p w:rsidR="002347FB" w:rsidRPr="002347FB" w:rsidRDefault="00DD3BD9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DD3BD9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2347FB" w:rsidRDefault="00DD3BD9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DD3BD9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DD3BD9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DD3BD9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Подпрограмма 3 Обеспечение безопасности  человека и природной среды на территории сельского поселения Демшинский сельсовет.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Задача 1 Подпрограммы 3 Предотвращение чрезвычайных ситуаций, 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защиты населения  сельского поселения  Демшинский сельсовет от чрезвычайных ситуаций природного и техногенного характера.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Показатель 1 задачи 1 подпрограммы 3</w:t>
            </w:r>
          </w:p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Количество ежегодно информируемого населения сельского поселения о безопасности жизнедеятельности, %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7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7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27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задачи 1 подпрограммы 3</w:t>
            </w:r>
          </w:p>
          <w:p w:rsidR="002347FB" w:rsidRPr="002347FB" w:rsidRDefault="00AB7BA1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сельском поселении»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" w:type="pct"/>
          </w:tcPr>
          <w:p w:rsidR="002347FB" w:rsidRPr="002347FB" w:rsidRDefault="00AB7BA1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AB7BA1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</w:tcPr>
          <w:p w:rsid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B7BA1" w:rsidRPr="002347FB" w:rsidRDefault="00AB7BA1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2347FB" w:rsidRPr="002347FB" w:rsidRDefault="00AB7BA1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7BA1" w:rsidRPr="002347FB" w:rsidTr="00374EC5">
        <w:trPr>
          <w:trHeight w:val="20"/>
        </w:trPr>
        <w:tc>
          <w:tcPr>
            <w:tcW w:w="220" w:type="pct"/>
          </w:tcPr>
          <w:p w:rsidR="00AB7BA1" w:rsidRPr="002347FB" w:rsidRDefault="00AB7BA1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AB7BA1" w:rsidRPr="002347FB" w:rsidRDefault="00AB7BA1" w:rsidP="00374E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подпрограммы 3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BA1" w:rsidRPr="002347FB" w:rsidRDefault="00AB7BA1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B971F5">
              <w:rPr>
                <w:rFonts w:ascii="Times New Roman" w:hAnsi="Times New Roman"/>
                <w:sz w:val="24"/>
                <w:szCs w:val="24"/>
              </w:rPr>
              <w:t>«Обеспечение первичных мер и  условий для защиты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" w:type="pct"/>
            <w:gridSpan w:val="2"/>
          </w:tcPr>
          <w:p w:rsidR="00AB7BA1" w:rsidRPr="002347FB" w:rsidRDefault="00AB7BA1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69" w:type="pct"/>
          </w:tcPr>
          <w:p w:rsidR="00AB7BA1" w:rsidRDefault="00AB7BA1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</w:tcPr>
          <w:p w:rsidR="00AB7BA1" w:rsidRDefault="00AB7BA1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" w:type="pct"/>
            <w:gridSpan w:val="2"/>
          </w:tcPr>
          <w:p w:rsidR="00AB7BA1" w:rsidRPr="002347FB" w:rsidRDefault="00AB7BA1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AB7BA1" w:rsidRDefault="00AB7BA1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AB7BA1" w:rsidRPr="002347FB" w:rsidRDefault="00AB7BA1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AB7BA1" w:rsidRPr="002347FB" w:rsidRDefault="00AB7BA1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AB7BA1" w:rsidRPr="002347FB" w:rsidRDefault="00AB7BA1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AB7BA1" w:rsidRPr="002347FB" w:rsidRDefault="00AB7BA1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37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Демшинский сельсовет» </w:t>
            </w:r>
            <w:r w:rsidRPr="002347FB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 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374EC5">
            <w:pPr>
              <w:tabs>
                <w:tab w:val="left" w:pos="2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Задача  1. Подпрограммы 1 «Повышение эффективности и результативности деятельности органов местного самоуправления»</w:t>
            </w:r>
          </w:p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4. 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7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D25A0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F765E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 Подпрограммы 4 «Мероприятия направленные на организацию </w:t>
            </w:r>
            <w:proofErr w:type="gramStart"/>
            <w:r w:rsidRPr="00F765EF">
              <w:rPr>
                <w:rFonts w:ascii="Times New Roman" w:hAnsi="Times New Roman"/>
                <w:sz w:val="24"/>
                <w:szCs w:val="24"/>
              </w:rPr>
              <w:t>повышения эффективности деятельности органов местного самоуправления</w:t>
            </w:r>
            <w:proofErr w:type="gramEnd"/>
            <w:r w:rsidRPr="00F765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AB7BA1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 подпрограммы 4 «Приобретение услуг  </w:t>
            </w:r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учета»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268" w:type="pct"/>
            <w:gridSpan w:val="2"/>
          </w:tcPr>
          <w:p w:rsidR="002347FB" w:rsidRPr="002347FB" w:rsidRDefault="002E4CA0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  <w:r w:rsidR="00AB7BA1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68" w:type="pct"/>
          </w:tcPr>
          <w:p w:rsidR="002347FB" w:rsidRPr="002347FB" w:rsidRDefault="00901E84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267" w:type="pct"/>
          </w:tcPr>
          <w:p w:rsidR="002347FB" w:rsidRPr="002347FB" w:rsidRDefault="00901E84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12,5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2347FB" w:rsidRPr="002347FB" w:rsidRDefault="00AB7BA1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901E84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901E84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B7BA1" w:rsidRPr="002347FB" w:rsidTr="00374EC5">
        <w:trPr>
          <w:trHeight w:val="20"/>
        </w:trPr>
        <w:tc>
          <w:tcPr>
            <w:tcW w:w="220" w:type="pct"/>
          </w:tcPr>
          <w:p w:rsidR="00AB7BA1" w:rsidRPr="002347FB" w:rsidRDefault="00AB7BA1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AB7BA1" w:rsidRPr="00B971F5" w:rsidRDefault="00AB7BA1" w:rsidP="00374E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 xml:space="preserve"> Подпрограммы 4 «Ежегодные членские взносы в ассоциацию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>Совета муниципальных образований»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" w:type="pct"/>
            <w:gridSpan w:val="2"/>
          </w:tcPr>
          <w:p w:rsidR="00AB7BA1" w:rsidRPr="002347FB" w:rsidRDefault="00D25A0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AB7BA1" w:rsidRPr="002347FB" w:rsidRDefault="00D25A0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AB7BA1" w:rsidRPr="002347FB" w:rsidRDefault="00D25A0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gridSpan w:val="2"/>
          </w:tcPr>
          <w:p w:rsidR="00AB7BA1" w:rsidRDefault="00D25A0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2,</w:t>
            </w:r>
            <w:r w:rsidR="002E4C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</w:tcPr>
          <w:p w:rsidR="00AB7BA1" w:rsidRDefault="00D25A0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2,</w:t>
            </w:r>
            <w:r w:rsidR="002E4C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</w:tcPr>
          <w:p w:rsidR="00AB7BA1" w:rsidRPr="002347FB" w:rsidRDefault="001951FC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" w:type="pct"/>
          </w:tcPr>
          <w:p w:rsidR="00AB7BA1" w:rsidRDefault="00D25A0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AB7BA1" w:rsidRDefault="00D25A0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" w:type="pct"/>
          </w:tcPr>
          <w:p w:rsidR="00AB7BA1" w:rsidRPr="002347FB" w:rsidRDefault="00D25A0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25CB8" w:rsidRPr="002347FB" w:rsidTr="00374EC5">
        <w:trPr>
          <w:trHeight w:val="20"/>
        </w:trPr>
        <w:tc>
          <w:tcPr>
            <w:tcW w:w="220" w:type="pct"/>
          </w:tcPr>
          <w:p w:rsidR="00E25CB8" w:rsidRPr="002347FB" w:rsidRDefault="00E25CB8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E25CB8" w:rsidRPr="002347FB" w:rsidRDefault="00D25A0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5 Подпрограммы 4 «Создание условий для обеспечения 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248" w:type="pct"/>
            <w:gridSpan w:val="2"/>
          </w:tcPr>
          <w:p w:rsidR="00E25CB8" w:rsidRPr="002347FB" w:rsidRDefault="00E25CB8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E25CB8" w:rsidRPr="002347FB" w:rsidRDefault="00D25A0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68" w:type="pct"/>
          </w:tcPr>
          <w:p w:rsidR="00E25CB8" w:rsidRPr="002347FB" w:rsidRDefault="00D25A0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268" w:type="pct"/>
            <w:gridSpan w:val="2"/>
          </w:tcPr>
          <w:p w:rsidR="00E25CB8" w:rsidRPr="002347FB" w:rsidRDefault="00E25CB8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  <w:r w:rsidR="002E4CA0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08,2</w:t>
            </w:r>
          </w:p>
        </w:tc>
        <w:tc>
          <w:tcPr>
            <w:tcW w:w="268" w:type="pct"/>
          </w:tcPr>
          <w:p w:rsidR="00E25CB8" w:rsidRPr="002347FB" w:rsidRDefault="00E25CB8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E25CB8" w:rsidRPr="002347FB" w:rsidRDefault="00E25CB8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" w:type="pct"/>
          </w:tcPr>
          <w:p w:rsidR="00E25CB8" w:rsidRPr="002347FB" w:rsidRDefault="00E25CB8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E25CB8" w:rsidRPr="002347FB" w:rsidRDefault="00E25CB8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E25CB8" w:rsidRPr="002347FB" w:rsidRDefault="00E25CB8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0" w:type="pct"/>
            <w:gridSpan w:val="13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Задача 2. «Создание основополагающего документа территориального планирования поселения Демшинский сельсовет  в целях формирования благоприятной среды жизнедеятельности населения». 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Наличие генерального плана застройки, ед.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347FB" w:rsidRPr="002347FB" w:rsidTr="00374EC5">
        <w:trPr>
          <w:trHeight w:val="20"/>
        </w:trPr>
        <w:tc>
          <w:tcPr>
            <w:tcW w:w="22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pct"/>
            <w:gridSpan w:val="2"/>
          </w:tcPr>
          <w:p w:rsidR="002347FB" w:rsidRPr="002347FB" w:rsidRDefault="00D25A0B" w:rsidP="00374EC5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 4 «</w:t>
            </w: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Мероприятия по подготовке генеральных планов, правил землепользования и застройки территории сельского поселения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347FB" w:rsidRPr="002347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68" w:type="pct"/>
            <w:gridSpan w:val="2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7" w:type="pct"/>
          </w:tcPr>
          <w:p w:rsidR="002347FB" w:rsidRPr="002347FB" w:rsidRDefault="001951FC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0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8" w:type="pc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Приложение 2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К изменениям в  муниципальную программу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сельского поселения Демшинский сельсовет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Ресурсное обеспечение реализации муниципальной программы «Устойчивое развитие территории сельского поселения Демшинский сельсовет на 2014-2020 годы» за счет средств бюджета сельского поселения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4713"/>
        <w:gridCol w:w="618"/>
        <w:gridCol w:w="800"/>
        <w:gridCol w:w="1275"/>
        <w:gridCol w:w="992"/>
        <w:gridCol w:w="993"/>
        <w:gridCol w:w="846"/>
        <w:gridCol w:w="855"/>
        <w:gridCol w:w="850"/>
        <w:gridCol w:w="851"/>
        <w:gridCol w:w="850"/>
        <w:gridCol w:w="851"/>
      </w:tblGrid>
      <w:tr w:rsidR="002347FB" w:rsidRPr="002347FB" w:rsidTr="00374EC5">
        <w:trPr>
          <w:trHeight w:val="20"/>
        </w:trPr>
        <w:tc>
          <w:tcPr>
            <w:tcW w:w="674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3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693" w:type="dxa"/>
            <w:gridSpan w:val="3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088" w:type="dxa"/>
            <w:gridSpan w:val="8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2347FB" w:rsidRPr="002347FB" w:rsidTr="00374EC5">
        <w:trPr>
          <w:trHeight w:val="20"/>
        </w:trPr>
        <w:tc>
          <w:tcPr>
            <w:tcW w:w="674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00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46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5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2347FB" w:rsidRPr="002347FB" w:rsidTr="00374EC5">
        <w:trPr>
          <w:trHeight w:val="20"/>
        </w:trPr>
        <w:tc>
          <w:tcPr>
            <w:tcW w:w="674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347FB" w:rsidRPr="002347FB" w:rsidTr="00374EC5">
        <w:trPr>
          <w:trHeight w:val="20"/>
        </w:trPr>
        <w:tc>
          <w:tcPr>
            <w:tcW w:w="674" w:type="dxa"/>
            <w:vMerge w:val="restart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Merge w:val="restart"/>
          </w:tcPr>
          <w:p w:rsidR="00DB517F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«Устойчивое развитие территории сельского поселения Демшинский сельсовет  на 2014-2020 годы»</w:t>
            </w:r>
          </w:p>
        </w:tc>
        <w:tc>
          <w:tcPr>
            <w:tcW w:w="618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00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FB" w:rsidRPr="002347FB" w:rsidTr="00374EC5">
        <w:trPr>
          <w:trHeight w:val="20"/>
        </w:trPr>
        <w:tc>
          <w:tcPr>
            <w:tcW w:w="674" w:type="dxa"/>
            <w:vMerge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Merge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249EA" w:rsidRPr="00DB517F" w:rsidRDefault="00D84E1E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6860EB">
              <w:rPr>
                <w:rFonts w:ascii="Times New Roman" w:hAnsi="Times New Roman" w:cs="Times New Roman"/>
                <w:b/>
              </w:rPr>
              <w:t>750,9</w:t>
            </w:r>
          </w:p>
        </w:tc>
        <w:tc>
          <w:tcPr>
            <w:tcW w:w="993" w:type="dxa"/>
          </w:tcPr>
          <w:p w:rsidR="002347FB" w:rsidRPr="00DB517F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B517F">
              <w:rPr>
                <w:rFonts w:ascii="Times New Roman" w:hAnsi="Times New Roman" w:cs="Times New Roman"/>
                <w:b/>
              </w:rPr>
              <w:t>2450,4</w:t>
            </w:r>
          </w:p>
        </w:tc>
        <w:tc>
          <w:tcPr>
            <w:tcW w:w="846" w:type="dxa"/>
          </w:tcPr>
          <w:p w:rsidR="002347FB" w:rsidRPr="00DB517F" w:rsidRDefault="0021796C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1746,</w:t>
            </w:r>
            <w:r w:rsidR="00AA037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5" w:type="dxa"/>
          </w:tcPr>
          <w:p w:rsidR="002347FB" w:rsidRPr="00DB517F" w:rsidRDefault="008224A6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2407,0</w:t>
            </w:r>
          </w:p>
        </w:tc>
        <w:tc>
          <w:tcPr>
            <w:tcW w:w="850" w:type="dxa"/>
          </w:tcPr>
          <w:p w:rsidR="002347FB" w:rsidRPr="00DB517F" w:rsidRDefault="008224A6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469BF">
              <w:rPr>
                <w:rFonts w:ascii="Times New Roman" w:hAnsi="Times New Roman" w:cs="Times New Roman"/>
                <w:b/>
              </w:rPr>
              <w:t>4</w:t>
            </w:r>
            <w:r w:rsidR="006860EB">
              <w:rPr>
                <w:rFonts w:ascii="Times New Roman" w:hAnsi="Times New Roman" w:cs="Times New Roman"/>
                <w:b/>
              </w:rPr>
              <w:t>47</w:t>
            </w:r>
            <w:r w:rsidR="00B469BF">
              <w:rPr>
                <w:rFonts w:ascii="Times New Roman" w:hAnsi="Times New Roman" w:cs="Times New Roman"/>
                <w:b/>
              </w:rPr>
              <w:t>,7</w:t>
            </w:r>
          </w:p>
        </w:tc>
        <w:tc>
          <w:tcPr>
            <w:tcW w:w="851" w:type="dxa"/>
          </w:tcPr>
          <w:p w:rsidR="002347FB" w:rsidRPr="00DB517F" w:rsidRDefault="00D84E1E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899,7</w:t>
            </w:r>
          </w:p>
        </w:tc>
        <w:tc>
          <w:tcPr>
            <w:tcW w:w="850" w:type="dxa"/>
          </w:tcPr>
          <w:p w:rsidR="002347FB" w:rsidRPr="00DB517F" w:rsidRDefault="00D84E1E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899,7</w:t>
            </w:r>
          </w:p>
        </w:tc>
        <w:tc>
          <w:tcPr>
            <w:tcW w:w="851" w:type="dxa"/>
          </w:tcPr>
          <w:p w:rsidR="002347FB" w:rsidRPr="00DB517F" w:rsidRDefault="00D84E1E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899,7</w:t>
            </w:r>
          </w:p>
        </w:tc>
      </w:tr>
      <w:tr w:rsidR="002347FB" w:rsidRPr="002347FB" w:rsidTr="00374EC5">
        <w:trPr>
          <w:trHeight w:val="20"/>
        </w:trPr>
        <w:tc>
          <w:tcPr>
            <w:tcW w:w="674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="00DB517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населения качественной, развитой инфраструктурой и повышение уровня благоустройства  территории  сельского поселения Демшинский сельсовет»</w:t>
            </w:r>
          </w:p>
        </w:tc>
        <w:tc>
          <w:tcPr>
            <w:tcW w:w="618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347FB" w:rsidRPr="002347FB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356C" w:rsidRPr="00BD7910" w:rsidRDefault="001B47E8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3025,2</w:t>
            </w:r>
          </w:p>
        </w:tc>
        <w:tc>
          <w:tcPr>
            <w:tcW w:w="993" w:type="dxa"/>
          </w:tcPr>
          <w:p w:rsidR="002347FB" w:rsidRPr="00BD7910" w:rsidRDefault="002347FB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1231,8</w:t>
            </w:r>
          </w:p>
        </w:tc>
        <w:tc>
          <w:tcPr>
            <w:tcW w:w="846" w:type="dxa"/>
          </w:tcPr>
          <w:p w:rsidR="002347FB" w:rsidRPr="00BD7910" w:rsidRDefault="0021796C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680,5</w:t>
            </w:r>
          </w:p>
        </w:tc>
        <w:tc>
          <w:tcPr>
            <w:tcW w:w="855" w:type="dxa"/>
          </w:tcPr>
          <w:p w:rsidR="002347FB" w:rsidRPr="00BD7910" w:rsidRDefault="00AE2694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758,8</w:t>
            </w:r>
          </w:p>
          <w:p w:rsidR="00AE356C" w:rsidRPr="00BD7910" w:rsidRDefault="00AE356C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2347FB" w:rsidRPr="00BD7910" w:rsidRDefault="001B47E8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354,1</w:t>
            </w:r>
          </w:p>
        </w:tc>
        <w:tc>
          <w:tcPr>
            <w:tcW w:w="851" w:type="dxa"/>
          </w:tcPr>
          <w:p w:rsidR="002347FB" w:rsidRPr="00BD7910" w:rsidRDefault="00AE356C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2347FB" w:rsidRPr="00BD7910" w:rsidRDefault="00AE356C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2347FB" w:rsidRPr="00BD7910" w:rsidRDefault="001B47E8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D7910" w:rsidRPr="002347FB" w:rsidTr="00374EC5">
        <w:trPr>
          <w:trHeight w:val="20"/>
        </w:trPr>
        <w:tc>
          <w:tcPr>
            <w:tcW w:w="674" w:type="dxa"/>
          </w:tcPr>
          <w:p w:rsidR="00BD7910" w:rsidRPr="002347FB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BD7910" w:rsidRPr="002347FB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OLE_LINK50"/>
            <w:bookmarkStart w:id="15" w:name="OLE_LINK51"/>
            <w:bookmarkStart w:id="16" w:name="OLE_LINK52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 </w:t>
            </w:r>
            <w:bookmarkEnd w:id="14"/>
            <w:bookmarkEnd w:id="15"/>
            <w:bookmarkEnd w:id="16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0373">
              <w:rPr>
                <w:rFonts w:ascii="Times New Roman" w:hAnsi="Times New Roman" w:cs="Times New Roman"/>
                <w:sz w:val="24"/>
                <w:szCs w:val="24"/>
              </w:rPr>
              <w:t>Содержание автодорог местного значения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 Демшинский сельсовет»</w:t>
            </w:r>
          </w:p>
        </w:tc>
        <w:tc>
          <w:tcPr>
            <w:tcW w:w="618" w:type="dxa"/>
          </w:tcPr>
          <w:p w:rsidR="00BD7910" w:rsidRPr="002347FB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</w:tcPr>
          <w:p w:rsid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10" w:rsidRPr="002347FB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910" w:rsidRPr="00BD7910" w:rsidRDefault="001B47E8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818,5</w:t>
            </w:r>
          </w:p>
        </w:tc>
        <w:tc>
          <w:tcPr>
            <w:tcW w:w="993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599,3</w:t>
            </w:r>
          </w:p>
        </w:tc>
        <w:tc>
          <w:tcPr>
            <w:tcW w:w="846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5" w:type="dxa"/>
          </w:tcPr>
          <w:p w:rsidR="00BD7910" w:rsidRPr="00BD7910" w:rsidRDefault="00F2371E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50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1B47E8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374EC5">
        <w:trPr>
          <w:trHeight w:val="20"/>
        </w:trPr>
        <w:tc>
          <w:tcPr>
            <w:tcW w:w="674" w:type="dxa"/>
          </w:tcPr>
          <w:p w:rsidR="00BD7910" w:rsidRPr="002347FB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BD7910" w:rsidRPr="00AA0373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OLE_LINK42"/>
            <w:bookmarkStart w:id="18" w:name="OLE_LINK43"/>
            <w:bookmarkStart w:id="19" w:name="OLE_LINK44"/>
            <w:r w:rsidRPr="00AA0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373" w:rsidRPr="00AA037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и текущий ремонт дорог </w:t>
            </w:r>
            <w:bookmarkEnd w:id="17"/>
            <w:bookmarkEnd w:id="18"/>
            <w:bookmarkEnd w:id="19"/>
          </w:p>
        </w:tc>
        <w:tc>
          <w:tcPr>
            <w:tcW w:w="618" w:type="dxa"/>
          </w:tcPr>
          <w:p w:rsidR="00BD7910" w:rsidRPr="002347FB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</w:tcPr>
          <w:p w:rsidR="0054683B" w:rsidRDefault="0054683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0139999</w:t>
            </w:r>
          </w:p>
          <w:p w:rsidR="00BD7910" w:rsidRDefault="0054683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0112013</w:t>
            </w:r>
          </w:p>
          <w:p w:rsidR="00782B3C" w:rsidRPr="00782B3C" w:rsidRDefault="00782B3C" w:rsidP="00374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B3C">
              <w:rPr>
                <w:rFonts w:ascii="Times New Roman" w:hAnsi="Times New Roman" w:cs="Times New Roman"/>
                <w:sz w:val="20"/>
                <w:szCs w:val="20"/>
              </w:rPr>
              <w:t>0110120130</w:t>
            </w:r>
          </w:p>
        </w:tc>
        <w:tc>
          <w:tcPr>
            <w:tcW w:w="992" w:type="dxa"/>
          </w:tcPr>
          <w:p w:rsidR="00BD7910" w:rsidRPr="00BD7910" w:rsidRDefault="001B47E8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818,5</w:t>
            </w:r>
          </w:p>
        </w:tc>
        <w:tc>
          <w:tcPr>
            <w:tcW w:w="993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599,3</w:t>
            </w:r>
          </w:p>
        </w:tc>
        <w:tc>
          <w:tcPr>
            <w:tcW w:w="846" w:type="dxa"/>
          </w:tcPr>
          <w:p w:rsidR="005A32C5" w:rsidRDefault="005A32C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855" w:type="dxa"/>
          </w:tcPr>
          <w:p w:rsidR="00BD7910" w:rsidRPr="00BD7910" w:rsidRDefault="00F2371E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50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1B47E8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374EC5">
        <w:trPr>
          <w:trHeight w:val="20"/>
        </w:trPr>
        <w:tc>
          <w:tcPr>
            <w:tcW w:w="674" w:type="dxa"/>
          </w:tcPr>
          <w:p w:rsidR="00BD7910" w:rsidRPr="002347FB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BD7910" w:rsidRPr="002347FB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«Текущие расходы на ремонт, содержание и реконструкцию водопроводных сетей,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артезианских скважин, водопроводных башен»</w:t>
            </w:r>
          </w:p>
        </w:tc>
        <w:tc>
          <w:tcPr>
            <w:tcW w:w="618" w:type="dxa"/>
          </w:tcPr>
          <w:p w:rsidR="00BD7910" w:rsidRPr="002347FB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00" w:type="dxa"/>
          </w:tcPr>
          <w:p w:rsidR="00BD7910" w:rsidRPr="002347FB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</w:tcPr>
          <w:p w:rsid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83B" w:rsidRDefault="0054683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10" w:rsidRPr="002347FB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lastRenderedPageBreak/>
              <w:t>86,2</w:t>
            </w:r>
          </w:p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846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374EC5">
        <w:trPr>
          <w:trHeight w:val="20"/>
        </w:trPr>
        <w:tc>
          <w:tcPr>
            <w:tcW w:w="674" w:type="dxa"/>
          </w:tcPr>
          <w:p w:rsid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713" w:type="dxa"/>
          </w:tcPr>
          <w:p w:rsidR="00BD7910" w:rsidRPr="002347FB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глубинн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8" w:type="dxa"/>
          </w:tcPr>
          <w:p w:rsidR="00BD7910" w:rsidRPr="002347FB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</w:tcPr>
          <w:p w:rsidR="00BD7910" w:rsidRPr="002347FB" w:rsidRDefault="0054683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0169999</w:t>
            </w:r>
          </w:p>
        </w:tc>
        <w:tc>
          <w:tcPr>
            <w:tcW w:w="992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19,1</w:t>
            </w:r>
          </w:p>
        </w:tc>
        <w:tc>
          <w:tcPr>
            <w:tcW w:w="993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846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374EC5">
        <w:trPr>
          <w:trHeight w:val="20"/>
        </w:trPr>
        <w:tc>
          <w:tcPr>
            <w:tcW w:w="674" w:type="dxa"/>
          </w:tcPr>
          <w:p w:rsidR="00BD7910" w:rsidRPr="002347FB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13" w:type="dxa"/>
          </w:tcPr>
          <w:p w:rsidR="00BD7910" w:rsidRPr="002347FB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Ремонт водопровода</w:t>
            </w:r>
          </w:p>
        </w:tc>
        <w:tc>
          <w:tcPr>
            <w:tcW w:w="618" w:type="dxa"/>
          </w:tcPr>
          <w:p w:rsidR="00BD7910" w:rsidRPr="002347FB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</w:tcPr>
          <w:p w:rsidR="00BD7910" w:rsidRPr="002347FB" w:rsidRDefault="0054683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0169999</w:t>
            </w:r>
          </w:p>
        </w:tc>
        <w:tc>
          <w:tcPr>
            <w:tcW w:w="992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67,0</w:t>
            </w:r>
          </w:p>
        </w:tc>
        <w:tc>
          <w:tcPr>
            <w:tcW w:w="993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46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374EC5">
        <w:trPr>
          <w:trHeight w:val="20"/>
        </w:trPr>
        <w:tc>
          <w:tcPr>
            <w:tcW w:w="674" w:type="dxa"/>
          </w:tcPr>
          <w:p w:rsid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3" w:type="dxa"/>
          </w:tcPr>
          <w:p w:rsidR="00BD7910" w:rsidRPr="00A324E2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4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3 подпрограммы 1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618" w:type="dxa"/>
          </w:tcPr>
          <w:p w:rsidR="00BD7910" w:rsidRPr="002347FB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D7910" w:rsidRPr="002347FB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683B" w:rsidRDefault="0054683B" w:rsidP="00374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910" w:rsidRPr="002347FB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D7910" w:rsidRPr="00BD7910" w:rsidRDefault="001B47E8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823,9</w:t>
            </w:r>
          </w:p>
        </w:tc>
        <w:tc>
          <w:tcPr>
            <w:tcW w:w="993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229,</w:t>
            </w:r>
            <w:r w:rsidR="002179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BD7910" w:rsidRPr="00BD7910" w:rsidRDefault="00B049BE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172,1</w:t>
            </w:r>
          </w:p>
        </w:tc>
        <w:tc>
          <w:tcPr>
            <w:tcW w:w="855" w:type="dxa"/>
          </w:tcPr>
          <w:p w:rsidR="00631665" w:rsidRPr="00BD7910" w:rsidRDefault="008155E1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E2694">
              <w:rPr>
                <w:rFonts w:ascii="Times New Roman" w:hAnsi="Times New Roman" w:cs="Times New Roman"/>
              </w:rPr>
              <w:t>6,30</w:t>
            </w:r>
          </w:p>
        </w:tc>
        <w:tc>
          <w:tcPr>
            <w:tcW w:w="850" w:type="dxa"/>
          </w:tcPr>
          <w:p w:rsidR="00BD7910" w:rsidRPr="00BD7910" w:rsidRDefault="007A1052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1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BD7910" w:rsidRPr="002347FB" w:rsidTr="00374EC5">
        <w:trPr>
          <w:trHeight w:val="20"/>
        </w:trPr>
        <w:tc>
          <w:tcPr>
            <w:tcW w:w="674" w:type="dxa"/>
          </w:tcPr>
          <w:p w:rsidR="00BD7910" w:rsidRPr="002347FB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13" w:type="dxa"/>
          </w:tcPr>
          <w:p w:rsidR="00BD7910" w:rsidRPr="002347FB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</w:tcPr>
          <w:p w:rsidR="00BD7910" w:rsidRPr="002347FB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D7910" w:rsidRPr="002347FB" w:rsidRDefault="00BD7910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54683B" w:rsidRPr="00042360" w:rsidRDefault="0054683B" w:rsidP="00374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0172001</w:t>
            </w:r>
          </w:p>
          <w:p w:rsidR="0054683B" w:rsidRPr="00042360" w:rsidRDefault="0054683B" w:rsidP="00374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0112001</w:t>
            </w:r>
          </w:p>
          <w:p w:rsidR="00BD7910" w:rsidRPr="002347FB" w:rsidRDefault="0054683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0110320010</w:t>
            </w:r>
          </w:p>
        </w:tc>
        <w:tc>
          <w:tcPr>
            <w:tcW w:w="992" w:type="dxa"/>
          </w:tcPr>
          <w:p w:rsidR="00BD7910" w:rsidRPr="00BD7910" w:rsidRDefault="001B47E8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823,9</w:t>
            </w:r>
          </w:p>
        </w:tc>
        <w:tc>
          <w:tcPr>
            <w:tcW w:w="993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229,</w:t>
            </w:r>
            <w:r w:rsidR="002179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</w:tcPr>
          <w:p w:rsidR="005A32C5" w:rsidRDefault="005A32C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D7910" w:rsidRPr="00BD7910" w:rsidRDefault="00B049BE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172,1</w:t>
            </w:r>
          </w:p>
        </w:tc>
        <w:tc>
          <w:tcPr>
            <w:tcW w:w="855" w:type="dxa"/>
          </w:tcPr>
          <w:p w:rsidR="00BD7910" w:rsidRPr="00BD7910" w:rsidRDefault="008155E1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201,4</w:t>
            </w:r>
          </w:p>
        </w:tc>
        <w:tc>
          <w:tcPr>
            <w:tcW w:w="850" w:type="dxa"/>
          </w:tcPr>
          <w:p w:rsidR="00BD7910" w:rsidRPr="00BD7910" w:rsidRDefault="007A1052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851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D7910" w:rsidRPr="00BD7910" w:rsidRDefault="00BD7910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A36EF3" w:rsidRPr="002347FB" w:rsidTr="00374EC5">
        <w:trPr>
          <w:trHeight w:val="20"/>
        </w:trPr>
        <w:tc>
          <w:tcPr>
            <w:tcW w:w="674" w:type="dxa"/>
          </w:tcPr>
          <w:p w:rsidR="00A36EF3" w:rsidRDefault="00A36EF3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A36EF3" w:rsidRPr="008155E1" w:rsidRDefault="008155E1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5E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уличных светильников на условиях </w:t>
            </w:r>
            <w:proofErr w:type="spellStart"/>
            <w:r w:rsidRPr="008155E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155E1">
              <w:rPr>
                <w:rFonts w:ascii="Times New Roman" w:hAnsi="Times New Roman" w:cs="Times New Roman"/>
                <w:sz w:val="24"/>
                <w:szCs w:val="24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A36EF3" w:rsidRPr="002347FB" w:rsidRDefault="008155E1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A36EF3" w:rsidRPr="002347FB" w:rsidRDefault="008155E1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A36EF3" w:rsidRPr="008155E1" w:rsidRDefault="008155E1" w:rsidP="00374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S6140</w:t>
            </w:r>
          </w:p>
        </w:tc>
        <w:tc>
          <w:tcPr>
            <w:tcW w:w="992" w:type="dxa"/>
          </w:tcPr>
          <w:p w:rsidR="00A36EF3" w:rsidRDefault="008155E1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4,9</w:t>
            </w:r>
          </w:p>
        </w:tc>
        <w:tc>
          <w:tcPr>
            <w:tcW w:w="993" w:type="dxa"/>
          </w:tcPr>
          <w:p w:rsidR="00A36EF3" w:rsidRPr="00BD7910" w:rsidRDefault="008155E1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A36EF3" w:rsidRDefault="008155E1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A36EF3" w:rsidRPr="008155E1" w:rsidRDefault="008155E1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850" w:type="dxa"/>
          </w:tcPr>
          <w:p w:rsidR="00A36EF3" w:rsidRPr="00BD7910" w:rsidRDefault="008155E1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36EF3" w:rsidRPr="00BD7910" w:rsidRDefault="008155E1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36EF3" w:rsidRPr="00BD7910" w:rsidRDefault="008155E1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A36EF3" w:rsidRPr="00BD7910" w:rsidRDefault="008155E1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339C3" w:rsidRPr="002347FB" w:rsidTr="00374EC5">
        <w:trPr>
          <w:trHeight w:val="20"/>
        </w:trPr>
        <w:tc>
          <w:tcPr>
            <w:tcW w:w="674" w:type="dxa"/>
          </w:tcPr>
          <w:p w:rsidR="00B339C3" w:rsidRPr="002347FB" w:rsidRDefault="00B339C3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3" w:type="dxa"/>
          </w:tcPr>
          <w:p w:rsidR="00B339C3" w:rsidRDefault="00B339C3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OLE_LINK53"/>
            <w:bookmarkStart w:id="21" w:name="OLE_LINK54"/>
            <w:bookmarkStart w:id="22" w:name="OLE_LINK55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bookmarkEnd w:id="20"/>
            <w:bookmarkEnd w:id="21"/>
            <w:bookmarkEnd w:id="22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по б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сельского поселения»</w:t>
            </w:r>
          </w:p>
          <w:p w:rsidR="00B339C3" w:rsidRPr="002347FB" w:rsidRDefault="00B339C3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</w:tcPr>
          <w:p w:rsidR="00B339C3" w:rsidRPr="002347FB" w:rsidRDefault="00B339C3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B339C3" w:rsidRPr="002347FB" w:rsidRDefault="00B339C3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B339C3" w:rsidRPr="00042360" w:rsidRDefault="00B339C3" w:rsidP="00374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9C3" w:rsidRPr="00BD7910" w:rsidRDefault="00261DAD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B47E8">
              <w:rPr>
                <w:rFonts w:ascii="Times New Roman" w:hAnsi="Times New Roman" w:cs="Times New Roman"/>
                <w:b/>
              </w:rPr>
              <w:t>286,5</w:t>
            </w:r>
          </w:p>
        </w:tc>
        <w:tc>
          <w:tcPr>
            <w:tcW w:w="993" w:type="dxa"/>
          </w:tcPr>
          <w:p w:rsidR="00B339C3" w:rsidRPr="00BD7910" w:rsidRDefault="00B339C3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317,1</w:t>
            </w:r>
          </w:p>
        </w:tc>
        <w:tc>
          <w:tcPr>
            <w:tcW w:w="846" w:type="dxa"/>
          </w:tcPr>
          <w:p w:rsidR="00B339C3" w:rsidRPr="00BD7910" w:rsidRDefault="00B049BE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855" w:type="dxa"/>
          </w:tcPr>
          <w:p w:rsidR="00B339C3" w:rsidRPr="00BD7910" w:rsidRDefault="00A36EF3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</w:t>
            </w:r>
            <w:r w:rsidR="00AE2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339C3" w:rsidRPr="00BD7910" w:rsidRDefault="007A1052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137,8</w:t>
            </w:r>
          </w:p>
        </w:tc>
        <w:tc>
          <w:tcPr>
            <w:tcW w:w="851" w:type="dxa"/>
          </w:tcPr>
          <w:p w:rsidR="00B339C3" w:rsidRPr="00BD7910" w:rsidRDefault="00B339C3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339C3" w:rsidRPr="00BD7910" w:rsidRDefault="00B339C3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339C3" w:rsidRPr="00BD7910" w:rsidRDefault="00B339C3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B339C3" w:rsidRPr="002347FB" w:rsidTr="00374EC5">
        <w:trPr>
          <w:trHeight w:val="20"/>
        </w:trPr>
        <w:tc>
          <w:tcPr>
            <w:tcW w:w="674" w:type="dxa"/>
          </w:tcPr>
          <w:p w:rsidR="00B339C3" w:rsidRPr="002347FB" w:rsidRDefault="00B339C3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13" w:type="dxa"/>
          </w:tcPr>
          <w:p w:rsidR="00B339C3" w:rsidRPr="002347FB" w:rsidRDefault="00B339C3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OLE_LINK45"/>
            <w:bookmarkStart w:id="24" w:name="OLE_LINK46"/>
            <w:bookmarkStart w:id="25" w:name="OLE_LINK65"/>
            <w:r w:rsidRPr="006F73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памятника, доставка песка</w:t>
            </w:r>
            <w:bookmarkEnd w:id="23"/>
            <w:bookmarkEnd w:id="24"/>
            <w:bookmarkEnd w:id="25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B04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остановочны</w:t>
            </w:r>
            <w:r w:rsidR="00484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B049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павильон</w:t>
            </w:r>
            <w:r w:rsidR="00484E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="00782B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694C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80495">
              <w:rPr>
                <w:rFonts w:ascii="Times New Roman" w:hAnsi="Times New Roman" w:cs="Times New Roman"/>
                <w:sz w:val="24"/>
                <w:szCs w:val="24"/>
              </w:rPr>
              <w:t xml:space="preserve"> вывоз ТБО, работа гидроподъемника</w:t>
            </w:r>
          </w:p>
        </w:tc>
        <w:tc>
          <w:tcPr>
            <w:tcW w:w="618" w:type="dxa"/>
          </w:tcPr>
          <w:p w:rsidR="00B339C3" w:rsidRPr="006F734E" w:rsidRDefault="00B339C3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905</w:t>
            </w:r>
          </w:p>
        </w:tc>
        <w:tc>
          <w:tcPr>
            <w:tcW w:w="800" w:type="dxa"/>
          </w:tcPr>
          <w:p w:rsidR="00B339C3" w:rsidRPr="006F734E" w:rsidRDefault="00B339C3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275" w:type="dxa"/>
          </w:tcPr>
          <w:p w:rsidR="00FA61BB" w:rsidRPr="00FA61BB" w:rsidRDefault="00FA61BB" w:rsidP="00374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B339C3" w:rsidRPr="00FA61BB" w:rsidRDefault="00B339C3" w:rsidP="00374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0119999</w:t>
            </w:r>
          </w:p>
          <w:p w:rsidR="003E325B" w:rsidRPr="003E325B" w:rsidRDefault="00FA61BB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B339C3" w:rsidRPr="00BD7910" w:rsidRDefault="001B47E8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680,6</w:t>
            </w:r>
          </w:p>
        </w:tc>
        <w:tc>
          <w:tcPr>
            <w:tcW w:w="993" w:type="dxa"/>
          </w:tcPr>
          <w:p w:rsidR="00B339C3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192,6</w:t>
            </w:r>
          </w:p>
        </w:tc>
        <w:tc>
          <w:tcPr>
            <w:tcW w:w="846" w:type="dxa"/>
          </w:tcPr>
          <w:p w:rsidR="005A32C5" w:rsidRDefault="005A32C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39C3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203,9</w:t>
            </w:r>
          </w:p>
        </w:tc>
        <w:tc>
          <w:tcPr>
            <w:tcW w:w="855" w:type="dxa"/>
          </w:tcPr>
          <w:p w:rsidR="00B339C3" w:rsidRPr="00BD7910" w:rsidRDefault="00A36EF3" w:rsidP="00374EC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850" w:type="dxa"/>
          </w:tcPr>
          <w:p w:rsidR="00B339C3" w:rsidRPr="00BD7910" w:rsidRDefault="007A1052" w:rsidP="00374EC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851" w:type="dxa"/>
          </w:tcPr>
          <w:p w:rsidR="00B339C3" w:rsidRPr="00BD7910" w:rsidRDefault="00B339C3" w:rsidP="00374EC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D791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</w:tcPr>
          <w:p w:rsidR="00B339C3" w:rsidRPr="00BD7910" w:rsidRDefault="00B339C3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B339C3" w:rsidRPr="00BD7910" w:rsidRDefault="00565189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374EC5">
        <w:trPr>
          <w:trHeight w:val="20"/>
        </w:trPr>
        <w:tc>
          <w:tcPr>
            <w:tcW w:w="674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13" w:type="dxa"/>
          </w:tcPr>
          <w:p w:rsidR="00E80495" w:rsidRPr="006F734E" w:rsidRDefault="00E80495" w:rsidP="0037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Оплата труда работников занятых на уборке территории, материальное поощрение работников</w:t>
            </w:r>
          </w:p>
        </w:tc>
        <w:tc>
          <w:tcPr>
            <w:tcW w:w="618" w:type="dxa"/>
          </w:tcPr>
          <w:p w:rsidR="00E80495" w:rsidRP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E80495" w:rsidRPr="00FA61B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E80495" w:rsidRPr="00FA61B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0119999</w:t>
            </w:r>
          </w:p>
          <w:p w:rsidR="00E80495" w:rsidRPr="003E325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E80495" w:rsidRDefault="00261DAD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B47E8">
              <w:rPr>
                <w:rFonts w:ascii="Times New Roman" w:hAnsi="Times New Roman" w:cs="Times New Roman"/>
                <w:b/>
              </w:rPr>
              <w:t>94,2</w:t>
            </w:r>
          </w:p>
        </w:tc>
        <w:tc>
          <w:tcPr>
            <w:tcW w:w="993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846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855" w:type="dxa"/>
          </w:tcPr>
          <w:p w:rsidR="00E80495" w:rsidRDefault="00261DAD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1052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850" w:type="dxa"/>
          </w:tcPr>
          <w:p w:rsidR="00E80495" w:rsidRP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80495" w:rsidRP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80495" w:rsidRP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80495" w:rsidRPr="002347FB" w:rsidTr="00374EC5">
        <w:trPr>
          <w:trHeight w:val="20"/>
        </w:trPr>
        <w:tc>
          <w:tcPr>
            <w:tcW w:w="674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713" w:type="dxa"/>
          </w:tcPr>
          <w:p w:rsidR="00E80495" w:rsidRPr="006F734E" w:rsidRDefault="00E80495" w:rsidP="0037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Бактериологическое исследование воды, водолазные работы</w:t>
            </w:r>
          </w:p>
        </w:tc>
        <w:tc>
          <w:tcPr>
            <w:tcW w:w="618" w:type="dxa"/>
          </w:tcPr>
          <w:p w:rsidR="00E80495" w:rsidRPr="00042360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042360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E80495" w:rsidRPr="00FA61B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E80495" w:rsidRPr="00FA61B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0119999</w:t>
            </w:r>
          </w:p>
          <w:p w:rsidR="00E80495" w:rsidRPr="00042360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60"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E80495" w:rsidRPr="00BD7910" w:rsidRDefault="001B47E8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50,9</w:t>
            </w:r>
          </w:p>
        </w:tc>
        <w:tc>
          <w:tcPr>
            <w:tcW w:w="993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46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5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BD7910" w:rsidRDefault="00261DAD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50" w:type="dxa"/>
          </w:tcPr>
          <w:p w:rsidR="00E80495" w:rsidRPr="00BD7910" w:rsidRDefault="001B47E8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1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374EC5">
        <w:trPr>
          <w:trHeight w:val="20"/>
        </w:trPr>
        <w:tc>
          <w:tcPr>
            <w:tcW w:w="674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713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хозинвентаря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строительных материалов</w:t>
            </w:r>
          </w:p>
        </w:tc>
        <w:tc>
          <w:tcPr>
            <w:tcW w:w="618" w:type="dxa"/>
          </w:tcPr>
          <w:p w:rsidR="00E80495" w:rsidRPr="00042360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042360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E80495" w:rsidRPr="00FA61B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61BB">
              <w:rPr>
                <w:rFonts w:ascii="Times New Roman" w:hAnsi="Times New Roman" w:cs="Times New Roman"/>
                <w:sz w:val="20"/>
                <w:szCs w:val="20"/>
              </w:rPr>
              <w:t>0172004</w:t>
            </w:r>
          </w:p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3F45">
              <w:rPr>
                <w:rFonts w:ascii="Times New Roman" w:hAnsi="Times New Roman" w:cs="Times New Roman"/>
                <w:sz w:val="20"/>
                <w:szCs w:val="20"/>
              </w:rPr>
              <w:t>0119999</w:t>
            </w:r>
          </w:p>
          <w:p w:rsidR="00E80495" w:rsidRPr="00FA61B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0110499999</w:t>
            </w:r>
          </w:p>
        </w:tc>
        <w:tc>
          <w:tcPr>
            <w:tcW w:w="992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B47E8">
              <w:rPr>
                <w:rFonts w:ascii="Times New Roman" w:hAnsi="Times New Roman" w:cs="Times New Roman"/>
                <w:b/>
              </w:rPr>
              <w:t>60,8</w:t>
            </w:r>
          </w:p>
        </w:tc>
        <w:tc>
          <w:tcPr>
            <w:tcW w:w="993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846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855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127,1</w:t>
            </w:r>
          </w:p>
        </w:tc>
        <w:tc>
          <w:tcPr>
            <w:tcW w:w="850" w:type="dxa"/>
          </w:tcPr>
          <w:p w:rsidR="00E80495" w:rsidRPr="00BD7910" w:rsidRDefault="007A1052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  <w:r w:rsidR="001B47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261DAD" w:rsidRPr="002347FB" w:rsidTr="00374EC5">
        <w:trPr>
          <w:trHeight w:val="20"/>
        </w:trPr>
        <w:tc>
          <w:tcPr>
            <w:tcW w:w="674" w:type="dxa"/>
          </w:tcPr>
          <w:p w:rsidR="00261DAD" w:rsidRDefault="00261DAD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3" w:type="dxa"/>
          </w:tcPr>
          <w:p w:rsidR="00261DAD" w:rsidRDefault="00261DAD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 подпрограммы 1 </w:t>
            </w:r>
            <w:r w:rsidRPr="00261DAD">
              <w:rPr>
                <w:rFonts w:ascii="Times New Roman" w:hAnsi="Times New Roman" w:cs="Times New Roman"/>
                <w:sz w:val="24"/>
                <w:szCs w:val="24"/>
              </w:rPr>
              <w:t>«Расходы на приобретение средств малой механизации для благоустройства сельского поселения»</w:t>
            </w:r>
          </w:p>
        </w:tc>
        <w:tc>
          <w:tcPr>
            <w:tcW w:w="618" w:type="dxa"/>
          </w:tcPr>
          <w:p w:rsidR="00261DAD" w:rsidRDefault="00261DAD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261DAD" w:rsidRDefault="00261DAD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261DAD" w:rsidRPr="00261DAD" w:rsidRDefault="00261DAD" w:rsidP="00374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1DAD">
              <w:rPr>
                <w:color w:val="000000"/>
                <w:sz w:val="20"/>
                <w:szCs w:val="20"/>
              </w:rPr>
              <w:t>01105</w:t>
            </w:r>
            <w:r w:rsidRPr="00261DAD">
              <w:rPr>
                <w:color w:val="000000"/>
                <w:sz w:val="20"/>
                <w:szCs w:val="20"/>
                <w:lang w:val="en-US"/>
              </w:rPr>
              <w:t>S6140</w:t>
            </w:r>
          </w:p>
        </w:tc>
        <w:tc>
          <w:tcPr>
            <w:tcW w:w="992" w:type="dxa"/>
          </w:tcPr>
          <w:p w:rsidR="00261DAD" w:rsidRDefault="00261DAD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10,1</w:t>
            </w:r>
          </w:p>
        </w:tc>
        <w:tc>
          <w:tcPr>
            <w:tcW w:w="993" w:type="dxa"/>
          </w:tcPr>
          <w:p w:rsidR="00261DAD" w:rsidRPr="00BD7910" w:rsidRDefault="00261DAD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261DAD" w:rsidRDefault="00261DAD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261DAD" w:rsidRDefault="00261DAD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50" w:type="dxa"/>
          </w:tcPr>
          <w:p w:rsidR="00261DAD" w:rsidRPr="00BD7910" w:rsidRDefault="00261DAD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61DAD" w:rsidRPr="00BD7910" w:rsidRDefault="00261DAD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61DAD" w:rsidRPr="00BD7910" w:rsidRDefault="00261DAD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61DAD" w:rsidRPr="00BD7910" w:rsidRDefault="00261DAD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1DAD" w:rsidRPr="002347FB" w:rsidTr="00374EC5">
        <w:trPr>
          <w:trHeight w:val="20"/>
        </w:trPr>
        <w:tc>
          <w:tcPr>
            <w:tcW w:w="674" w:type="dxa"/>
          </w:tcPr>
          <w:p w:rsidR="00261DAD" w:rsidRDefault="00261DAD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713" w:type="dxa"/>
          </w:tcPr>
          <w:p w:rsidR="00261DAD" w:rsidRPr="00261DAD" w:rsidRDefault="00261DAD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DA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средств малой механизации на условиях </w:t>
            </w:r>
            <w:proofErr w:type="spellStart"/>
            <w:r w:rsidRPr="00261DA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61DAD">
              <w:rPr>
                <w:rFonts w:ascii="Times New Roman" w:hAnsi="Times New Roman" w:cs="Times New Roman"/>
                <w:sz w:val="24"/>
                <w:szCs w:val="24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261DAD" w:rsidRDefault="00261DAD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261DAD" w:rsidRDefault="00261DAD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261DAD" w:rsidRPr="00261DAD" w:rsidRDefault="00261DAD" w:rsidP="00374EC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61DAD">
              <w:rPr>
                <w:color w:val="000000"/>
                <w:sz w:val="20"/>
                <w:szCs w:val="20"/>
              </w:rPr>
              <w:t>01105</w:t>
            </w:r>
            <w:r w:rsidRPr="00261DAD">
              <w:rPr>
                <w:color w:val="000000"/>
                <w:sz w:val="20"/>
                <w:szCs w:val="20"/>
                <w:lang w:val="en-US"/>
              </w:rPr>
              <w:t>S6140</w:t>
            </w:r>
          </w:p>
        </w:tc>
        <w:tc>
          <w:tcPr>
            <w:tcW w:w="992" w:type="dxa"/>
          </w:tcPr>
          <w:p w:rsidR="00261DAD" w:rsidRDefault="00261DAD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10,1</w:t>
            </w:r>
          </w:p>
        </w:tc>
        <w:tc>
          <w:tcPr>
            <w:tcW w:w="993" w:type="dxa"/>
          </w:tcPr>
          <w:p w:rsidR="00261DAD" w:rsidRDefault="00261DAD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261DAD" w:rsidRDefault="00261DAD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261DAD" w:rsidRDefault="00261DAD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850" w:type="dxa"/>
          </w:tcPr>
          <w:p w:rsidR="00261DAD" w:rsidRDefault="00261DAD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61DAD" w:rsidRDefault="00261DAD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61DAD" w:rsidRDefault="00261DAD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61DAD" w:rsidRDefault="00261DAD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374EC5">
        <w:trPr>
          <w:trHeight w:val="20"/>
        </w:trPr>
        <w:tc>
          <w:tcPr>
            <w:tcW w:w="674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социальной сферы на территории сельского поселения Демшинский сельсовет»</w:t>
            </w:r>
          </w:p>
        </w:tc>
        <w:tc>
          <w:tcPr>
            <w:tcW w:w="618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7A1052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7319,6</w:t>
            </w:r>
          </w:p>
        </w:tc>
        <w:tc>
          <w:tcPr>
            <w:tcW w:w="993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1066,5</w:t>
            </w:r>
          </w:p>
        </w:tc>
        <w:tc>
          <w:tcPr>
            <w:tcW w:w="846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951,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5" w:type="dxa"/>
          </w:tcPr>
          <w:p w:rsidR="00E80495" w:rsidRPr="00BD7910" w:rsidRDefault="007A1052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1602,3</w:t>
            </w:r>
          </w:p>
        </w:tc>
        <w:tc>
          <w:tcPr>
            <w:tcW w:w="850" w:type="dxa"/>
          </w:tcPr>
          <w:p w:rsidR="00E80495" w:rsidRPr="00BD7910" w:rsidRDefault="007A1052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1000,4</w:t>
            </w:r>
          </w:p>
        </w:tc>
        <w:tc>
          <w:tcPr>
            <w:tcW w:w="851" w:type="dxa"/>
          </w:tcPr>
          <w:p w:rsidR="00E80495" w:rsidRPr="00BD7910" w:rsidRDefault="007A1052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899,7</w:t>
            </w:r>
          </w:p>
        </w:tc>
        <w:tc>
          <w:tcPr>
            <w:tcW w:w="850" w:type="dxa"/>
          </w:tcPr>
          <w:p w:rsidR="00E80495" w:rsidRPr="00BD7910" w:rsidRDefault="007A1052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899,7</w:t>
            </w:r>
          </w:p>
        </w:tc>
        <w:tc>
          <w:tcPr>
            <w:tcW w:w="851" w:type="dxa"/>
          </w:tcPr>
          <w:p w:rsidR="00E80495" w:rsidRPr="00BD7910" w:rsidRDefault="007A1052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899,7</w:t>
            </w:r>
          </w:p>
        </w:tc>
      </w:tr>
      <w:tr w:rsidR="00E80495" w:rsidRPr="002347FB" w:rsidTr="00374EC5">
        <w:trPr>
          <w:trHeight w:val="20"/>
        </w:trPr>
        <w:tc>
          <w:tcPr>
            <w:tcW w:w="674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OLE_LINK30"/>
            <w:bookmarkStart w:id="27" w:name="OLE_LINK31"/>
            <w:bookmarkStart w:id="28" w:name="OLE_LINK41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2</w:t>
            </w:r>
            <w:bookmarkEnd w:id="26"/>
            <w:bookmarkEnd w:id="27"/>
            <w:bookmarkEnd w:id="28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618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75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7A1052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132,6</w:t>
            </w:r>
          </w:p>
        </w:tc>
        <w:tc>
          <w:tcPr>
            <w:tcW w:w="993" w:type="dxa"/>
          </w:tcPr>
          <w:p w:rsidR="00E80495" w:rsidRPr="00BD7910" w:rsidRDefault="00E80495" w:rsidP="00374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E80495" w:rsidRPr="00BD7910" w:rsidRDefault="00E80495" w:rsidP="00374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95,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</w:tcPr>
          <w:p w:rsidR="00E80495" w:rsidRPr="00BD7910" w:rsidRDefault="007A1052" w:rsidP="00374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850" w:type="dxa"/>
          </w:tcPr>
          <w:p w:rsidR="00E80495" w:rsidRPr="00BD7910" w:rsidRDefault="00E80495" w:rsidP="00374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374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374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374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374EC5">
        <w:trPr>
          <w:trHeight w:val="20"/>
        </w:trPr>
        <w:tc>
          <w:tcPr>
            <w:tcW w:w="674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спортивного инвентаря</w:t>
            </w:r>
          </w:p>
        </w:tc>
        <w:tc>
          <w:tcPr>
            <w:tcW w:w="618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275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0122005</w:t>
            </w:r>
          </w:p>
        </w:tc>
        <w:tc>
          <w:tcPr>
            <w:tcW w:w="992" w:type="dxa"/>
          </w:tcPr>
          <w:p w:rsidR="00E80495" w:rsidRPr="00BD7910" w:rsidRDefault="007A1052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132,6</w:t>
            </w:r>
          </w:p>
        </w:tc>
        <w:tc>
          <w:tcPr>
            <w:tcW w:w="993" w:type="dxa"/>
          </w:tcPr>
          <w:p w:rsidR="00E80495" w:rsidRPr="00BD7910" w:rsidRDefault="00E80495" w:rsidP="00374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E80495" w:rsidRPr="00BD7910" w:rsidRDefault="00E80495" w:rsidP="00374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95,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</w:tcPr>
          <w:p w:rsidR="00E80495" w:rsidRPr="00BD7910" w:rsidRDefault="007A1052" w:rsidP="00374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850" w:type="dxa"/>
          </w:tcPr>
          <w:p w:rsidR="00E80495" w:rsidRPr="00BD7910" w:rsidRDefault="00E80495" w:rsidP="00374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374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374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374E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374EC5">
        <w:trPr>
          <w:trHeight w:val="20"/>
        </w:trPr>
        <w:tc>
          <w:tcPr>
            <w:tcW w:w="674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2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618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5" w:type="dxa"/>
          </w:tcPr>
          <w:p w:rsidR="00E80495" w:rsidRDefault="00E80495" w:rsidP="00374EC5">
            <w:pPr>
              <w:pStyle w:val="10"/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4409900</w:t>
            </w:r>
          </w:p>
          <w:p w:rsidR="00E80495" w:rsidRPr="009C1A7F" w:rsidRDefault="00E80495" w:rsidP="00374EC5">
            <w:pPr>
              <w:pStyle w:val="10"/>
              <w:spacing w:line="240" w:lineRule="auto"/>
              <w:rPr>
                <w:b w:val="0"/>
                <w:sz w:val="20"/>
              </w:rPr>
            </w:pPr>
            <w:r w:rsidRPr="009C1A7F">
              <w:rPr>
                <w:b w:val="0"/>
                <w:sz w:val="20"/>
              </w:rPr>
              <w:t>4429900</w:t>
            </w:r>
          </w:p>
          <w:p w:rsidR="00E80495" w:rsidRDefault="00E80495" w:rsidP="00374EC5">
            <w:pPr>
              <w:pStyle w:val="10"/>
              <w:spacing w:line="240" w:lineRule="auto"/>
              <w:rPr>
                <w:b w:val="0"/>
                <w:sz w:val="20"/>
              </w:rPr>
            </w:pPr>
            <w:r w:rsidRPr="009C1A7F">
              <w:rPr>
                <w:b w:val="0"/>
                <w:sz w:val="20"/>
              </w:rPr>
              <w:t>0120900</w:t>
            </w:r>
          </w:p>
          <w:p w:rsidR="00E80495" w:rsidRPr="009C1A7F" w:rsidRDefault="00E80495" w:rsidP="00374EC5">
            <w:pPr>
              <w:pStyle w:val="10"/>
              <w:spacing w:line="240" w:lineRule="auto"/>
              <w:rPr>
                <w:b w:val="0"/>
                <w:sz w:val="20"/>
              </w:rPr>
            </w:pPr>
          </w:p>
          <w:p w:rsidR="00E80495" w:rsidRPr="009C1A7F" w:rsidRDefault="00E80495" w:rsidP="00374EC5">
            <w:pPr>
              <w:pStyle w:val="10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9C1A7F">
              <w:rPr>
                <w:b w:val="0"/>
                <w:sz w:val="20"/>
              </w:rPr>
              <w:t>0120209000</w:t>
            </w:r>
          </w:p>
        </w:tc>
        <w:tc>
          <w:tcPr>
            <w:tcW w:w="992" w:type="dxa"/>
          </w:tcPr>
          <w:p w:rsidR="00E80495" w:rsidRPr="00BD7910" w:rsidRDefault="007A1052" w:rsidP="00374EC5">
            <w:pPr>
              <w:pStyle w:val="1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7187,0</w:t>
            </w:r>
          </w:p>
        </w:tc>
        <w:tc>
          <w:tcPr>
            <w:tcW w:w="993" w:type="dxa"/>
          </w:tcPr>
          <w:p w:rsidR="00E80495" w:rsidRPr="00BD7910" w:rsidRDefault="00E80495" w:rsidP="00374EC5">
            <w:pPr>
              <w:pStyle w:val="10"/>
              <w:spacing w:line="240" w:lineRule="auto"/>
              <w:rPr>
                <w:b w:val="0"/>
                <w:sz w:val="22"/>
                <w:szCs w:val="22"/>
              </w:rPr>
            </w:pPr>
            <w:r w:rsidRPr="00BD7910">
              <w:rPr>
                <w:b w:val="0"/>
                <w:sz w:val="22"/>
                <w:szCs w:val="22"/>
              </w:rPr>
              <w:t>1066,5</w:t>
            </w:r>
          </w:p>
        </w:tc>
        <w:tc>
          <w:tcPr>
            <w:tcW w:w="846" w:type="dxa"/>
          </w:tcPr>
          <w:p w:rsidR="00E80495" w:rsidRPr="00BD7910" w:rsidRDefault="00E80495" w:rsidP="00374EC5">
            <w:pPr>
              <w:pStyle w:val="10"/>
              <w:spacing w:line="240" w:lineRule="auto"/>
              <w:rPr>
                <w:b w:val="0"/>
                <w:sz w:val="22"/>
                <w:szCs w:val="22"/>
              </w:rPr>
            </w:pPr>
          </w:p>
          <w:p w:rsidR="00E80495" w:rsidRDefault="00E80495" w:rsidP="00374EC5">
            <w:pPr>
              <w:pStyle w:val="10"/>
              <w:spacing w:line="240" w:lineRule="auto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374EC5">
            <w:pPr>
              <w:pStyle w:val="10"/>
              <w:spacing w:line="240" w:lineRule="auto"/>
              <w:rPr>
                <w:b w:val="0"/>
                <w:sz w:val="22"/>
                <w:szCs w:val="22"/>
              </w:rPr>
            </w:pPr>
            <w:r w:rsidRPr="00BD7910">
              <w:rPr>
                <w:b w:val="0"/>
                <w:sz w:val="22"/>
                <w:szCs w:val="22"/>
              </w:rPr>
              <w:t>855,5</w:t>
            </w:r>
          </w:p>
        </w:tc>
        <w:tc>
          <w:tcPr>
            <w:tcW w:w="855" w:type="dxa"/>
          </w:tcPr>
          <w:p w:rsidR="00E80495" w:rsidRPr="00BD7910" w:rsidRDefault="00E80495" w:rsidP="00374EC5">
            <w:pPr>
              <w:pStyle w:val="10"/>
              <w:spacing w:line="240" w:lineRule="auto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374EC5">
            <w:pPr>
              <w:pStyle w:val="10"/>
              <w:spacing w:line="240" w:lineRule="auto"/>
              <w:rPr>
                <w:b w:val="0"/>
                <w:sz w:val="22"/>
                <w:szCs w:val="22"/>
              </w:rPr>
            </w:pPr>
          </w:p>
          <w:p w:rsidR="00E80495" w:rsidRDefault="00E80495" w:rsidP="00374EC5">
            <w:pPr>
              <w:pStyle w:val="10"/>
              <w:spacing w:line="240" w:lineRule="auto"/>
              <w:rPr>
                <w:b w:val="0"/>
                <w:sz w:val="22"/>
                <w:szCs w:val="22"/>
              </w:rPr>
            </w:pPr>
          </w:p>
          <w:p w:rsidR="00E80495" w:rsidRDefault="00E80495" w:rsidP="00374EC5">
            <w:pPr>
              <w:pStyle w:val="10"/>
              <w:spacing w:line="240" w:lineRule="auto"/>
              <w:rPr>
                <w:b w:val="0"/>
                <w:sz w:val="22"/>
                <w:szCs w:val="22"/>
              </w:rPr>
            </w:pPr>
          </w:p>
          <w:p w:rsidR="00E80495" w:rsidRPr="00BD7910" w:rsidRDefault="007A1052" w:rsidP="00374EC5">
            <w:pPr>
              <w:pStyle w:val="1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1565,5</w:t>
            </w:r>
          </w:p>
        </w:tc>
        <w:tc>
          <w:tcPr>
            <w:tcW w:w="850" w:type="dxa"/>
          </w:tcPr>
          <w:p w:rsidR="00E80495" w:rsidRPr="00BD7910" w:rsidRDefault="00E80495" w:rsidP="00374EC5">
            <w:pPr>
              <w:pStyle w:val="10"/>
              <w:spacing w:line="240" w:lineRule="auto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374EC5">
            <w:pPr>
              <w:pStyle w:val="10"/>
              <w:spacing w:line="240" w:lineRule="auto"/>
              <w:rPr>
                <w:b w:val="0"/>
                <w:sz w:val="22"/>
                <w:szCs w:val="22"/>
              </w:rPr>
            </w:pPr>
          </w:p>
          <w:p w:rsidR="00E80495" w:rsidRDefault="00E80495" w:rsidP="00374EC5">
            <w:pPr>
              <w:pStyle w:val="10"/>
              <w:spacing w:line="240" w:lineRule="auto"/>
              <w:rPr>
                <w:b w:val="0"/>
                <w:sz w:val="22"/>
                <w:szCs w:val="22"/>
              </w:rPr>
            </w:pPr>
          </w:p>
          <w:p w:rsidR="00E80495" w:rsidRDefault="00E80495" w:rsidP="00374EC5">
            <w:pPr>
              <w:pStyle w:val="10"/>
              <w:spacing w:line="240" w:lineRule="auto"/>
              <w:rPr>
                <w:b w:val="0"/>
                <w:sz w:val="22"/>
                <w:szCs w:val="22"/>
              </w:rPr>
            </w:pPr>
          </w:p>
          <w:p w:rsidR="00E80495" w:rsidRPr="00BD7910" w:rsidRDefault="007A1052" w:rsidP="00374EC5">
            <w:pPr>
              <w:pStyle w:val="1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1000,4</w:t>
            </w:r>
          </w:p>
        </w:tc>
        <w:tc>
          <w:tcPr>
            <w:tcW w:w="851" w:type="dxa"/>
          </w:tcPr>
          <w:p w:rsidR="00E80495" w:rsidRPr="00BD7910" w:rsidRDefault="00E80495" w:rsidP="00374EC5">
            <w:pPr>
              <w:pStyle w:val="10"/>
              <w:spacing w:line="240" w:lineRule="auto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374EC5">
            <w:pPr>
              <w:pStyle w:val="10"/>
              <w:spacing w:line="240" w:lineRule="auto"/>
              <w:rPr>
                <w:b w:val="0"/>
                <w:sz w:val="22"/>
                <w:szCs w:val="22"/>
              </w:rPr>
            </w:pPr>
          </w:p>
          <w:p w:rsidR="00E80495" w:rsidRDefault="00E80495" w:rsidP="00374EC5">
            <w:pPr>
              <w:pStyle w:val="10"/>
              <w:spacing w:line="240" w:lineRule="auto"/>
              <w:rPr>
                <w:b w:val="0"/>
                <w:sz w:val="22"/>
                <w:szCs w:val="22"/>
              </w:rPr>
            </w:pPr>
          </w:p>
          <w:p w:rsidR="00E80495" w:rsidRDefault="00E80495" w:rsidP="00374EC5">
            <w:pPr>
              <w:pStyle w:val="10"/>
              <w:spacing w:line="240" w:lineRule="auto"/>
              <w:rPr>
                <w:b w:val="0"/>
                <w:sz w:val="22"/>
                <w:szCs w:val="22"/>
              </w:rPr>
            </w:pPr>
          </w:p>
          <w:p w:rsidR="00E80495" w:rsidRPr="00BD7910" w:rsidRDefault="007A1052" w:rsidP="00374EC5">
            <w:pPr>
              <w:pStyle w:val="1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899,7</w:t>
            </w:r>
          </w:p>
        </w:tc>
        <w:tc>
          <w:tcPr>
            <w:tcW w:w="850" w:type="dxa"/>
          </w:tcPr>
          <w:p w:rsidR="00E80495" w:rsidRPr="00BD7910" w:rsidRDefault="00E80495" w:rsidP="00374EC5">
            <w:pPr>
              <w:pStyle w:val="10"/>
              <w:spacing w:line="240" w:lineRule="auto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374EC5">
            <w:pPr>
              <w:pStyle w:val="10"/>
              <w:spacing w:line="240" w:lineRule="auto"/>
              <w:rPr>
                <w:b w:val="0"/>
                <w:sz w:val="22"/>
                <w:szCs w:val="22"/>
              </w:rPr>
            </w:pPr>
          </w:p>
          <w:p w:rsidR="00E80495" w:rsidRDefault="00E80495" w:rsidP="00374EC5">
            <w:pPr>
              <w:pStyle w:val="10"/>
              <w:spacing w:line="240" w:lineRule="auto"/>
              <w:rPr>
                <w:b w:val="0"/>
                <w:sz w:val="22"/>
                <w:szCs w:val="22"/>
              </w:rPr>
            </w:pPr>
          </w:p>
          <w:p w:rsidR="00E80495" w:rsidRDefault="00E80495" w:rsidP="00374EC5">
            <w:pPr>
              <w:pStyle w:val="10"/>
              <w:spacing w:line="240" w:lineRule="auto"/>
              <w:rPr>
                <w:b w:val="0"/>
                <w:sz w:val="22"/>
                <w:szCs w:val="22"/>
              </w:rPr>
            </w:pPr>
          </w:p>
          <w:p w:rsidR="00E80495" w:rsidRPr="00BD7910" w:rsidRDefault="007A1052" w:rsidP="00374EC5">
            <w:pPr>
              <w:pStyle w:val="1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899,7</w:t>
            </w:r>
          </w:p>
        </w:tc>
        <w:tc>
          <w:tcPr>
            <w:tcW w:w="851" w:type="dxa"/>
          </w:tcPr>
          <w:p w:rsidR="00E80495" w:rsidRPr="00BD7910" w:rsidRDefault="00E80495" w:rsidP="00374EC5">
            <w:pPr>
              <w:pStyle w:val="10"/>
              <w:spacing w:line="240" w:lineRule="auto"/>
              <w:rPr>
                <w:b w:val="0"/>
                <w:sz w:val="22"/>
                <w:szCs w:val="22"/>
              </w:rPr>
            </w:pPr>
          </w:p>
          <w:p w:rsidR="00E80495" w:rsidRPr="00BD7910" w:rsidRDefault="00E80495" w:rsidP="00374EC5">
            <w:pPr>
              <w:pStyle w:val="10"/>
              <w:spacing w:line="240" w:lineRule="auto"/>
              <w:rPr>
                <w:b w:val="0"/>
                <w:sz w:val="22"/>
                <w:szCs w:val="22"/>
              </w:rPr>
            </w:pPr>
          </w:p>
          <w:p w:rsidR="00E80495" w:rsidRDefault="00E80495" w:rsidP="00374EC5">
            <w:pPr>
              <w:pStyle w:val="10"/>
              <w:spacing w:line="240" w:lineRule="auto"/>
              <w:rPr>
                <w:b w:val="0"/>
                <w:sz w:val="22"/>
                <w:szCs w:val="22"/>
              </w:rPr>
            </w:pPr>
          </w:p>
          <w:p w:rsidR="00E80495" w:rsidRDefault="00E80495" w:rsidP="00374EC5">
            <w:pPr>
              <w:pStyle w:val="10"/>
              <w:spacing w:line="240" w:lineRule="auto"/>
              <w:rPr>
                <w:b w:val="0"/>
                <w:sz w:val="22"/>
                <w:szCs w:val="22"/>
              </w:rPr>
            </w:pPr>
          </w:p>
          <w:p w:rsidR="00E80495" w:rsidRPr="00BD7910" w:rsidRDefault="007A1052" w:rsidP="00374EC5">
            <w:pPr>
              <w:pStyle w:val="1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899,7</w:t>
            </w:r>
          </w:p>
        </w:tc>
      </w:tr>
      <w:tr w:rsidR="00E80495" w:rsidRPr="002347FB" w:rsidTr="00374EC5">
        <w:trPr>
          <w:trHeight w:val="20"/>
        </w:trPr>
        <w:tc>
          <w:tcPr>
            <w:tcW w:w="674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</w:p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безопасности человека и природной среды на территории сельского поселения Демшинский  сельсовет» </w:t>
            </w:r>
          </w:p>
        </w:tc>
        <w:tc>
          <w:tcPr>
            <w:tcW w:w="618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1B47E8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993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46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5" w:type="dxa"/>
          </w:tcPr>
          <w:p w:rsidR="00E80495" w:rsidRPr="00BD7910" w:rsidRDefault="001B47E8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80495" w:rsidRPr="002347FB" w:rsidTr="00374EC5">
        <w:trPr>
          <w:trHeight w:val="20"/>
        </w:trPr>
        <w:tc>
          <w:tcPr>
            <w:tcW w:w="674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3" w:type="dxa"/>
          </w:tcPr>
          <w:p w:rsidR="00E80495" w:rsidRPr="002347FB" w:rsidRDefault="00E80495" w:rsidP="00374E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подпрограммы 3: </w:t>
            </w:r>
          </w:p>
          <w:p w:rsidR="00E80495" w:rsidRPr="002347FB" w:rsidRDefault="00E80495" w:rsidP="00374E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сельском поселении»</w:t>
            </w:r>
          </w:p>
        </w:tc>
        <w:tc>
          <w:tcPr>
            <w:tcW w:w="618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275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95" w:rsidRPr="001425C9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495" w:rsidRPr="00BD7910" w:rsidRDefault="001B47E8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E80495" w:rsidRPr="00BD7910" w:rsidRDefault="001B47E8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374EC5">
        <w:trPr>
          <w:trHeight w:val="20"/>
        </w:trPr>
        <w:tc>
          <w:tcPr>
            <w:tcW w:w="674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E80495" w:rsidRPr="002347FB" w:rsidRDefault="00E80495" w:rsidP="00374E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618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275" w:type="dxa"/>
          </w:tcPr>
          <w:p w:rsidR="00E80495" w:rsidRPr="001425C9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0130120040</w:t>
            </w:r>
          </w:p>
        </w:tc>
        <w:tc>
          <w:tcPr>
            <w:tcW w:w="992" w:type="dxa"/>
          </w:tcPr>
          <w:p w:rsidR="00E80495" w:rsidRPr="00BD7910" w:rsidRDefault="001B47E8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E80495" w:rsidRPr="00BD7910" w:rsidRDefault="001B47E8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374EC5">
        <w:trPr>
          <w:trHeight w:val="20"/>
        </w:trPr>
        <w:tc>
          <w:tcPr>
            <w:tcW w:w="674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E80495" w:rsidRPr="002347FB" w:rsidRDefault="00E80495" w:rsidP="00374E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3: </w:t>
            </w:r>
          </w:p>
          <w:p w:rsidR="00E80495" w:rsidRPr="002347FB" w:rsidRDefault="00E80495" w:rsidP="00374E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/>
                <w:sz w:val="24"/>
                <w:szCs w:val="24"/>
              </w:rPr>
              <w:t>«Обеспечение первичных мер и  условий для защиты населения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198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8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993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46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374EC5">
        <w:trPr>
          <w:trHeight w:val="20"/>
        </w:trPr>
        <w:tc>
          <w:tcPr>
            <w:tcW w:w="674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13" w:type="dxa"/>
          </w:tcPr>
          <w:p w:rsidR="00E80495" w:rsidRPr="002347FB" w:rsidRDefault="00E80495" w:rsidP="00374E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ядоприманки</w:t>
            </w:r>
            <w:proofErr w:type="spellEnd"/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 для дератизации</w:t>
            </w:r>
          </w:p>
        </w:tc>
        <w:tc>
          <w:tcPr>
            <w:tcW w:w="618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0119999</w:t>
            </w:r>
          </w:p>
        </w:tc>
        <w:tc>
          <w:tcPr>
            <w:tcW w:w="992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993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46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E80495" w:rsidRPr="00BD7910" w:rsidRDefault="001B47E8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1B47E8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1B47E8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1B47E8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1B47E8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374EC5">
        <w:trPr>
          <w:trHeight w:val="20"/>
        </w:trPr>
        <w:tc>
          <w:tcPr>
            <w:tcW w:w="674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</w:tcPr>
          <w:p w:rsidR="00E80495" w:rsidRPr="002347FB" w:rsidRDefault="00E80495" w:rsidP="00374EC5">
            <w:pPr>
              <w:pStyle w:val="afd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 w:rsidRPr="002347F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«Обеспечение  реализации  муниципальной политики </w:t>
            </w:r>
            <w:r w:rsidRPr="002347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 территории сельского поселения Демшинский сельсовет» </w:t>
            </w:r>
            <w:r w:rsidRPr="002347FB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 xml:space="preserve">    </w:t>
            </w:r>
          </w:p>
        </w:tc>
        <w:tc>
          <w:tcPr>
            <w:tcW w:w="618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BD7910" w:rsidRDefault="00B469BF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403,1</w:t>
            </w:r>
          </w:p>
        </w:tc>
        <w:tc>
          <w:tcPr>
            <w:tcW w:w="993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149,1</w:t>
            </w:r>
          </w:p>
        </w:tc>
        <w:tc>
          <w:tcPr>
            <w:tcW w:w="846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114,9</w:t>
            </w:r>
          </w:p>
        </w:tc>
        <w:tc>
          <w:tcPr>
            <w:tcW w:w="855" w:type="dxa"/>
          </w:tcPr>
          <w:p w:rsidR="00E80495" w:rsidRPr="00BD7910" w:rsidRDefault="008224A6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45,9</w:t>
            </w:r>
          </w:p>
        </w:tc>
        <w:tc>
          <w:tcPr>
            <w:tcW w:w="850" w:type="dxa"/>
          </w:tcPr>
          <w:p w:rsidR="00E80495" w:rsidRPr="00BD7910" w:rsidRDefault="00B469BF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93,2</w:t>
            </w:r>
          </w:p>
        </w:tc>
        <w:tc>
          <w:tcPr>
            <w:tcW w:w="851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D791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E80495" w:rsidRPr="00BD7910" w:rsidRDefault="008224A6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E80495" w:rsidRPr="00BD7910" w:rsidRDefault="008224A6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E80495" w:rsidRPr="002347FB" w:rsidTr="00374EC5">
        <w:trPr>
          <w:trHeight w:val="20"/>
        </w:trPr>
        <w:tc>
          <w:tcPr>
            <w:tcW w:w="674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13" w:type="dxa"/>
          </w:tcPr>
          <w:p w:rsidR="00E80495" w:rsidRPr="00B971F5" w:rsidRDefault="00E80495" w:rsidP="00374E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 подпрограммы 4 «Приобретение услуг  </w:t>
            </w:r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B971F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учета»</w:t>
            </w:r>
          </w:p>
        </w:tc>
        <w:tc>
          <w:tcPr>
            <w:tcW w:w="618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95" w:rsidRPr="00A9110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80495" w:rsidRPr="00BD7910" w:rsidRDefault="008224A6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29,1</w:t>
            </w:r>
          </w:p>
        </w:tc>
        <w:tc>
          <w:tcPr>
            <w:tcW w:w="993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46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5" w:type="dxa"/>
          </w:tcPr>
          <w:p w:rsidR="00E80495" w:rsidRPr="00BD7910" w:rsidRDefault="001B47E8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50" w:type="dxa"/>
          </w:tcPr>
          <w:p w:rsidR="00E80495" w:rsidRPr="00BD7910" w:rsidRDefault="008224A6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  <w:r w:rsidR="00E80495"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8224A6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8224A6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374EC5">
        <w:trPr>
          <w:trHeight w:val="20"/>
        </w:trPr>
        <w:tc>
          <w:tcPr>
            <w:tcW w:w="674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13" w:type="dxa"/>
          </w:tcPr>
          <w:p w:rsidR="00E80495" w:rsidRPr="00F765EF" w:rsidRDefault="00E80495" w:rsidP="00374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5EF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приобретение программного обеспечения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F765EF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0020400</w:t>
            </w:r>
          </w:p>
          <w:p w:rsidR="00E80495" w:rsidRPr="00F765EF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0142006</w:t>
            </w:r>
          </w:p>
          <w:p w:rsidR="00E80495" w:rsidRPr="00F765EF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110B">
              <w:rPr>
                <w:rFonts w:ascii="Times New Roman" w:hAnsi="Times New Roman" w:cs="Times New Roman"/>
                <w:sz w:val="16"/>
                <w:szCs w:val="16"/>
              </w:rPr>
              <w:t xml:space="preserve">01 4 01 </w:t>
            </w:r>
            <w:r w:rsidRPr="00A911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S6270</w:t>
            </w:r>
          </w:p>
        </w:tc>
        <w:tc>
          <w:tcPr>
            <w:tcW w:w="992" w:type="dxa"/>
          </w:tcPr>
          <w:p w:rsidR="00E80495" w:rsidRPr="00BD7910" w:rsidRDefault="008224A6" w:rsidP="00374EC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29,1</w:t>
            </w:r>
          </w:p>
        </w:tc>
        <w:tc>
          <w:tcPr>
            <w:tcW w:w="993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46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5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80495" w:rsidRPr="00BD7910" w:rsidRDefault="001B47E8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50" w:type="dxa"/>
          </w:tcPr>
          <w:p w:rsidR="00E80495" w:rsidRPr="00BD7910" w:rsidRDefault="008224A6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E80495" w:rsidRPr="00BD7910" w:rsidRDefault="00E80495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79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0495" w:rsidRPr="00BD7910" w:rsidRDefault="008224A6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80495" w:rsidRPr="00BD7910" w:rsidRDefault="008224A6" w:rsidP="00374E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80495" w:rsidRPr="002347FB" w:rsidTr="00374EC5">
        <w:trPr>
          <w:trHeight w:val="20"/>
        </w:trPr>
        <w:tc>
          <w:tcPr>
            <w:tcW w:w="674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3" w:type="dxa"/>
          </w:tcPr>
          <w:p w:rsidR="00E80495" w:rsidRPr="002347FB" w:rsidRDefault="00E80495" w:rsidP="00374E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 xml:space="preserve"> Подпрограммы 4 «Ежегодные членские взносы в ассоциацию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347FB">
              <w:rPr>
                <w:rFonts w:ascii="Times New Roman" w:hAnsi="Times New Roman"/>
                <w:sz w:val="24"/>
                <w:szCs w:val="24"/>
              </w:rPr>
              <w:t>Совета муниципальных образований»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Default="00E80495" w:rsidP="0037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495" w:rsidRPr="00F765EF" w:rsidRDefault="00E80495" w:rsidP="0037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80495" w:rsidRPr="002347FB" w:rsidRDefault="008224A6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5" w:type="dxa"/>
          </w:tcPr>
          <w:p w:rsidR="00E80495" w:rsidRPr="002347FB" w:rsidRDefault="001B47E8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</w:tcPr>
          <w:p w:rsidR="00E80495" w:rsidRPr="002347FB" w:rsidRDefault="008224A6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8224A6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8224A6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374EC5">
        <w:trPr>
          <w:trHeight w:val="20"/>
        </w:trPr>
        <w:tc>
          <w:tcPr>
            <w:tcW w:w="674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13" w:type="dxa"/>
          </w:tcPr>
          <w:p w:rsidR="00E80495" w:rsidRPr="002347FB" w:rsidRDefault="00E80495" w:rsidP="00374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оплату членских взносов</w:t>
            </w:r>
          </w:p>
        </w:tc>
        <w:tc>
          <w:tcPr>
            <w:tcW w:w="618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</w:tcPr>
          <w:p w:rsidR="00E80495" w:rsidRPr="00F765EF" w:rsidRDefault="00E80495" w:rsidP="0037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0142008</w:t>
            </w:r>
          </w:p>
          <w:p w:rsidR="00E80495" w:rsidRPr="00F765EF" w:rsidRDefault="00E80495" w:rsidP="0037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5EF">
              <w:rPr>
                <w:rFonts w:ascii="Times New Roman" w:hAnsi="Times New Roman" w:cs="Times New Roman"/>
                <w:sz w:val="20"/>
                <w:szCs w:val="20"/>
              </w:rPr>
              <w:t>0140220080</w:t>
            </w:r>
          </w:p>
        </w:tc>
        <w:tc>
          <w:tcPr>
            <w:tcW w:w="992" w:type="dxa"/>
          </w:tcPr>
          <w:p w:rsidR="00E80495" w:rsidRPr="002347FB" w:rsidRDefault="008224A6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55" w:type="dxa"/>
          </w:tcPr>
          <w:p w:rsidR="00E80495" w:rsidRPr="002347FB" w:rsidRDefault="001B47E8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0" w:type="dxa"/>
          </w:tcPr>
          <w:p w:rsidR="00E80495" w:rsidRPr="002347FB" w:rsidRDefault="008224A6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8224A6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8224A6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374EC5">
        <w:trPr>
          <w:trHeight w:val="20"/>
        </w:trPr>
        <w:tc>
          <w:tcPr>
            <w:tcW w:w="674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3" w:type="dxa"/>
          </w:tcPr>
          <w:p w:rsidR="00E80495" w:rsidRPr="00F765EF" w:rsidRDefault="00E80495" w:rsidP="00374E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5E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 Подпрограммы 4 «Мероприятия направленные на организацию </w:t>
            </w:r>
            <w:proofErr w:type="gramStart"/>
            <w:r w:rsidRPr="00F765EF">
              <w:rPr>
                <w:rFonts w:ascii="Times New Roman" w:hAnsi="Times New Roman"/>
                <w:sz w:val="24"/>
                <w:szCs w:val="24"/>
              </w:rPr>
              <w:t>повышения эффективности деятельности органов местного самоуправления</w:t>
            </w:r>
            <w:proofErr w:type="gramEnd"/>
            <w:r w:rsidRPr="00F765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993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46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374EC5">
        <w:trPr>
          <w:trHeight w:val="20"/>
        </w:trPr>
        <w:tc>
          <w:tcPr>
            <w:tcW w:w="674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13" w:type="dxa"/>
          </w:tcPr>
          <w:p w:rsidR="00E80495" w:rsidRPr="00F765EF" w:rsidRDefault="00E80495" w:rsidP="00374E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</w:t>
            </w:r>
            <w:r w:rsidRPr="00F765EF">
              <w:rPr>
                <w:rFonts w:ascii="Times New Roman" w:hAnsi="Times New Roman"/>
                <w:sz w:val="24"/>
                <w:szCs w:val="24"/>
              </w:rPr>
              <w:t>овышение квалификации муниципальных служащих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условиях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областным бюджетом.</w:t>
            </w:r>
          </w:p>
        </w:tc>
        <w:tc>
          <w:tcPr>
            <w:tcW w:w="618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992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9,00</w:t>
            </w:r>
          </w:p>
        </w:tc>
        <w:tc>
          <w:tcPr>
            <w:tcW w:w="993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846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374EC5">
        <w:trPr>
          <w:trHeight w:val="20"/>
        </w:trPr>
        <w:tc>
          <w:tcPr>
            <w:tcW w:w="674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3" w:type="dxa"/>
          </w:tcPr>
          <w:p w:rsidR="00E80495" w:rsidRPr="00B24892" w:rsidRDefault="00E80495" w:rsidP="00374EC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подпрограммы 4 «</w:t>
            </w: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Мероприятия по подготовке генеральных планов, правил землепользования и застройки территории сельского поселения</w:t>
            </w: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8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993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46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374EC5">
        <w:trPr>
          <w:trHeight w:val="20"/>
        </w:trPr>
        <w:tc>
          <w:tcPr>
            <w:tcW w:w="674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13" w:type="dxa"/>
          </w:tcPr>
          <w:p w:rsidR="00E80495" w:rsidRPr="00B24892" w:rsidRDefault="00E80495" w:rsidP="00374EC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</w:tc>
        <w:tc>
          <w:tcPr>
            <w:tcW w:w="618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0149999</w:t>
            </w:r>
          </w:p>
        </w:tc>
        <w:tc>
          <w:tcPr>
            <w:tcW w:w="992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993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46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4C78" w:rsidRPr="002347FB" w:rsidTr="00374EC5">
        <w:trPr>
          <w:trHeight w:val="20"/>
        </w:trPr>
        <w:tc>
          <w:tcPr>
            <w:tcW w:w="674" w:type="dxa"/>
          </w:tcPr>
          <w:p w:rsidR="00004C78" w:rsidRPr="00B469BF" w:rsidRDefault="00004C78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713" w:type="dxa"/>
          </w:tcPr>
          <w:p w:rsidR="00004C78" w:rsidRPr="00B469BF" w:rsidRDefault="00004C78" w:rsidP="00374EC5">
            <w:pPr>
              <w:pStyle w:val="af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9BF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618" w:type="dxa"/>
          </w:tcPr>
          <w:p w:rsidR="00004C78" w:rsidRPr="00B469BF" w:rsidRDefault="00004C78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004C78" w:rsidRPr="00B469BF" w:rsidRDefault="00004C78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004C78" w:rsidRPr="00B469BF" w:rsidRDefault="00004C78" w:rsidP="00374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69BF">
              <w:rPr>
                <w:rFonts w:ascii="Times New Roman" w:hAnsi="Times New Roman" w:cs="Times New Roman"/>
                <w:sz w:val="20"/>
                <w:szCs w:val="20"/>
              </w:rPr>
              <w:t>01404</w:t>
            </w:r>
            <w:r w:rsidR="0025725A" w:rsidRPr="00B469BF">
              <w:rPr>
                <w:rFonts w:ascii="Times New Roman" w:hAnsi="Times New Roman" w:cs="Times New Roman"/>
                <w:sz w:val="20"/>
                <w:szCs w:val="20"/>
              </w:rPr>
              <w:t>20270</w:t>
            </w:r>
          </w:p>
        </w:tc>
        <w:tc>
          <w:tcPr>
            <w:tcW w:w="992" w:type="dxa"/>
          </w:tcPr>
          <w:p w:rsidR="00004C78" w:rsidRPr="00B469BF" w:rsidRDefault="0025725A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004C78" w:rsidRDefault="00B469BF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004C78" w:rsidRDefault="00B469BF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004C78" w:rsidRPr="002347FB" w:rsidRDefault="00B469BF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4C78" w:rsidRPr="002347FB" w:rsidRDefault="00B469BF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:rsidR="00004C78" w:rsidRDefault="00B469BF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04C78" w:rsidRDefault="00B469BF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04C78" w:rsidRDefault="00B469BF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374EC5">
        <w:trPr>
          <w:trHeight w:val="20"/>
        </w:trPr>
        <w:tc>
          <w:tcPr>
            <w:tcW w:w="674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3" w:type="dxa"/>
          </w:tcPr>
          <w:p w:rsidR="00E80495" w:rsidRPr="00B24892" w:rsidRDefault="00E80495" w:rsidP="00374EC5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B248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5 Подпрограммы 4 «Создание условий для обеспечения 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618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0142014</w:t>
            </w:r>
          </w:p>
        </w:tc>
        <w:tc>
          <w:tcPr>
            <w:tcW w:w="992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  <w:tc>
          <w:tcPr>
            <w:tcW w:w="993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46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855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Pr="002347FB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374EC5">
        <w:trPr>
          <w:trHeight w:val="20"/>
        </w:trPr>
        <w:tc>
          <w:tcPr>
            <w:tcW w:w="674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3" w:type="dxa"/>
          </w:tcPr>
          <w:p w:rsidR="00E80495" w:rsidRPr="00B24892" w:rsidRDefault="00E80495" w:rsidP="00374EC5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6 Подпрограммы 4 «Приобретение информационных услуг с использованием информационно-справочных систем»</w:t>
            </w:r>
          </w:p>
        </w:tc>
        <w:tc>
          <w:tcPr>
            <w:tcW w:w="618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7B41E6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41E6">
              <w:rPr>
                <w:rFonts w:ascii="Times New Roman" w:hAnsi="Times New Roman" w:cs="Times New Roman"/>
                <w:sz w:val="20"/>
                <w:szCs w:val="20"/>
              </w:rPr>
              <w:t>01406</w:t>
            </w:r>
            <w:r w:rsidRPr="007B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S6260</w:t>
            </w:r>
          </w:p>
        </w:tc>
        <w:tc>
          <w:tcPr>
            <w:tcW w:w="992" w:type="dxa"/>
          </w:tcPr>
          <w:p w:rsidR="00E80495" w:rsidRPr="007B41E6" w:rsidRDefault="008224A6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35,8</w:t>
            </w:r>
          </w:p>
        </w:tc>
        <w:tc>
          <w:tcPr>
            <w:tcW w:w="993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Default="001B47E8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50" w:type="dxa"/>
          </w:tcPr>
          <w:p w:rsidR="00E80495" w:rsidRDefault="008224A6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1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495" w:rsidRPr="002347FB" w:rsidTr="00374EC5">
        <w:trPr>
          <w:trHeight w:val="20"/>
        </w:trPr>
        <w:tc>
          <w:tcPr>
            <w:tcW w:w="674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713" w:type="dxa"/>
          </w:tcPr>
          <w:p w:rsidR="00E80495" w:rsidRDefault="00E80495" w:rsidP="00374EC5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Расходы на приобретение информационных услуг на условиях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 областным бюджетом</w:t>
            </w:r>
          </w:p>
        </w:tc>
        <w:tc>
          <w:tcPr>
            <w:tcW w:w="618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</w:tcPr>
          <w:p w:rsidR="00E80495" w:rsidRPr="007B41E6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41E6">
              <w:rPr>
                <w:rFonts w:ascii="Times New Roman" w:hAnsi="Times New Roman" w:cs="Times New Roman"/>
                <w:sz w:val="20"/>
                <w:szCs w:val="20"/>
              </w:rPr>
              <w:t>01406</w:t>
            </w:r>
            <w:r w:rsidRPr="007B4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S6260</w:t>
            </w:r>
          </w:p>
        </w:tc>
        <w:tc>
          <w:tcPr>
            <w:tcW w:w="992" w:type="dxa"/>
          </w:tcPr>
          <w:p w:rsidR="00E80495" w:rsidRDefault="008224A6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35,8</w:t>
            </w:r>
          </w:p>
        </w:tc>
        <w:tc>
          <w:tcPr>
            <w:tcW w:w="993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E80495" w:rsidRDefault="001B47E8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50" w:type="dxa"/>
          </w:tcPr>
          <w:p w:rsidR="00E80495" w:rsidRDefault="008224A6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1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80495" w:rsidRDefault="00E80495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A33" w:rsidRPr="002347FB" w:rsidTr="00374EC5">
        <w:trPr>
          <w:trHeight w:val="20"/>
        </w:trPr>
        <w:tc>
          <w:tcPr>
            <w:tcW w:w="674" w:type="dxa"/>
          </w:tcPr>
          <w:p w:rsidR="00441A33" w:rsidRDefault="00441A33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3" w:type="dxa"/>
          </w:tcPr>
          <w:p w:rsidR="00441A33" w:rsidRDefault="00441A33" w:rsidP="00374EC5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7 Подпрограммы 4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18" w:type="dxa"/>
          </w:tcPr>
          <w:p w:rsidR="00441A33" w:rsidRPr="00441A33" w:rsidRDefault="00441A33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441A33" w:rsidRPr="00441A33" w:rsidRDefault="00441A33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441A33" w:rsidRPr="00441A33" w:rsidRDefault="00441A33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A33">
              <w:rPr>
                <w:rFonts w:ascii="Times New Roman" w:hAnsi="Times New Roman" w:cs="Times New Roman"/>
                <w:b/>
                <w:sz w:val="20"/>
                <w:szCs w:val="20"/>
              </w:rPr>
              <w:t>0140720210</w:t>
            </w:r>
          </w:p>
        </w:tc>
        <w:tc>
          <w:tcPr>
            <w:tcW w:w="992" w:type="dxa"/>
          </w:tcPr>
          <w:p w:rsidR="00441A33" w:rsidRPr="00441A33" w:rsidRDefault="001B47E8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41A33"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41A33" w:rsidRPr="00441A33" w:rsidRDefault="00441A33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441A33" w:rsidRPr="00441A33" w:rsidRDefault="00441A33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41A33" w:rsidRPr="00441A33" w:rsidRDefault="001B47E8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41A33" w:rsidRPr="00441A3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41A33" w:rsidRPr="00441A33" w:rsidRDefault="008224A6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8224A6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1A33" w:rsidRDefault="008224A6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8224A6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1A33" w:rsidRPr="002347FB" w:rsidTr="00374EC5">
        <w:trPr>
          <w:trHeight w:val="20"/>
        </w:trPr>
        <w:tc>
          <w:tcPr>
            <w:tcW w:w="674" w:type="dxa"/>
          </w:tcPr>
          <w:p w:rsidR="00441A33" w:rsidRDefault="00441A33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713" w:type="dxa"/>
          </w:tcPr>
          <w:p w:rsidR="00441A33" w:rsidRDefault="00441A33" w:rsidP="00374EC5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Расходы </w:t>
            </w:r>
            <w:r w:rsidRPr="00484E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</w:t>
            </w:r>
            <w:r w:rsidR="00484E68" w:rsidRPr="00484E68">
              <w:rPr>
                <w:rFonts w:ascii="Times New Roman" w:hAnsi="Times New Roman"/>
                <w:sz w:val="24"/>
                <w:szCs w:val="24"/>
              </w:rPr>
              <w:t xml:space="preserve"> изготовление картографического материала</w:t>
            </w:r>
            <w:r w:rsidR="00FA670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18" w:type="dxa"/>
          </w:tcPr>
          <w:p w:rsidR="00441A33" w:rsidRPr="00441A33" w:rsidRDefault="00441A33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441A33" w:rsidRPr="00441A33" w:rsidRDefault="00441A33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0412</w:t>
            </w:r>
          </w:p>
        </w:tc>
        <w:tc>
          <w:tcPr>
            <w:tcW w:w="1275" w:type="dxa"/>
          </w:tcPr>
          <w:p w:rsidR="00441A33" w:rsidRPr="00441A33" w:rsidRDefault="00441A33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0140720210</w:t>
            </w:r>
          </w:p>
        </w:tc>
        <w:tc>
          <w:tcPr>
            <w:tcW w:w="992" w:type="dxa"/>
          </w:tcPr>
          <w:p w:rsidR="00441A33" w:rsidRPr="00441A33" w:rsidRDefault="001B47E8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441A33" w:rsidRPr="00441A33" w:rsidRDefault="00441A33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441A33" w:rsidRPr="00441A33" w:rsidRDefault="00441A33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41A33" w:rsidRPr="00441A33" w:rsidRDefault="001B47E8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850" w:type="dxa"/>
          </w:tcPr>
          <w:p w:rsidR="00441A33" w:rsidRPr="00441A33" w:rsidRDefault="00441A33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441A33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1A33" w:rsidRDefault="00441A33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41A33" w:rsidRDefault="00441A33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D3E" w:rsidRPr="002347FB" w:rsidTr="00374EC5">
        <w:trPr>
          <w:trHeight w:val="20"/>
        </w:trPr>
        <w:tc>
          <w:tcPr>
            <w:tcW w:w="674" w:type="dxa"/>
          </w:tcPr>
          <w:p w:rsidR="00F95D3E" w:rsidRPr="00B469BF" w:rsidRDefault="00F95D3E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3" w:type="dxa"/>
          </w:tcPr>
          <w:p w:rsidR="00F95D3E" w:rsidRPr="00B469BF" w:rsidRDefault="00F95D3E" w:rsidP="00374EC5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69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Основное мероприятие 8 «Прочие мероприятия сельского поселения»</w:t>
            </w:r>
          </w:p>
        </w:tc>
        <w:tc>
          <w:tcPr>
            <w:tcW w:w="618" w:type="dxa"/>
          </w:tcPr>
          <w:p w:rsidR="00F95D3E" w:rsidRPr="00B469BF" w:rsidRDefault="00F95D3E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F95D3E" w:rsidRPr="00B469BF" w:rsidRDefault="00F95D3E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F95D3E" w:rsidRPr="00B469BF" w:rsidRDefault="00B469BF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9BF">
              <w:rPr>
                <w:rFonts w:ascii="Times New Roman" w:hAnsi="Times New Roman" w:cs="Times New Roman"/>
                <w:b/>
                <w:sz w:val="20"/>
                <w:szCs w:val="20"/>
              </w:rPr>
              <w:t>01408</w:t>
            </w:r>
            <w:r w:rsidR="00865511">
              <w:rPr>
                <w:rFonts w:ascii="Times New Roman" w:hAnsi="Times New Roman" w:cs="Times New Roman"/>
                <w:b/>
                <w:sz w:val="20"/>
                <w:szCs w:val="20"/>
              </w:rPr>
              <w:t>99999</w:t>
            </w:r>
          </w:p>
        </w:tc>
        <w:tc>
          <w:tcPr>
            <w:tcW w:w="992" w:type="dxa"/>
          </w:tcPr>
          <w:p w:rsidR="00F95D3E" w:rsidRPr="00B469BF" w:rsidRDefault="00B469BF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F95D3E" w:rsidRDefault="00B469BF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F95D3E" w:rsidRDefault="00B469BF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F95D3E" w:rsidRDefault="00B469BF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5D3E" w:rsidRDefault="00B469BF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F95D3E" w:rsidRDefault="00B469BF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5D3E" w:rsidRDefault="00B469BF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5D3E" w:rsidRDefault="00B469BF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D3E" w:rsidRPr="002347FB" w:rsidTr="00374EC5">
        <w:trPr>
          <w:trHeight w:val="20"/>
        </w:trPr>
        <w:tc>
          <w:tcPr>
            <w:tcW w:w="674" w:type="dxa"/>
          </w:tcPr>
          <w:p w:rsidR="00F95D3E" w:rsidRPr="00B469BF" w:rsidRDefault="00F95D3E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713" w:type="dxa"/>
          </w:tcPr>
          <w:p w:rsidR="00F95D3E" w:rsidRPr="00B469BF" w:rsidRDefault="00F95D3E" w:rsidP="00374EC5">
            <w:pPr>
              <w:pStyle w:val="afd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469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Реализация направления основного мероприятия </w:t>
            </w:r>
            <w:r w:rsidR="0086551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«Прочие мероприятия </w:t>
            </w:r>
            <w:r w:rsidRPr="00B469B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618" w:type="dxa"/>
          </w:tcPr>
          <w:p w:rsidR="00F95D3E" w:rsidRPr="00B469BF" w:rsidRDefault="00F95D3E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800" w:type="dxa"/>
          </w:tcPr>
          <w:p w:rsidR="00F95D3E" w:rsidRPr="00B469BF" w:rsidRDefault="00F95D3E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275" w:type="dxa"/>
          </w:tcPr>
          <w:p w:rsidR="00F95D3E" w:rsidRPr="00B469BF" w:rsidRDefault="00F95D3E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9BF">
              <w:rPr>
                <w:rFonts w:ascii="Times New Roman" w:hAnsi="Times New Roman" w:cs="Times New Roman"/>
                <w:b/>
                <w:sz w:val="20"/>
                <w:szCs w:val="20"/>
              </w:rPr>
              <w:t>01408</w:t>
            </w:r>
            <w:r w:rsidR="00865511">
              <w:rPr>
                <w:rFonts w:ascii="Times New Roman" w:hAnsi="Times New Roman" w:cs="Times New Roman"/>
                <w:b/>
                <w:sz w:val="20"/>
                <w:szCs w:val="20"/>
              </w:rPr>
              <w:t>99999</w:t>
            </w:r>
          </w:p>
        </w:tc>
        <w:tc>
          <w:tcPr>
            <w:tcW w:w="992" w:type="dxa"/>
          </w:tcPr>
          <w:p w:rsidR="00F95D3E" w:rsidRPr="00B469BF" w:rsidRDefault="00F95D3E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BF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F95D3E" w:rsidRDefault="00B469BF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F95D3E" w:rsidRDefault="00B469BF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F95D3E" w:rsidRDefault="00B469BF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5D3E" w:rsidRDefault="00B469BF" w:rsidP="00374E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F95D3E" w:rsidRDefault="00B469BF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95D3E" w:rsidRDefault="00B469BF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95D3E" w:rsidRDefault="00B469BF" w:rsidP="00374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41E6" w:rsidRDefault="007B41E6" w:rsidP="00374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7B41E6" w:rsidRDefault="007B41E6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Приложение 3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к  изменениям в муниципальную программу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«Устойчивое развитие территории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сельского поселения Демшинск</w:t>
      </w:r>
      <w:r w:rsidR="002E4CA0">
        <w:rPr>
          <w:rFonts w:ascii="Times New Roman" w:eastAsia="Cambria" w:hAnsi="Times New Roman" w:cs="Times New Roman"/>
          <w:sz w:val="24"/>
          <w:szCs w:val="24"/>
          <w:lang w:eastAsia="ru-RU"/>
        </w:rPr>
        <w:t>ий</w:t>
      </w: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 сельсовет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>на 2014-2020 годы»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Демшинск</w:t>
      </w:r>
      <w:r w:rsidR="002E4CA0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ий</w:t>
      </w:r>
      <w:r w:rsidRPr="002347FB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 сельсовет  на 2014-2020 годы»</w:t>
      </w:r>
      <w:r w:rsidRPr="002347FB">
        <w:rPr>
          <w:rFonts w:ascii="Times New Roman" w:eastAsia="Cambria" w:hAnsi="Times New Roman" w:cs="Times New Roman"/>
          <w:sz w:val="24"/>
          <w:szCs w:val="24"/>
          <w:lang w:eastAsia="ru-RU"/>
        </w:rPr>
        <w:t xml:space="preserve"> </w:t>
      </w: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"/>
        <w:gridCol w:w="2123"/>
        <w:gridCol w:w="1978"/>
        <w:gridCol w:w="1418"/>
        <w:gridCol w:w="1291"/>
        <w:gridCol w:w="1215"/>
        <w:gridCol w:w="1215"/>
        <w:gridCol w:w="1215"/>
        <w:gridCol w:w="1215"/>
        <w:gridCol w:w="1215"/>
        <w:gridCol w:w="1215"/>
      </w:tblGrid>
      <w:tr w:rsidR="002347FB" w:rsidRPr="002347FB" w:rsidTr="00374EC5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3" w:type="dxa"/>
            <w:vMerge w:val="restar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1978" w:type="dxa"/>
            <w:vMerge w:val="restar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9999" w:type="dxa"/>
            <w:gridSpan w:val="8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 w:val="restar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Устойчивое развитие территории сельского поселения Демшинский сельсовет на 2014-2020 годы»</w:t>
            </w:r>
          </w:p>
        </w:tc>
        <w:tc>
          <w:tcPr>
            <w:tcW w:w="197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347FB" w:rsidRPr="002347FB" w:rsidRDefault="003078B8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A7724A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720,0</w:t>
            </w:r>
          </w:p>
        </w:tc>
        <w:tc>
          <w:tcPr>
            <w:tcW w:w="1291" w:type="dxa"/>
          </w:tcPr>
          <w:p w:rsidR="002347FB" w:rsidRPr="002347FB" w:rsidRDefault="009871E8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3572,0</w:t>
            </w:r>
          </w:p>
        </w:tc>
        <w:tc>
          <w:tcPr>
            <w:tcW w:w="1215" w:type="dxa"/>
          </w:tcPr>
          <w:p w:rsidR="002347FB" w:rsidRPr="002347FB" w:rsidRDefault="009871E8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2E4CA0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215" w:type="dxa"/>
          </w:tcPr>
          <w:p w:rsidR="00782B3C" w:rsidRPr="002347FB" w:rsidRDefault="00B93384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3818,8</w:t>
            </w:r>
          </w:p>
        </w:tc>
        <w:tc>
          <w:tcPr>
            <w:tcW w:w="1215" w:type="dxa"/>
          </w:tcPr>
          <w:p w:rsidR="002347FB" w:rsidRPr="002347FB" w:rsidRDefault="003078B8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860E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247,8</w:t>
            </w:r>
          </w:p>
        </w:tc>
        <w:tc>
          <w:tcPr>
            <w:tcW w:w="1215" w:type="dxa"/>
          </w:tcPr>
          <w:p w:rsidR="002347FB" w:rsidRPr="002347FB" w:rsidRDefault="009871E8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9338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15" w:type="dxa"/>
          </w:tcPr>
          <w:p w:rsidR="002347FB" w:rsidRPr="002347FB" w:rsidRDefault="009871E8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9338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15" w:type="dxa"/>
          </w:tcPr>
          <w:p w:rsidR="002347FB" w:rsidRPr="002347FB" w:rsidRDefault="009871E8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9338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99,7</w:t>
            </w: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B93384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7724A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809,4</w:t>
            </w:r>
          </w:p>
        </w:tc>
        <w:tc>
          <w:tcPr>
            <w:tcW w:w="1291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1121,6</w:t>
            </w:r>
          </w:p>
        </w:tc>
        <w:tc>
          <w:tcPr>
            <w:tcW w:w="1215" w:type="dxa"/>
          </w:tcPr>
          <w:p w:rsidR="002347FB" w:rsidRPr="0084672D" w:rsidRDefault="0084672D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84672D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84672D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2347FB" w:rsidRPr="002347FB" w:rsidRDefault="00B93384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215" w:type="dxa"/>
          </w:tcPr>
          <w:p w:rsidR="002347FB" w:rsidRPr="002347FB" w:rsidRDefault="006860E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ED1966" w:rsidRDefault="003078B8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2159,7</w:t>
            </w:r>
          </w:p>
        </w:tc>
        <w:tc>
          <w:tcPr>
            <w:tcW w:w="1291" w:type="dxa"/>
          </w:tcPr>
          <w:p w:rsidR="002347FB" w:rsidRPr="002347FB" w:rsidRDefault="00664A2C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ED1966" w:rsidRDefault="008E2DCC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215" w:type="dxa"/>
          </w:tcPr>
          <w:p w:rsidR="002347FB" w:rsidRPr="00782B3C" w:rsidRDefault="00782B3C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782B3C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B93384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60,8</w:t>
            </w:r>
          </w:p>
          <w:p w:rsidR="00782B3C" w:rsidRPr="00782B3C" w:rsidRDefault="00782B3C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3078B8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771,1</w:t>
            </w: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D84E1E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6860E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750,90</w:t>
            </w:r>
          </w:p>
        </w:tc>
        <w:tc>
          <w:tcPr>
            <w:tcW w:w="1291" w:type="dxa"/>
          </w:tcPr>
          <w:p w:rsidR="002347FB" w:rsidRPr="002347FB" w:rsidRDefault="00463A33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2450,4</w:t>
            </w:r>
          </w:p>
        </w:tc>
        <w:tc>
          <w:tcPr>
            <w:tcW w:w="1215" w:type="dxa"/>
          </w:tcPr>
          <w:p w:rsidR="002347FB" w:rsidRPr="002347FB" w:rsidRDefault="00BD00C6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1746,7</w:t>
            </w:r>
          </w:p>
        </w:tc>
        <w:tc>
          <w:tcPr>
            <w:tcW w:w="1215" w:type="dxa"/>
          </w:tcPr>
          <w:p w:rsidR="002347FB" w:rsidRPr="002347FB" w:rsidRDefault="00D84E1E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2407,0</w:t>
            </w:r>
          </w:p>
        </w:tc>
        <w:tc>
          <w:tcPr>
            <w:tcW w:w="1215" w:type="dxa"/>
          </w:tcPr>
          <w:p w:rsidR="002347FB" w:rsidRPr="002347FB" w:rsidRDefault="00D84E1E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860E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447,7</w:t>
            </w:r>
          </w:p>
        </w:tc>
        <w:tc>
          <w:tcPr>
            <w:tcW w:w="1215" w:type="dxa"/>
          </w:tcPr>
          <w:p w:rsidR="002347FB" w:rsidRPr="002347FB" w:rsidRDefault="00D84E1E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899,7</w:t>
            </w:r>
          </w:p>
        </w:tc>
        <w:tc>
          <w:tcPr>
            <w:tcW w:w="1215" w:type="dxa"/>
          </w:tcPr>
          <w:p w:rsidR="002347FB" w:rsidRPr="002347FB" w:rsidRDefault="00D84E1E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899,7</w:t>
            </w:r>
          </w:p>
        </w:tc>
        <w:tc>
          <w:tcPr>
            <w:tcW w:w="1215" w:type="dxa"/>
          </w:tcPr>
          <w:p w:rsidR="002347FB" w:rsidRPr="002347FB" w:rsidRDefault="00D84E1E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899,7</w:t>
            </w: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 счет субсидий</w:t>
            </w:r>
          </w:p>
        </w:tc>
        <w:tc>
          <w:tcPr>
            <w:tcW w:w="141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2347FB" w:rsidRPr="002347FB" w:rsidRDefault="008E2DCC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Обеспечение населения  качественной,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развитой 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инфраструктурой и  повышение уровня благоустройства на территории сельского поселения Демшинский сельсовет</w:t>
            </w: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2347FB" w:rsidRPr="002347FB" w:rsidRDefault="003078B8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5511,5</w:t>
            </w:r>
          </w:p>
        </w:tc>
        <w:tc>
          <w:tcPr>
            <w:tcW w:w="1291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1231,8</w:t>
            </w:r>
          </w:p>
        </w:tc>
        <w:tc>
          <w:tcPr>
            <w:tcW w:w="1215" w:type="dxa"/>
          </w:tcPr>
          <w:p w:rsidR="002347FB" w:rsidRPr="002347FB" w:rsidRDefault="00BD00C6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1008,30</w:t>
            </w:r>
          </w:p>
        </w:tc>
        <w:tc>
          <w:tcPr>
            <w:tcW w:w="1215" w:type="dxa"/>
          </w:tcPr>
          <w:p w:rsidR="002347FB" w:rsidRPr="002347FB" w:rsidRDefault="00D84E1E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2146,2</w:t>
            </w:r>
          </w:p>
        </w:tc>
        <w:tc>
          <w:tcPr>
            <w:tcW w:w="1215" w:type="dxa"/>
          </w:tcPr>
          <w:p w:rsidR="002347FB" w:rsidRPr="002347FB" w:rsidRDefault="003078B8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1125,2</w:t>
            </w:r>
          </w:p>
        </w:tc>
        <w:tc>
          <w:tcPr>
            <w:tcW w:w="1215" w:type="dxa"/>
          </w:tcPr>
          <w:p w:rsidR="002347FB" w:rsidRPr="002347FB" w:rsidRDefault="008E2DCC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8E2DCC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8E2DCC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D84E1E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1291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D84E1E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326,6</w:t>
            </w:r>
          </w:p>
        </w:tc>
        <w:tc>
          <w:tcPr>
            <w:tcW w:w="1215" w:type="dxa"/>
          </w:tcPr>
          <w:p w:rsidR="002347FB" w:rsidRPr="002347FB" w:rsidRDefault="00D84E1E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ED1966" w:rsidRDefault="003078B8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2159,7</w:t>
            </w:r>
          </w:p>
        </w:tc>
        <w:tc>
          <w:tcPr>
            <w:tcW w:w="1291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ED1966" w:rsidRDefault="008E2DCC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327,8</w:t>
            </w:r>
          </w:p>
        </w:tc>
        <w:tc>
          <w:tcPr>
            <w:tcW w:w="1215" w:type="dxa"/>
          </w:tcPr>
          <w:p w:rsidR="002347FB" w:rsidRPr="002347FB" w:rsidRDefault="00782B3C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10</w:t>
            </w:r>
            <w:r w:rsidR="00D84E1E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15" w:type="dxa"/>
          </w:tcPr>
          <w:p w:rsidR="002347FB" w:rsidRPr="002347FB" w:rsidRDefault="003078B8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771,1</w:t>
            </w:r>
          </w:p>
        </w:tc>
        <w:tc>
          <w:tcPr>
            <w:tcW w:w="1215" w:type="dxa"/>
          </w:tcPr>
          <w:p w:rsidR="002347FB" w:rsidRPr="002347FB" w:rsidRDefault="00D84E1E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D84E1E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3025,2</w:t>
            </w:r>
          </w:p>
        </w:tc>
        <w:tc>
          <w:tcPr>
            <w:tcW w:w="1291" w:type="dxa"/>
          </w:tcPr>
          <w:p w:rsidR="002347FB" w:rsidRPr="002347FB" w:rsidRDefault="00463A33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1231,8</w:t>
            </w:r>
          </w:p>
        </w:tc>
        <w:tc>
          <w:tcPr>
            <w:tcW w:w="1215" w:type="dxa"/>
          </w:tcPr>
          <w:p w:rsidR="002347FB" w:rsidRPr="002347FB" w:rsidRDefault="00BD00C6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680,5</w:t>
            </w:r>
          </w:p>
        </w:tc>
        <w:tc>
          <w:tcPr>
            <w:tcW w:w="1215" w:type="dxa"/>
          </w:tcPr>
          <w:p w:rsidR="002347FB" w:rsidRPr="002347FB" w:rsidRDefault="00D84E1E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758,8</w:t>
            </w:r>
          </w:p>
        </w:tc>
        <w:tc>
          <w:tcPr>
            <w:tcW w:w="1215" w:type="dxa"/>
          </w:tcPr>
          <w:p w:rsidR="002347FB" w:rsidRPr="002347FB" w:rsidRDefault="00D84E1E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354,1</w:t>
            </w:r>
          </w:p>
        </w:tc>
        <w:tc>
          <w:tcPr>
            <w:tcW w:w="1215" w:type="dxa"/>
          </w:tcPr>
          <w:p w:rsidR="002347FB" w:rsidRDefault="00463A33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463A33" w:rsidRPr="002347FB" w:rsidRDefault="00463A33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463A33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463A33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2 «Развитие социальной сферы на территории сельского поселения Демшинский  сельсовет</w:t>
            </w:r>
            <w:r w:rsidR="008E2DC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7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347FB" w:rsidRPr="002347FB" w:rsidRDefault="00D84E1E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7417,5</w:t>
            </w:r>
          </w:p>
        </w:tc>
        <w:tc>
          <w:tcPr>
            <w:tcW w:w="1291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1164,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5" w:type="dxa"/>
          </w:tcPr>
          <w:p w:rsidR="002347FB" w:rsidRPr="002347FB" w:rsidRDefault="008E2DCC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951,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2347FB" w:rsidRPr="002347FB" w:rsidRDefault="00D84E1E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1602,3</w:t>
            </w:r>
          </w:p>
        </w:tc>
        <w:tc>
          <w:tcPr>
            <w:tcW w:w="1215" w:type="dxa"/>
          </w:tcPr>
          <w:p w:rsidR="002347FB" w:rsidRPr="002347FB" w:rsidRDefault="00D84E1E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1000,4</w:t>
            </w:r>
          </w:p>
        </w:tc>
        <w:tc>
          <w:tcPr>
            <w:tcW w:w="1215" w:type="dxa"/>
          </w:tcPr>
          <w:p w:rsidR="002347FB" w:rsidRPr="002347FB" w:rsidRDefault="00D84E1E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899,7</w:t>
            </w:r>
          </w:p>
        </w:tc>
        <w:tc>
          <w:tcPr>
            <w:tcW w:w="1215" w:type="dxa"/>
          </w:tcPr>
          <w:p w:rsidR="002347FB" w:rsidRPr="002347FB" w:rsidRDefault="008E2DCC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84E1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15" w:type="dxa"/>
          </w:tcPr>
          <w:p w:rsidR="002347FB" w:rsidRPr="002347FB" w:rsidRDefault="008E2DCC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84E1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99,7</w:t>
            </w: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291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D84E1E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7319,6</w:t>
            </w:r>
          </w:p>
        </w:tc>
        <w:tc>
          <w:tcPr>
            <w:tcW w:w="1291" w:type="dxa"/>
          </w:tcPr>
          <w:p w:rsidR="002347FB" w:rsidRPr="002347FB" w:rsidRDefault="00463A33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1066,5</w:t>
            </w:r>
          </w:p>
        </w:tc>
        <w:tc>
          <w:tcPr>
            <w:tcW w:w="1215" w:type="dxa"/>
          </w:tcPr>
          <w:p w:rsidR="002347FB" w:rsidRPr="002347FB" w:rsidRDefault="00463A33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951,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5" w:type="dxa"/>
          </w:tcPr>
          <w:p w:rsidR="002347FB" w:rsidRPr="002347FB" w:rsidRDefault="00D84E1E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1602,3</w:t>
            </w:r>
          </w:p>
        </w:tc>
        <w:tc>
          <w:tcPr>
            <w:tcW w:w="1215" w:type="dxa"/>
          </w:tcPr>
          <w:p w:rsidR="002347FB" w:rsidRPr="002347FB" w:rsidRDefault="00D84E1E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1000,4</w:t>
            </w:r>
          </w:p>
        </w:tc>
        <w:tc>
          <w:tcPr>
            <w:tcW w:w="1215" w:type="dxa"/>
          </w:tcPr>
          <w:p w:rsidR="002347FB" w:rsidRPr="002347FB" w:rsidRDefault="00D84E1E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899,7</w:t>
            </w:r>
          </w:p>
        </w:tc>
        <w:tc>
          <w:tcPr>
            <w:tcW w:w="1215" w:type="dxa"/>
          </w:tcPr>
          <w:p w:rsidR="002347FB" w:rsidRPr="002347FB" w:rsidRDefault="00463A33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84E1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215" w:type="dxa"/>
          </w:tcPr>
          <w:p w:rsidR="002347FB" w:rsidRPr="002347FB" w:rsidRDefault="00463A33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84E1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84E1E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 счет субсидий</w:t>
            </w:r>
          </w:p>
        </w:tc>
        <w:tc>
          <w:tcPr>
            <w:tcW w:w="141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Подпрограмма 3</w:t>
            </w:r>
          </w:p>
          <w:p w:rsidR="002347FB" w:rsidRPr="002347FB" w:rsidRDefault="00463A33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«</w:t>
            </w:r>
            <w:r w:rsidR="002347FB"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Обеспечение безопасности человека и природной среды на территории сельского</w:t>
            </w:r>
            <w:r w:rsidR="008E2DCC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 xml:space="preserve"> поселения Демшинский сельсовет»</w:t>
            </w:r>
          </w:p>
        </w:tc>
        <w:tc>
          <w:tcPr>
            <w:tcW w:w="197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347FB" w:rsidRPr="002347FB" w:rsidRDefault="00D84E1E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91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D84E1E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91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D84E1E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средства внебюджетных источников</w:t>
            </w:r>
          </w:p>
        </w:tc>
        <w:tc>
          <w:tcPr>
            <w:tcW w:w="141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  <w:vMerge w:val="restart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3" w:type="dxa"/>
            <w:vMerge w:val="restart"/>
          </w:tcPr>
          <w:p w:rsidR="002347FB" w:rsidRPr="002347FB" w:rsidRDefault="002347FB" w:rsidP="00374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463A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47FB">
              <w:rPr>
                <w:rFonts w:ascii="Times New Roman" w:hAnsi="Times New Roman" w:cs="Times New Roman"/>
                <w:sz w:val="24"/>
                <w:szCs w:val="24"/>
              </w:rPr>
              <w:t>Обеспечение  реализации  муниципальной политики на территории сельского поселения Демшинский сельсове</w:t>
            </w:r>
            <w:r w:rsidR="00463A33">
              <w:rPr>
                <w:rFonts w:ascii="Times New Roman" w:hAnsi="Times New Roman" w:cs="Times New Roman"/>
                <w:sz w:val="24"/>
                <w:szCs w:val="24"/>
              </w:rPr>
              <w:t>т»</w:t>
            </w:r>
          </w:p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2347FB" w:rsidRPr="002347FB" w:rsidRDefault="00445BB7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6860E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291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1172,8</w:t>
            </w:r>
          </w:p>
        </w:tc>
        <w:tc>
          <w:tcPr>
            <w:tcW w:w="1215" w:type="dxa"/>
          </w:tcPr>
          <w:p w:rsidR="002347FB" w:rsidRPr="002347FB" w:rsidRDefault="00BD00C6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422,7</w:t>
            </w:r>
          </w:p>
        </w:tc>
        <w:tc>
          <w:tcPr>
            <w:tcW w:w="1215" w:type="dxa"/>
          </w:tcPr>
          <w:p w:rsidR="002347FB" w:rsidRPr="002347FB" w:rsidRDefault="00445BB7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215" w:type="dxa"/>
          </w:tcPr>
          <w:p w:rsidR="002347FB" w:rsidRPr="002347FB" w:rsidRDefault="006860E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1215" w:type="dxa"/>
          </w:tcPr>
          <w:p w:rsidR="002347FB" w:rsidRPr="002347FB" w:rsidRDefault="008E2DCC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445BB7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445BB7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bookmarkStart w:id="29" w:name="_GoBack"/>
            <w:bookmarkEnd w:id="29"/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18" w:type="dxa"/>
          </w:tcPr>
          <w:p w:rsidR="002347FB" w:rsidRPr="002347FB" w:rsidRDefault="00B0646E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6860E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291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1023,7</w:t>
            </w:r>
          </w:p>
        </w:tc>
        <w:tc>
          <w:tcPr>
            <w:tcW w:w="1215" w:type="dxa"/>
          </w:tcPr>
          <w:p w:rsidR="002347FB" w:rsidRPr="00401FE9" w:rsidRDefault="00401FE9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5" w:type="dxa"/>
          </w:tcPr>
          <w:p w:rsidR="002347FB" w:rsidRPr="002347FB" w:rsidRDefault="00B0646E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215" w:type="dxa"/>
          </w:tcPr>
          <w:p w:rsidR="002347FB" w:rsidRPr="002347FB" w:rsidRDefault="006860E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15" w:type="dxa"/>
          </w:tcPr>
          <w:p w:rsidR="002347FB" w:rsidRPr="002347FB" w:rsidRDefault="00445BB7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445BB7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445BB7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41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2347FB" w:rsidRPr="002347FB" w:rsidRDefault="006860E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403,1</w:t>
            </w:r>
          </w:p>
        </w:tc>
        <w:tc>
          <w:tcPr>
            <w:tcW w:w="1291" w:type="dxa"/>
          </w:tcPr>
          <w:p w:rsidR="002347FB" w:rsidRPr="002347FB" w:rsidRDefault="00463A33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1215" w:type="dxa"/>
          </w:tcPr>
          <w:p w:rsidR="002347FB" w:rsidRPr="002347FB" w:rsidRDefault="00463A33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D00C6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215" w:type="dxa"/>
          </w:tcPr>
          <w:p w:rsidR="002347FB" w:rsidRPr="002347FB" w:rsidRDefault="00445BB7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215" w:type="dxa"/>
          </w:tcPr>
          <w:p w:rsidR="002347FB" w:rsidRPr="002347FB" w:rsidRDefault="006860E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215" w:type="dxa"/>
          </w:tcPr>
          <w:p w:rsidR="002347FB" w:rsidRPr="002347FB" w:rsidRDefault="00463A33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445BB7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</w:tcPr>
          <w:p w:rsidR="002347FB" w:rsidRPr="002347FB" w:rsidRDefault="00445BB7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2347FB" w:rsidRPr="002347FB" w:rsidTr="00374EC5">
        <w:trPr>
          <w:trHeight w:val="20"/>
        </w:trPr>
        <w:tc>
          <w:tcPr>
            <w:tcW w:w="577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  <w:r w:rsidRPr="002347FB"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  <w:t>За счет субсидий</w:t>
            </w:r>
          </w:p>
        </w:tc>
        <w:tc>
          <w:tcPr>
            <w:tcW w:w="1418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</w:tcPr>
          <w:p w:rsidR="002347FB" w:rsidRPr="002347FB" w:rsidRDefault="002347FB" w:rsidP="00374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ru-RU"/>
        </w:rPr>
      </w:pPr>
    </w:p>
    <w:p w:rsidR="002347FB" w:rsidRPr="002347FB" w:rsidRDefault="002347FB" w:rsidP="002347FB">
      <w:pPr>
        <w:rPr>
          <w:rFonts w:ascii="Times New Roman" w:hAnsi="Times New Roman" w:cs="Times New Roman"/>
          <w:sz w:val="24"/>
          <w:szCs w:val="24"/>
        </w:rPr>
      </w:pPr>
    </w:p>
    <w:p w:rsidR="00BA266F" w:rsidRPr="002347FB" w:rsidRDefault="00BA266F" w:rsidP="0023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266F" w:rsidRPr="002347FB" w:rsidSect="00B63209">
      <w:footerReference w:type="even" r:id="rId12"/>
      <w:footerReference w:type="default" r:id="rId13"/>
      <w:pgSz w:w="16838" w:h="11906" w:orient="landscape"/>
      <w:pgMar w:top="1134" w:right="851" w:bottom="1304" w:left="1418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23" w:rsidRDefault="00FC3923" w:rsidP="00BD5956">
      <w:pPr>
        <w:spacing w:after="0" w:line="240" w:lineRule="auto"/>
      </w:pPr>
      <w:r>
        <w:separator/>
      </w:r>
    </w:p>
  </w:endnote>
  <w:endnote w:type="continuationSeparator" w:id="0">
    <w:p w:rsidR="00FC3923" w:rsidRDefault="00FC3923" w:rsidP="00BD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3E" w:rsidRDefault="00DE5FC6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95D3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95D3E" w:rsidRDefault="00F95D3E" w:rsidP="00B63209">
    <w:pPr>
      <w:pStyle w:val="a3"/>
      <w:ind w:right="360"/>
    </w:pPr>
  </w:p>
  <w:p w:rsidR="00F95D3E" w:rsidRDefault="00F95D3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3E" w:rsidRDefault="00DE5FC6">
    <w:pPr>
      <w:pStyle w:val="a3"/>
      <w:jc w:val="center"/>
    </w:pPr>
    <w:fldSimple w:instr="PAGE   \* MERGEFORMAT">
      <w:r w:rsidR="00854A5F">
        <w:rPr>
          <w:noProof/>
        </w:rPr>
        <w:t>1</w:t>
      </w:r>
    </w:fldSimple>
  </w:p>
  <w:p w:rsidR="00F95D3E" w:rsidRDefault="00F95D3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3E" w:rsidRDefault="00DE5FC6" w:rsidP="00B63209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95D3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95D3E" w:rsidRDefault="00F95D3E" w:rsidP="00B63209">
    <w:pPr>
      <w:pStyle w:val="a3"/>
      <w:ind w:right="360"/>
    </w:pPr>
  </w:p>
  <w:p w:rsidR="00F95D3E" w:rsidRDefault="00F95D3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3E" w:rsidRDefault="00DE5FC6">
    <w:pPr>
      <w:pStyle w:val="a3"/>
      <w:jc w:val="center"/>
    </w:pPr>
    <w:fldSimple w:instr="PAGE   \* MERGEFORMAT">
      <w:r w:rsidR="00854A5F">
        <w:rPr>
          <w:noProof/>
        </w:rPr>
        <w:t>8</w:t>
      </w:r>
    </w:fldSimple>
  </w:p>
  <w:p w:rsidR="00F95D3E" w:rsidRDefault="00F95D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23" w:rsidRDefault="00FC3923" w:rsidP="00BD5956">
      <w:pPr>
        <w:spacing w:after="0" w:line="240" w:lineRule="auto"/>
      </w:pPr>
      <w:r>
        <w:separator/>
      </w:r>
    </w:p>
  </w:footnote>
  <w:footnote w:type="continuationSeparator" w:id="0">
    <w:p w:rsidR="00FC3923" w:rsidRDefault="00FC3923" w:rsidP="00BD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65pt;height:14.75pt" o:bullet="t" filled="t">
        <v:fill color2="black"/>
        <v:imagedata r:id="rId1" o:title=""/>
      </v:shape>
    </w:pict>
  </w:numPicBullet>
  <w:abstractNum w:abstractNumId="0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1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13"/>
  </w:num>
  <w:num w:numId="5">
    <w:abstractNumId w:val="2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29"/>
  </w:num>
  <w:num w:numId="11">
    <w:abstractNumId w:val="30"/>
  </w:num>
  <w:num w:numId="12">
    <w:abstractNumId w:val="17"/>
  </w:num>
  <w:num w:numId="13">
    <w:abstractNumId w:val="26"/>
  </w:num>
  <w:num w:numId="14">
    <w:abstractNumId w:val="21"/>
  </w:num>
  <w:num w:numId="15">
    <w:abstractNumId w:val="25"/>
  </w:num>
  <w:num w:numId="16">
    <w:abstractNumId w:val="0"/>
  </w:num>
  <w:num w:numId="17">
    <w:abstractNumId w:val="27"/>
  </w:num>
  <w:num w:numId="18">
    <w:abstractNumId w:val="3"/>
  </w:num>
  <w:num w:numId="19">
    <w:abstractNumId w:val="18"/>
  </w:num>
  <w:num w:numId="20">
    <w:abstractNumId w:val="2"/>
  </w:num>
  <w:num w:numId="21">
    <w:abstractNumId w:val="12"/>
  </w:num>
  <w:num w:numId="22">
    <w:abstractNumId w:val="19"/>
  </w:num>
  <w:num w:numId="23">
    <w:abstractNumId w:val="14"/>
  </w:num>
  <w:num w:numId="24">
    <w:abstractNumId w:val="23"/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6"/>
  </w:num>
  <w:num w:numId="28">
    <w:abstractNumId w:val="15"/>
  </w:num>
  <w:num w:numId="29">
    <w:abstractNumId w:val="6"/>
  </w:num>
  <w:num w:numId="30">
    <w:abstractNumId w:val="1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58C"/>
    <w:rsid w:val="000004B7"/>
    <w:rsid w:val="00004C78"/>
    <w:rsid w:val="00012A41"/>
    <w:rsid w:val="00020C5D"/>
    <w:rsid w:val="000329B3"/>
    <w:rsid w:val="00033182"/>
    <w:rsid w:val="00036C28"/>
    <w:rsid w:val="00042360"/>
    <w:rsid w:val="000441D2"/>
    <w:rsid w:val="00061ABC"/>
    <w:rsid w:val="0009711A"/>
    <w:rsid w:val="000A57B3"/>
    <w:rsid w:val="000B4D44"/>
    <w:rsid w:val="000C4FDE"/>
    <w:rsid w:val="000C64C9"/>
    <w:rsid w:val="000D7AEA"/>
    <w:rsid w:val="000E5C7A"/>
    <w:rsid w:val="000F4745"/>
    <w:rsid w:val="000F67D6"/>
    <w:rsid w:val="001103EC"/>
    <w:rsid w:val="00125E63"/>
    <w:rsid w:val="001425C9"/>
    <w:rsid w:val="00180670"/>
    <w:rsid w:val="0018681C"/>
    <w:rsid w:val="001951FC"/>
    <w:rsid w:val="001A4BA4"/>
    <w:rsid w:val="001A4C32"/>
    <w:rsid w:val="001B47E8"/>
    <w:rsid w:val="001F3E74"/>
    <w:rsid w:val="00200FC3"/>
    <w:rsid w:val="0020543B"/>
    <w:rsid w:val="0021796C"/>
    <w:rsid w:val="00226681"/>
    <w:rsid w:val="002347FB"/>
    <w:rsid w:val="0025725A"/>
    <w:rsid w:val="00261DAD"/>
    <w:rsid w:val="002A5635"/>
    <w:rsid w:val="002B3E20"/>
    <w:rsid w:val="002D4809"/>
    <w:rsid w:val="002D5B2E"/>
    <w:rsid w:val="002E2A00"/>
    <w:rsid w:val="002E4CA0"/>
    <w:rsid w:val="002F3FEE"/>
    <w:rsid w:val="003078B8"/>
    <w:rsid w:val="00326FCC"/>
    <w:rsid w:val="003415CC"/>
    <w:rsid w:val="0035458C"/>
    <w:rsid w:val="00370D1B"/>
    <w:rsid w:val="00370FBE"/>
    <w:rsid w:val="00372731"/>
    <w:rsid w:val="00372892"/>
    <w:rsid w:val="00374EC5"/>
    <w:rsid w:val="00376A4F"/>
    <w:rsid w:val="00377260"/>
    <w:rsid w:val="00386E72"/>
    <w:rsid w:val="0039166B"/>
    <w:rsid w:val="003E325B"/>
    <w:rsid w:val="003F1820"/>
    <w:rsid w:val="00401FE9"/>
    <w:rsid w:val="00407EDD"/>
    <w:rsid w:val="00417FF1"/>
    <w:rsid w:val="0042319B"/>
    <w:rsid w:val="00425183"/>
    <w:rsid w:val="00425B72"/>
    <w:rsid w:val="00436CC1"/>
    <w:rsid w:val="00436EDC"/>
    <w:rsid w:val="00441A33"/>
    <w:rsid w:val="00445BB7"/>
    <w:rsid w:val="00451168"/>
    <w:rsid w:val="00463A33"/>
    <w:rsid w:val="00484E68"/>
    <w:rsid w:val="004A54E9"/>
    <w:rsid w:val="004D0E94"/>
    <w:rsid w:val="004F0A24"/>
    <w:rsid w:val="004F2115"/>
    <w:rsid w:val="004F22C1"/>
    <w:rsid w:val="004F3CCF"/>
    <w:rsid w:val="00506380"/>
    <w:rsid w:val="00517B58"/>
    <w:rsid w:val="00532093"/>
    <w:rsid w:val="00536B5E"/>
    <w:rsid w:val="0054683B"/>
    <w:rsid w:val="005560F5"/>
    <w:rsid w:val="0056456B"/>
    <w:rsid w:val="00565189"/>
    <w:rsid w:val="00591744"/>
    <w:rsid w:val="005A32C5"/>
    <w:rsid w:val="005C12CB"/>
    <w:rsid w:val="00631665"/>
    <w:rsid w:val="0065258C"/>
    <w:rsid w:val="00654DAA"/>
    <w:rsid w:val="00661F60"/>
    <w:rsid w:val="00664A2C"/>
    <w:rsid w:val="0067255F"/>
    <w:rsid w:val="006860EB"/>
    <w:rsid w:val="00694C86"/>
    <w:rsid w:val="006A32ED"/>
    <w:rsid w:val="006B5B4E"/>
    <w:rsid w:val="006C08CC"/>
    <w:rsid w:val="006C243A"/>
    <w:rsid w:val="006D60C1"/>
    <w:rsid w:val="006F04F5"/>
    <w:rsid w:val="006F730D"/>
    <w:rsid w:val="006F734E"/>
    <w:rsid w:val="00712091"/>
    <w:rsid w:val="00735407"/>
    <w:rsid w:val="00750F7A"/>
    <w:rsid w:val="00782B3C"/>
    <w:rsid w:val="007905CD"/>
    <w:rsid w:val="0079337A"/>
    <w:rsid w:val="007A1052"/>
    <w:rsid w:val="007A1B6F"/>
    <w:rsid w:val="007B0F64"/>
    <w:rsid w:val="007B41E6"/>
    <w:rsid w:val="007E1555"/>
    <w:rsid w:val="008155E1"/>
    <w:rsid w:val="00816166"/>
    <w:rsid w:val="00816D36"/>
    <w:rsid w:val="008179EF"/>
    <w:rsid w:val="008224A6"/>
    <w:rsid w:val="008249EA"/>
    <w:rsid w:val="00826AE4"/>
    <w:rsid w:val="00826B0A"/>
    <w:rsid w:val="00827133"/>
    <w:rsid w:val="00837D4B"/>
    <w:rsid w:val="008438B3"/>
    <w:rsid w:val="0084672D"/>
    <w:rsid w:val="008522E2"/>
    <w:rsid w:val="0085269C"/>
    <w:rsid w:val="00854A5F"/>
    <w:rsid w:val="00865511"/>
    <w:rsid w:val="008A0490"/>
    <w:rsid w:val="008A3ECB"/>
    <w:rsid w:val="008B0774"/>
    <w:rsid w:val="008B6CF2"/>
    <w:rsid w:val="008E2DCC"/>
    <w:rsid w:val="008E6A13"/>
    <w:rsid w:val="00901E84"/>
    <w:rsid w:val="00924CF6"/>
    <w:rsid w:val="00936F97"/>
    <w:rsid w:val="00943B14"/>
    <w:rsid w:val="0095661E"/>
    <w:rsid w:val="009871E8"/>
    <w:rsid w:val="009C0A1F"/>
    <w:rsid w:val="009C1A7F"/>
    <w:rsid w:val="009E19E6"/>
    <w:rsid w:val="009E2710"/>
    <w:rsid w:val="00A004A0"/>
    <w:rsid w:val="00A14DBA"/>
    <w:rsid w:val="00A301D9"/>
    <w:rsid w:val="00A324E2"/>
    <w:rsid w:val="00A36EF3"/>
    <w:rsid w:val="00A44C2A"/>
    <w:rsid w:val="00A529A6"/>
    <w:rsid w:val="00A73F45"/>
    <w:rsid w:val="00A7724A"/>
    <w:rsid w:val="00A9110B"/>
    <w:rsid w:val="00A91792"/>
    <w:rsid w:val="00AA0373"/>
    <w:rsid w:val="00AA11B6"/>
    <w:rsid w:val="00AA7F0F"/>
    <w:rsid w:val="00AB7BA1"/>
    <w:rsid w:val="00AC1175"/>
    <w:rsid w:val="00AD3C14"/>
    <w:rsid w:val="00AE260A"/>
    <w:rsid w:val="00AE2694"/>
    <w:rsid w:val="00AE356C"/>
    <w:rsid w:val="00AE5495"/>
    <w:rsid w:val="00B018DD"/>
    <w:rsid w:val="00B049BE"/>
    <w:rsid w:val="00B0646E"/>
    <w:rsid w:val="00B138BD"/>
    <w:rsid w:val="00B24892"/>
    <w:rsid w:val="00B26B0F"/>
    <w:rsid w:val="00B339C3"/>
    <w:rsid w:val="00B415EA"/>
    <w:rsid w:val="00B469BF"/>
    <w:rsid w:val="00B52B12"/>
    <w:rsid w:val="00B624E2"/>
    <w:rsid w:val="00B63209"/>
    <w:rsid w:val="00B70DC4"/>
    <w:rsid w:val="00B72369"/>
    <w:rsid w:val="00B92E46"/>
    <w:rsid w:val="00B93384"/>
    <w:rsid w:val="00B955D8"/>
    <w:rsid w:val="00B95C34"/>
    <w:rsid w:val="00B971F5"/>
    <w:rsid w:val="00BA266F"/>
    <w:rsid w:val="00BD00C6"/>
    <w:rsid w:val="00BD5956"/>
    <w:rsid w:val="00BD7910"/>
    <w:rsid w:val="00C34A37"/>
    <w:rsid w:val="00C442DF"/>
    <w:rsid w:val="00C44C87"/>
    <w:rsid w:val="00C50DF0"/>
    <w:rsid w:val="00C90E5C"/>
    <w:rsid w:val="00C93F7D"/>
    <w:rsid w:val="00C949EA"/>
    <w:rsid w:val="00CA61E5"/>
    <w:rsid w:val="00CD6F02"/>
    <w:rsid w:val="00CE5E47"/>
    <w:rsid w:val="00D109C8"/>
    <w:rsid w:val="00D25A0B"/>
    <w:rsid w:val="00D36403"/>
    <w:rsid w:val="00D61F4B"/>
    <w:rsid w:val="00D7106B"/>
    <w:rsid w:val="00D80E17"/>
    <w:rsid w:val="00D84E1E"/>
    <w:rsid w:val="00D87F8F"/>
    <w:rsid w:val="00D94AE0"/>
    <w:rsid w:val="00DA27B9"/>
    <w:rsid w:val="00DB517F"/>
    <w:rsid w:val="00DC5409"/>
    <w:rsid w:val="00DD3BD9"/>
    <w:rsid w:val="00DE0BA1"/>
    <w:rsid w:val="00DE5FC6"/>
    <w:rsid w:val="00E01434"/>
    <w:rsid w:val="00E22BE3"/>
    <w:rsid w:val="00E25CB8"/>
    <w:rsid w:val="00E338D9"/>
    <w:rsid w:val="00E35103"/>
    <w:rsid w:val="00E44ACA"/>
    <w:rsid w:val="00E47DBA"/>
    <w:rsid w:val="00E5721C"/>
    <w:rsid w:val="00E67CC1"/>
    <w:rsid w:val="00E75CBB"/>
    <w:rsid w:val="00E80495"/>
    <w:rsid w:val="00E864B3"/>
    <w:rsid w:val="00E87763"/>
    <w:rsid w:val="00E93156"/>
    <w:rsid w:val="00E96882"/>
    <w:rsid w:val="00EB355B"/>
    <w:rsid w:val="00EB3F69"/>
    <w:rsid w:val="00ED1966"/>
    <w:rsid w:val="00ED60B5"/>
    <w:rsid w:val="00EF01DF"/>
    <w:rsid w:val="00F2371E"/>
    <w:rsid w:val="00F24B07"/>
    <w:rsid w:val="00F27A0A"/>
    <w:rsid w:val="00F4110E"/>
    <w:rsid w:val="00F44423"/>
    <w:rsid w:val="00F5203C"/>
    <w:rsid w:val="00F54C99"/>
    <w:rsid w:val="00F609B7"/>
    <w:rsid w:val="00F765EF"/>
    <w:rsid w:val="00F77072"/>
    <w:rsid w:val="00F92E34"/>
    <w:rsid w:val="00F95D3E"/>
    <w:rsid w:val="00F96A34"/>
    <w:rsid w:val="00FA61BB"/>
    <w:rsid w:val="00FA6707"/>
    <w:rsid w:val="00FC3923"/>
    <w:rsid w:val="00FD2E08"/>
    <w:rsid w:val="00FD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56"/>
  </w:style>
  <w:style w:type="paragraph" w:styleId="10">
    <w:name w:val="heading 1"/>
    <w:basedOn w:val="a"/>
    <w:link w:val="11"/>
    <w:qFormat/>
    <w:rsid w:val="00B63209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B63209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30">
    <w:name w:val="heading 3"/>
    <w:basedOn w:val="a"/>
    <w:link w:val="31"/>
    <w:qFormat/>
    <w:rsid w:val="00B63209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6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209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6320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B63209"/>
  </w:style>
  <w:style w:type="paragraph" w:styleId="a3">
    <w:name w:val="footer"/>
    <w:basedOn w:val="a"/>
    <w:link w:val="a4"/>
    <w:semiHidden/>
    <w:rsid w:val="00B63209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63209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B63209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63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632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32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B6320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63209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B63209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63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63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B63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B63209"/>
    <w:rPr>
      <w:b/>
      <w:color w:val="000080"/>
    </w:rPr>
  </w:style>
  <w:style w:type="character" w:styleId="af1">
    <w:name w:val="footnote reference"/>
    <w:rsid w:val="00B63209"/>
    <w:rPr>
      <w:rFonts w:cs="Times New Roman"/>
      <w:vertAlign w:val="superscript"/>
    </w:rPr>
  </w:style>
  <w:style w:type="character" w:styleId="af2">
    <w:name w:val="page number"/>
    <w:semiHidden/>
    <w:rsid w:val="00B63209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B63209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B63209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1 Знак Знак Знак Знак Знак Знак Знак Знак Знак"/>
    <w:basedOn w:val="a"/>
    <w:rsid w:val="00B6320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link w:val="ConsPlusNonformat0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B632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Normal (Web)"/>
    <w:basedOn w:val="a"/>
    <w:rsid w:val="00B63209"/>
    <w:pPr>
      <w:spacing w:before="100" w:beforeAutospacing="1" w:after="100" w:afterAutospacing="1" w:line="240" w:lineRule="auto"/>
      <w:ind w:firstLine="251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af4">
    <w:name w:val="Стиль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B632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Body Text Indent"/>
    <w:basedOn w:val="a"/>
    <w:link w:val="af7"/>
    <w:rsid w:val="00B632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63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B63209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B632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B6320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63209"/>
  </w:style>
  <w:style w:type="paragraph" w:customStyle="1" w:styleId="af8">
    <w:name w:val="подпись"/>
    <w:basedOn w:val="a"/>
    <w:rsid w:val="00B63209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адрес"/>
    <w:basedOn w:val="a"/>
    <w:rsid w:val="00B63209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B63209"/>
    <w:rPr>
      <w:rFonts w:cs="Times New Roman"/>
    </w:rPr>
  </w:style>
  <w:style w:type="paragraph" w:customStyle="1" w:styleId="afa">
    <w:name w:val="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1"/>
    <w:basedOn w:val="a"/>
    <w:rsid w:val="00B632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 Знак Знак Знак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Strong"/>
    <w:qFormat/>
    <w:rsid w:val="00B63209"/>
    <w:rPr>
      <w:rFonts w:cs="Times New Roman"/>
      <w:b/>
      <w:bCs/>
    </w:rPr>
  </w:style>
  <w:style w:type="paragraph" w:styleId="afd">
    <w:name w:val="No Spacing"/>
    <w:uiPriority w:val="99"/>
    <w:qFormat/>
    <w:rsid w:val="00B63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Абзац списка1"/>
    <w:basedOn w:val="a"/>
    <w:rsid w:val="00B632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3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B63209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B63209"/>
    <w:pPr>
      <w:spacing w:after="120" w:line="48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20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B6320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320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Знак Знак Знак Знак Знак 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B6320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1">
    <w:name w:val="Hyperlink"/>
    <w:rsid w:val="00B63209"/>
    <w:rPr>
      <w:color w:val="000080"/>
      <w:u w:val="single"/>
    </w:rPr>
  </w:style>
  <w:style w:type="paragraph" w:customStyle="1" w:styleId="aff2">
    <w:name w:val="Базовый"/>
    <w:rsid w:val="00B6320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B6320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B63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B63209"/>
    <w:pPr>
      <w:spacing w:after="0" w:line="360" w:lineRule="auto"/>
      <w:ind w:left="1134"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3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 Знак Знак1"/>
    <w:basedOn w:val="a"/>
    <w:rsid w:val="00B632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B632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3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632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B632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2347FB"/>
    <w:pPr>
      <w:spacing w:after="0" w:line="240" w:lineRule="auto"/>
      <w:ind w:left="720"/>
      <w:contextualSpacing/>
    </w:pPr>
    <w:rPr>
      <w:rFonts w:ascii="Cambria" w:eastAsia="Times New Roman" w:hAnsi="Cambria" w:cs="Cambria"/>
      <w:sz w:val="24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2347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qFormat/>
    <w:rsid w:val="00B63209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B63209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styleId="30">
    <w:name w:val="heading 3"/>
    <w:basedOn w:val="a"/>
    <w:link w:val="31"/>
    <w:qFormat/>
    <w:rsid w:val="00B63209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6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209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B63209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B63209"/>
  </w:style>
  <w:style w:type="paragraph" w:styleId="a3">
    <w:name w:val="footer"/>
    <w:basedOn w:val="a"/>
    <w:link w:val="a4"/>
    <w:semiHidden/>
    <w:rsid w:val="00B63209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B63209"/>
    <w:rPr>
      <w:rFonts w:ascii="Times New Roman" w:eastAsia="Times New Roman" w:hAnsi="Times New Roman" w:cs="Times New Roman"/>
      <w:sz w:val="8"/>
      <w:szCs w:val="20"/>
      <w:lang w:eastAsia="ru-RU"/>
    </w:rPr>
  </w:style>
  <w:style w:type="paragraph" w:styleId="a5">
    <w:name w:val="header"/>
    <w:basedOn w:val="a"/>
    <w:link w:val="a6"/>
    <w:semiHidden/>
    <w:rsid w:val="00B63209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B632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B6320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B6320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B63209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9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B63209"/>
    <w:pPr>
      <w:keepLines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B63209"/>
    <w:rPr>
      <w:rFonts w:ascii="Arial" w:eastAsia="Times New Roman" w:hAnsi="Arial" w:cs="Arial"/>
      <w:sz w:val="28"/>
      <w:szCs w:val="28"/>
      <w:lang w:eastAsia="ru-RU"/>
    </w:rPr>
  </w:style>
  <w:style w:type="paragraph" w:styleId="ad">
    <w:name w:val="Balloon Text"/>
    <w:basedOn w:val="a"/>
    <w:link w:val="ae"/>
    <w:semiHidden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B63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63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rsid w:val="00B63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Цветовое выделение"/>
    <w:rsid w:val="00B63209"/>
    <w:rPr>
      <w:b/>
      <w:color w:val="000080"/>
    </w:rPr>
  </w:style>
  <w:style w:type="character" w:styleId="af1">
    <w:name w:val="footnote reference"/>
    <w:rsid w:val="00B63209"/>
    <w:rPr>
      <w:rFonts w:cs="Times New Roman"/>
      <w:vertAlign w:val="superscript"/>
    </w:rPr>
  </w:style>
  <w:style w:type="character" w:styleId="af2">
    <w:name w:val="page number"/>
    <w:semiHidden/>
    <w:rsid w:val="00B63209"/>
    <w:rPr>
      <w:rFonts w:cs="Times New Roman"/>
    </w:rPr>
  </w:style>
  <w:style w:type="paragraph" w:customStyle="1" w:styleId="1">
    <w:name w:val=" Знак1 Знак Знак Знак Знак Знак Знак Знак Знак Знак Знак Знак Знак"/>
    <w:basedOn w:val="a"/>
    <w:rsid w:val="00B63209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3">
    <w:name w:val="Раздел 3"/>
    <w:basedOn w:val="a"/>
    <w:rsid w:val="00B63209"/>
    <w:pPr>
      <w:numPr>
        <w:numId w:val="1"/>
      </w:numPr>
      <w:tabs>
        <w:tab w:val="clear" w:pos="567"/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 Знак1 Знак Знак Знак Знак Знак Знак Знак Знак Знак"/>
    <w:basedOn w:val="a"/>
    <w:rsid w:val="00B6320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link w:val="ConsPlusNonformat0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B6320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 Знак1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Normal (Web)"/>
    <w:basedOn w:val="a"/>
    <w:rsid w:val="00B63209"/>
    <w:pPr>
      <w:spacing w:before="100" w:beforeAutospacing="1" w:after="100" w:afterAutospacing="1" w:line="240" w:lineRule="auto"/>
      <w:ind w:firstLine="251"/>
      <w:jc w:val="both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paragraph" w:customStyle="1" w:styleId="af4">
    <w:name w:val="Стиль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 Знак Знак Знак Знак Знак Знак Знак Знак Знак Знак"/>
    <w:basedOn w:val="a"/>
    <w:rsid w:val="00B6320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6">
    <w:name w:val="Body Text Indent"/>
    <w:basedOn w:val="a"/>
    <w:link w:val="af7"/>
    <w:rsid w:val="00B632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63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B63209"/>
    <w:rPr>
      <w:rFonts w:ascii="Courier New" w:eastAsia="Times New Roman" w:hAnsi="Courier New" w:cs="Courier New"/>
      <w:color w:val="000000"/>
      <w:lang w:eastAsia="ru-RU"/>
    </w:rPr>
  </w:style>
  <w:style w:type="paragraph" w:styleId="21">
    <w:name w:val="Body Text Indent 2"/>
    <w:basedOn w:val="a"/>
    <w:link w:val="22"/>
    <w:rsid w:val="00B632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2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B6320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B63209"/>
  </w:style>
  <w:style w:type="paragraph" w:customStyle="1" w:styleId="af8">
    <w:name w:val="подпись"/>
    <w:basedOn w:val="a"/>
    <w:rsid w:val="00B63209"/>
    <w:pPr>
      <w:widowControl w:val="0"/>
      <w:tabs>
        <w:tab w:val="left" w:pos="6237"/>
      </w:tabs>
      <w:autoSpaceDE w:val="0"/>
      <w:autoSpaceDN w:val="0"/>
      <w:adjustRightInd w:val="0"/>
      <w:spacing w:after="0" w:line="240" w:lineRule="atLeast"/>
      <w:ind w:right="538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адрес"/>
    <w:basedOn w:val="a"/>
    <w:rsid w:val="00B63209"/>
    <w:pPr>
      <w:widowControl w:val="0"/>
      <w:autoSpaceDE w:val="0"/>
      <w:autoSpaceDN w:val="0"/>
      <w:adjustRightInd w:val="0"/>
      <w:spacing w:after="0" w:line="240" w:lineRule="atLeast"/>
      <w:ind w:left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rsid w:val="00B63209"/>
    <w:rPr>
      <w:rFonts w:cs="Times New Roman"/>
    </w:rPr>
  </w:style>
  <w:style w:type="paragraph" w:customStyle="1" w:styleId="afa">
    <w:name w:val="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1"/>
    <w:basedOn w:val="a"/>
    <w:rsid w:val="00B632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b">
    <w:name w:val="Знак Знак Знак Знак"/>
    <w:basedOn w:val="a"/>
    <w:rsid w:val="00B632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c">
    <w:name w:val="Strong"/>
    <w:qFormat/>
    <w:rsid w:val="00B63209"/>
    <w:rPr>
      <w:rFonts w:cs="Times New Roman"/>
      <w:b/>
      <w:bCs/>
    </w:rPr>
  </w:style>
  <w:style w:type="paragraph" w:styleId="afd">
    <w:name w:val="No Spacing"/>
    <w:uiPriority w:val="99"/>
    <w:qFormat/>
    <w:rsid w:val="00B632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rsid w:val="00B6320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632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styleId="afe">
    <w:name w:val="List Paragraph"/>
    <w:basedOn w:val="a"/>
    <w:qFormat/>
    <w:rsid w:val="00B63209"/>
    <w:pPr>
      <w:spacing w:line="0" w:lineRule="atLeast"/>
      <w:ind w:left="720"/>
      <w:contextualSpacing/>
    </w:pPr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B63209"/>
    <w:pPr>
      <w:spacing w:after="120" w:line="48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20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rsid w:val="00B63209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B6320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f">
    <w:name w:val=" Знак Знак Знак Знак Знак Знак"/>
    <w:basedOn w:val="a"/>
    <w:rsid w:val="00B632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B6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Таблицы (моноширинный)"/>
    <w:basedOn w:val="a"/>
    <w:next w:val="a"/>
    <w:rsid w:val="00B6320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211">
    <w:name w:val="Основной текст с отступом 21"/>
    <w:basedOn w:val="a"/>
    <w:rsid w:val="00B6320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styleId="aff1">
    <w:name w:val="Hyperlink"/>
    <w:rsid w:val="00B63209"/>
    <w:rPr>
      <w:color w:val="000080"/>
      <w:u w:val="single"/>
    </w:rPr>
  </w:style>
  <w:style w:type="paragraph" w:customStyle="1" w:styleId="aff2">
    <w:name w:val="Базовый"/>
    <w:rsid w:val="00B6320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B63209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18"/>
      <w:szCs w:val="18"/>
    </w:rPr>
  </w:style>
  <w:style w:type="paragraph" w:customStyle="1" w:styleId="ConsTitle">
    <w:name w:val="ConsTitle"/>
    <w:rsid w:val="00B632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4">
    <w:name w:val="Block Text"/>
    <w:basedOn w:val="a"/>
    <w:rsid w:val="00B63209"/>
    <w:pPr>
      <w:spacing w:after="0" w:line="360" w:lineRule="auto"/>
      <w:ind w:left="1134"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kstob">
    <w:name w:val="tekstob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32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Знак Знак Знак1"/>
    <w:basedOn w:val="a"/>
    <w:rsid w:val="00B6320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4">
    <w:name w:val="Body Text Indent 3"/>
    <w:basedOn w:val="a"/>
    <w:link w:val="35"/>
    <w:rsid w:val="00B632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B632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6320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B6320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6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09141-64BB-49D1-906E-F6703E6B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18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Анохина</dc:creator>
  <cp:lastModifiedBy>user</cp:lastModifiedBy>
  <cp:revision>15</cp:revision>
  <cp:lastPrinted>2017-03-28T14:10:00Z</cp:lastPrinted>
  <dcterms:created xsi:type="dcterms:W3CDTF">2017-03-28T08:23:00Z</dcterms:created>
  <dcterms:modified xsi:type="dcterms:W3CDTF">2017-04-11T05:22:00Z</dcterms:modified>
</cp:coreProperties>
</file>