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6" w:rsidRDefault="00C64776" w:rsidP="00C64776">
      <w:pPr>
        <w:pStyle w:val="a5"/>
        <w:ind w:firstLine="708"/>
        <w:jc w:val="both"/>
        <w:rPr>
          <w:sz w:val="28"/>
          <w:szCs w:val="28"/>
        </w:rPr>
      </w:pPr>
    </w:p>
    <w:p w:rsidR="00C64776" w:rsidRPr="00773C3F" w:rsidRDefault="00C64776" w:rsidP="00C64776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C64776" w:rsidRPr="00355B19" w:rsidTr="00B36E15">
        <w:trPr>
          <w:cantSplit/>
          <w:trHeight w:val="1293"/>
          <w:jc w:val="center"/>
        </w:trPr>
        <w:tc>
          <w:tcPr>
            <w:tcW w:w="4608" w:type="dxa"/>
          </w:tcPr>
          <w:p w:rsidR="00C64776" w:rsidRPr="00355B19" w:rsidRDefault="00C64776" w:rsidP="00B36E15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355B1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76" w:rsidRPr="00355B19" w:rsidRDefault="00C64776" w:rsidP="00C64776">
      <w:pPr>
        <w:pStyle w:val="ac"/>
        <w:ind w:right="-94"/>
        <w:rPr>
          <w:szCs w:val="32"/>
        </w:rPr>
      </w:pPr>
      <w:r w:rsidRPr="00355B19">
        <w:rPr>
          <w:szCs w:val="32"/>
        </w:rPr>
        <w:t>СОВЕТ  ДЕПУТАТОВ</w:t>
      </w:r>
    </w:p>
    <w:p w:rsidR="00C64776" w:rsidRPr="00355B19" w:rsidRDefault="00C64776" w:rsidP="00C64776">
      <w:pPr>
        <w:pStyle w:val="ac"/>
        <w:ind w:right="-94"/>
        <w:rPr>
          <w:szCs w:val="32"/>
        </w:rPr>
      </w:pPr>
      <w:r w:rsidRPr="00355B19">
        <w:rPr>
          <w:szCs w:val="32"/>
        </w:rPr>
        <w:t xml:space="preserve">СЕЛЬСКОГО  ПОСЕЛЕНИЯ  </w:t>
      </w:r>
      <w:r>
        <w:rPr>
          <w:szCs w:val="32"/>
        </w:rPr>
        <w:t>ДЕМШИНСКИЙ</w:t>
      </w:r>
      <w:r w:rsidRPr="00355B19">
        <w:rPr>
          <w:szCs w:val="32"/>
        </w:rPr>
        <w:t xml:space="preserve"> СЕЛЬСОВЕТ</w:t>
      </w:r>
    </w:p>
    <w:p w:rsidR="00C64776" w:rsidRDefault="00C64776" w:rsidP="00C64776">
      <w:pPr>
        <w:pStyle w:val="ac"/>
        <w:ind w:right="-94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C64776" w:rsidRDefault="00C64776" w:rsidP="00C6477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64776" w:rsidRPr="00CC0D85" w:rsidRDefault="00C64776" w:rsidP="00CC0D85">
      <w:pPr>
        <w:ind w:right="-94"/>
        <w:jc w:val="center"/>
        <w:rPr>
          <w:sz w:val="28"/>
        </w:rPr>
      </w:pPr>
      <w:r>
        <w:rPr>
          <w:sz w:val="28"/>
        </w:rPr>
        <w:t xml:space="preserve"> 38-я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64776" w:rsidRDefault="00C64776" w:rsidP="00C64776">
      <w:pPr>
        <w:ind w:right="-94"/>
        <w:jc w:val="center"/>
        <w:rPr>
          <w:sz w:val="32"/>
        </w:rPr>
      </w:pPr>
    </w:p>
    <w:p w:rsidR="00C64776" w:rsidRPr="008D4FE3" w:rsidRDefault="00C64776" w:rsidP="00C64776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C64776" w:rsidRDefault="00C64776" w:rsidP="00C64776">
      <w:pPr>
        <w:pStyle w:val="a5"/>
        <w:jc w:val="center"/>
      </w:pPr>
    </w:p>
    <w:p w:rsidR="00C64776" w:rsidRPr="00442054" w:rsidRDefault="00C64776" w:rsidP="00E608E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4205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42054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>с.</w:t>
      </w:r>
      <w:r w:rsidR="00E608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Демшинка</w:t>
      </w:r>
      <w:proofErr w:type="spellEnd"/>
      <w:r w:rsidRPr="00442054">
        <w:rPr>
          <w:sz w:val="28"/>
          <w:szCs w:val="28"/>
        </w:rPr>
        <w:t xml:space="preserve">          </w:t>
      </w:r>
      <w:r w:rsidR="00E608E6">
        <w:rPr>
          <w:sz w:val="28"/>
          <w:szCs w:val="28"/>
        </w:rPr>
        <w:t xml:space="preserve">        </w:t>
      </w:r>
      <w:r w:rsidRPr="00442054">
        <w:rPr>
          <w:sz w:val="28"/>
          <w:szCs w:val="28"/>
        </w:rPr>
        <w:t xml:space="preserve">      №</w:t>
      </w:r>
      <w:r w:rsidR="00E608E6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  <w:r w:rsidRPr="00442054">
        <w:rPr>
          <w:sz w:val="28"/>
          <w:szCs w:val="28"/>
        </w:rPr>
        <w:t>-рс</w:t>
      </w:r>
    </w:p>
    <w:p w:rsidR="00C64776" w:rsidRDefault="00C64776" w:rsidP="00C64776">
      <w:pPr>
        <w:pStyle w:val="a5"/>
        <w:rPr>
          <w:sz w:val="28"/>
          <w:szCs w:val="28"/>
        </w:rPr>
      </w:pPr>
    </w:p>
    <w:p w:rsidR="00C64776" w:rsidRDefault="00C64776" w:rsidP="00C6477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608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вступлении </w:t>
      </w:r>
      <w:proofErr w:type="spellStart"/>
      <w:r>
        <w:rPr>
          <w:b/>
          <w:bCs/>
          <w:sz w:val="28"/>
          <w:szCs w:val="28"/>
        </w:rPr>
        <w:t>Глотовой</w:t>
      </w:r>
      <w:proofErr w:type="spellEnd"/>
      <w:r>
        <w:rPr>
          <w:b/>
          <w:bCs/>
          <w:sz w:val="28"/>
          <w:szCs w:val="28"/>
        </w:rPr>
        <w:t xml:space="preserve"> Наталии Александровны</w:t>
      </w:r>
    </w:p>
    <w:p w:rsidR="00C64776" w:rsidRDefault="00C64776" w:rsidP="00C6477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должность</w:t>
      </w:r>
      <w:r w:rsidRPr="0097268B">
        <w:rPr>
          <w:b/>
          <w:bCs/>
          <w:sz w:val="28"/>
          <w:szCs w:val="28"/>
        </w:rPr>
        <w:t xml:space="preserve"> главы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C64776" w:rsidRDefault="00C64776" w:rsidP="00C64776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="00E608E6">
        <w:rPr>
          <w:b/>
          <w:color w:val="000000" w:themeColor="text1"/>
          <w:sz w:val="28"/>
          <w:szCs w:val="28"/>
        </w:rPr>
        <w:t xml:space="preserve"> </w:t>
      </w:r>
      <w:r w:rsidRPr="0097268B">
        <w:rPr>
          <w:b/>
          <w:sz w:val="28"/>
          <w:szCs w:val="28"/>
        </w:rPr>
        <w:t>муниципального района</w:t>
      </w:r>
    </w:p>
    <w:p w:rsidR="00C64776" w:rsidRPr="00331DEB" w:rsidRDefault="00C64776" w:rsidP="00C6477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7268B">
        <w:rPr>
          <w:b/>
          <w:sz w:val="28"/>
          <w:szCs w:val="28"/>
        </w:rPr>
        <w:t xml:space="preserve">ипецкой области </w:t>
      </w:r>
      <w:r>
        <w:rPr>
          <w:b/>
          <w:sz w:val="28"/>
          <w:szCs w:val="28"/>
        </w:rPr>
        <w:t>Р</w:t>
      </w:r>
      <w:r w:rsidRPr="0097268B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97268B">
        <w:rPr>
          <w:b/>
          <w:sz w:val="28"/>
          <w:szCs w:val="28"/>
        </w:rPr>
        <w:t>едерации</w:t>
      </w:r>
    </w:p>
    <w:p w:rsidR="00C64776" w:rsidRDefault="00C64776" w:rsidP="00C64776">
      <w:pPr>
        <w:jc w:val="both"/>
        <w:rPr>
          <w:b/>
          <w:bCs/>
          <w:sz w:val="28"/>
        </w:rPr>
      </w:pPr>
    </w:p>
    <w:p w:rsidR="00E608E6" w:rsidRPr="00E608E6" w:rsidRDefault="00C64776" w:rsidP="00E608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E608E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30 июня 2023 № 132</w:t>
      </w:r>
      <w:r w:rsidRPr="00FD0579">
        <w:rPr>
          <w:sz w:val="28"/>
          <w:szCs w:val="24"/>
        </w:rPr>
        <w:t>-</w:t>
      </w:r>
      <w:r>
        <w:rPr>
          <w:sz w:val="28"/>
          <w:szCs w:val="24"/>
        </w:rPr>
        <w:t>рс «</w:t>
      </w:r>
      <w:r w:rsidRPr="00A543FE">
        <w:rPr>
          <w:sz w:val="28"/>
          <w:szCs w:val="24"/>
        </w:rPr>
        <w:t>Об избрании главы</w:t>
      </w:r>
      <w:r w:rsidR="00E608E6">
        <w:rPr>
          <w:sz w:val="28"/>
          <w:szCs w:val="24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E608E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4"/>
        </w:rPr>
        <w:t>Добринского</w:t>
      </w:r>
      <w:proofErr w:type="spellEnd"/>
      <w:r w:rsidRPr="00A543FE">
        <w:rPr>
          <w:sz w:val="28"/>
          <w:szCs w:val="24"/>
        </w:rPr>
        <w:t xml:space="preserve"> муниципального района Липецкой области Российской Федерации</w:t>
      </w:r>
      <w:r>
        <w:rPr>
          <w:sz w:val="28"/>
          <w:szCs w:val="24"/>
        </w:rPr>
        <w:t>», в</w:t>
      </w:r>
      <w:r w:rsidR="00E608E6"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соответствии со </w:t>
      </w:r>
      <w:r w:rsidRPr="00ED7C60">
        <w:rPr>
          <w:sz w:val="28"/>
          <w:szCs w:val="28"/>
        </w:rPr>
        <w:t>статьей  35</w:t>
      </w:r>
      <w:r w:rsidR="00E60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E608E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27538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9B1DEC">
        <w:rPr>
          <w:sz w:val="28"/>
          <w:szCs w:val="28"/>
        </w:rPr>
        <w:t xml:space="preserve">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C64776" w:rsidRDefault="00C64776" w:rsidP="00C64776">
      <w:pPr>
        <w:pStyle w:val="2"/>
        <w:ind w:firstLine="708"/>
        <w:rPr>
          <w:b/>
          <w:sz w:val="28"/>
          <w:szCs w:val="28"/>
        </w:rPr>
      </w:pPr>
      <w:proofErr w:type="gramStart"/>
      <w:r w:rsidRPr="009B1DEC">
        <w:rPr>
          <w:b/>
          <w:sz w:val="28"/>
          <w:szCs w:val="28"/>
        </w:rPr>
        <w:t>Р</w:t>
      </w:r>
      <w:proofErr w:type="gramEnd"/>
      <w:r w:rsidRPr="009B1DEC">
        <w:rPr>
          <w:b/>
          <w:sz w:val="28"/>
          <w:szCs w:val="28"/>
        </w:rPr>
        <w:t xml:space="preserve"> Е Ш И Л:</w:t>
      </w:r>
    </w:p>
    <w:p w:rsidR="00C64776" w:rsidRDefault="00C64776" w:rsidP="00C64776">
      <w:pPr>
        <w:pStyle w:val="a3"/>
        <w:ind w:firstLine="708"/>
      </w:pPr>
      <w:r>
        <w:t xml:space="preserve">1.Считать днем вступления </w:t>
      </w:r>
      <w:proofErr w:type="spellStart"/>
      <w:r>
        <w:t>Глотовой</w:t>
      </w:r>
      <w:proofErr w:type="spellEnd"/>
      <w:r>
        <w:t xml:space="preserve"> Наталии Александровны в должность главы </w:t>
      </w:r>
      <w:r>
        <w:rPr>
          <w:color w:val="000000" w:themeColor="text1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Cs w:val="28"/>
        </w:rPr>
        <w:t>Демшинский</w:t>
      </w:r>
      <w:proofErr w:type="spellEnd"/>
      <w:r>
        <w:rPr>
          <w:color w:val="000000" w:themeColor="text1"/>
          <w:szCs w:val="28"/>
        </w:rP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  30 июня   2023 года.  </w:t>
      </w:r>
    </w:p>
    <w:p w:rsidR="00C64776" w:rsidRDefault="00C64776" w:rsidP="00C6477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64776" w:rsidRDefault="00C64776" w:rsidP="00C647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64776" w:rsidRDefault="00C64776" w:rsidP="00C64776">
      <w:pPr>
        <w:pStyle w:val="a5"/>
        <w:jc w:val="both"/>
        <w:rPr>
          <w:sz w:val="28"/>
          <w:szCs w:val="28"/>
        </w:rPr>
      </w:pPr>
    </w:p>
    <w:p w:rsidR="005C48D4" w:rsidRDefault="005C48D4" w:rsidP="00C64776">
      <w:pPr>
        <w:pStyle w:val="a5"/>
        <w:jc w:val="both"/>
        <w:rPr>
          <w:sz w:val="28"/>
          <w:szCs w:val="28"/>
        </w:rPr>
      </w:pPr>
    </w:p>
    <w:p w:rsidR="00C64776" w:rsidRDefault="00C64776" w:rsidP="00C64776">
      <w:pPr>
        <w:pStyle w:val="a5"/>
        <w:ind w:firstLine="708"/>
        <w:jc w:val="both"/>
        <w:rPr>
          <w:sz w:val="28"/>
          <w:szCs w:val="28"/>
        </w:rPr>
      </w:pPr>
    </w:p>
    <w:p w:rsidR="00C64776" w:rsidRPr="00773C3F" w:rsidRDefault="00C64776" w:rsidP="00C64776">
      <w:pPr>
        <w:jc w:val="both"/>
        <w:rPr>
          <w:b/>
          <w:sz w:val="28"/>
          <w:szCs w:val="28"/>
        </w:rPr>
      </w:pPr>
      <w:r w:rsidRPr="00773C3F">
        <w:rPr>
          <w:b/>
          <w:sz w:val="28"/>
          <w:szCs w:val="28"/>
        </w:rPr>
        <w:t>Председатель Совета депутатов</w:t>
      </w:r>
    </w:p>
    <w:p w:rsidR="00C64776" w:rsidRPr="00773C3F" w:rsidRDefault="00C64776" w:rsidP="00C64776">
      <w:pPr>
        <w:jc w:val="both"/>
        <w:rPr>
          <w:b/>
          <w:sz w:val="28"/>
          <w:szCs w:val="28"/>
        </w:rPr>
      </w:pPr>
      <w:r w:rsidRPr="00773C3F">
        <w:rPr>
          <w:b/>
          <w:sz w:val="28"/>
          <w:szCs w:val="28"/>
        </w:rPr>
        <w:t>сельского поселения</w:t>
      </w:r>
    </w:p>
    <w:p w:rsidR="00C64776" w:rsidRPr="00773C3F" w:rsidRDefault="00C64776" w:rsidP="00C64776">
      <w:pPr>
        <w:jc w:val="both"/>
        <w:rPr>
          <w:b/>
          <w:sz w:val="28"/>
          <w:szCs w:val="28"/>
        </w:rPr>
      </w:pPr>
      <w:proofErr w:type="spellStart"/>
      <w:r w:rsidRPr="000C2309">
        <w:rPr>
          <w:b/>
          <w:color w:val="000000" w:themeColor="text1"/>
          <w:sz w:val="28"/>
          <w:szCs w:val="28"/>
        </w:rPr>
        <w:t>Демшинский</w:t>
      </w:r>
      <w:proofErr w:type="spellEnd"/>
      <w:r w:rsidR="00E608E6">
        <w:rPr>
          <w:b/>
          <w:color w:val="000000" w:themeColor="text1"/>
          <w:sz w:val="28"/>
          <w:szCs w:val="28"/>
        </w:rPr>
        <w:t xml:space="preserve"> </w:t>
      </w:r>
      <w:r w:rsidRPr="00773C3F">
        <w:rPr>
          <w:b/>
          <w:sz w:val="28"/>
          <w:szCs w:val="28"/>
        </w:rPr>
        <w:t xml:space="preserve">сельсовет                                                     </w:t>
      </w:r>
      <w:r>
        <w:rPr>
          <w:b/>
          <w:sz w:val="28"/>
          <w:szCs w:val="28"/>
        </w:rPr>
        <w:t>М.В.Бобков</w:t>
      </w:r>
    </w:p>
    <w:p w:rsidR="00C64776" w:rsidRDefault="00C64776" w:rsidP="00C64776"/>
    <w:p w:rsidR="007C74A7" w:rsidRDefault="007C74A7"/>
    <w:sectPr w:rsidR="007C74A7" w:rsidSect="00A802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64776"/>
    <w:rsid w:val="005C48D4"/>
    <w:rsid w:val="00650882"/>
    <w:rsid w:val="007C74A7"/>
    <w:rsid w:val="007F4CC3"/>
    <w:rsid w:val="00943EA9"/>
    <w:rsid w:val="00BD09A8"/>
    <w:rsid w:val="00C618C0"/>
    <w:rsid w:val="00C64776"/>
    <w:rsid w:val="00CC0D85"/>
    <w:rsid w:val="00E608E6"/>
    <w:rsid w:val="00E85419"/>
    <w:rsid w:val="00EE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4776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647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647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64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647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6477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47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64776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64776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647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7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4776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647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647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64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647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6477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47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64776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64776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647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7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2023-06-27T05:59:00Z</dcterms:created>
  <dcterms:modified xsi:type="dcterms:W3CDTF">2023-07-03T11:12:00Z</dcterms:modified>
</cp:coreProperties>
</file>