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776" w:rsidRDefault="00311357" w:rsidP="00DB7B16">
      <w:pPr>
        <w:ind w:firstLine="708"/>
        <w:jc w:val="both"/>
        <w:rPr>
          <w:rFonts w:ascii="Times New Roman" w:hAnsi="Times New Roman" w:cs="Times New Roman"/>
          <w:sz w:val="28"/>
          <w:szCs w:val="28"/>
        </w:rPr>
      </w:pPr>
      <w:bookmarkStart w:id="0" w:name="_GoBack"/>
      <w:bookmarkEnd w:id="0"/>
      <w:r w:rsidRPr="00377776">
        <w:rPr>
          <w:rFonts w:ascii="Times New Roman" w:hAnsi="Times New Roman" w:cs="Times New Roman"/>
          <w:sz w:val="28"/>
          <w:szCs w:val="28"/>
        </w:rPr>
        <w:t>С 1 января 2022 года руководители</w:t>
      </w:r>
      <w:r w:rsidR="004B497A" w:rsidRPr="00377776">
        <w:rPr>
          <w:rFonts w:ascii="Times New Roman" w:hAnsi="Times New Roman" w:cs="Times New Roman"/>
          <w:sz w:val="28"/>
          <w:szCs w:val="28"/>
        </w:rPr>
        <w:t xml:space="preserve"> организаций и предприниматели </w:t>
      </w:r>
      <w:r w:rsidRPr="00377776">
        <w:rPr>
          <w:rFonts w:ascii="Times New Roman" w:hAnsi="Times New Roman" w:cs="Times New Roman"/>
          <w:sz w:val="28"/>
          <w:szCs w:val="28"/>
        </w:rPr>
        <w:t>могут получить электронную подпись только в Удостоверяющем центре ФНС России</w:t>
      </w:r>
      <w:r w:rsidR="00377776">
        <w:rPr>
          <w:rFonts w:ascii="Times New Roman" w:hAnsi="Times New Roman" w:cs="Times New Roman"/>
          <w:sz w:val="28"/>
          <w:szCs w:val="28"/>
        </w:rPr>
        <w:t>.</w:t>
      </w:r>
    </w:p>
    <w:p w:rsidR="009F7F65" w:rsidRPr="000D5982" w:rsidRDefault="009F7F65" w:rsidP="00DB7B16">
      <w:pPr>
        <w:ind w:firstLine="708"/>
        <w:jc w:val="both"/>
        <w:rPr>
          <w:rFonts w:ascii="Times New Roman" w:hAnsi="Times New Roman" w:cs="Times New Roman"/>
          <w:sz w:val="28"/>
          <w:szCs w:val="28"/>
        </w:rPr>
      </w:pPr>
      <w:r w:rsidRPr="000D5982">
        <w:rPr>
          <w:rFonts w:ascii="Times New Roman" w:hAnsi="Times New Roman" w:cs="Times New Roman"/>
          <w:sz w:val="28"/>
          <w:szCs w:val="28"/>
        </w:rPr>
        <w:t>Данные изменения в Федеральный закон от 06.04.2011 № 63-ФЗ «Об электронной подписи» внесены </w:t>
      </w:r>
      <w:hyperlink r:id="rId6" w:tgtFrame="_blank" w:history="1">
        <w:r w:rsidRPr="000D5982">
          <w:rPr>
            <w:rStyle w:val="a3"/>
            <w:rFonts w:ascii="Times New Roman" w:hAnsi="Times New Roman" w:cs="Times New Roman"/>
            <w:color w:val="auto"/>
            <w:sz w:val="28"/>
            <w:szCs w:val="28"/>
          </w:rPr>
          <w:t>Федеральным законом от 27.12.2019 № 476-ФЗ</w:t>
        </w:r>
      </w:hyperlink>
      <w:r w:rsidRPr="000D5982">
        <w:rPr>
          <w:rFonts w:ascii="Times New Roman" w:hAnsi="Times New Roman" w:cs="Times New Roman"/>
          <w:sz w:val="28"/>
          <w:szCs w:val="28"/>
        </w:rPr>
        <w:t>.</w:t>
      </w:r>
    </w:p>
    <w:p w:rsidR="00EF0BA6" w:rsidRPr="000D5982" w:rsidRDefault="00EF0BA6" w:rsidP="00EF0BA6">
      <w:pPr>
        <w:ind w:firstLine="708"/>
        <w:jc w:val="both"/>
        <w:rPr>
          <w:rFonts w:ascii="Times New Roman" w:hAnsi="Times New Roman" w:cs="Times New Roman"/>
          <w:sz w:val="28"/>
          <w:szCs w:val="28"/>
        </w:rPr>
      </w:pPr>
      <w:r w:rsidRPr="000D5982">
        <w:rPr>
          <w:rFonts w:ascii="Times New Roman" w:hAnsi="Times New Roman" w:cs="Times New Roman"/>
          <w:sz w:val="28"/>
          <w:szCs w:val="28"/>
        </w:rPr>
        <w:t>Обращаем ваше внимание, что  электронные подписи, полученные ранее на руководителей в коммерческих удостоверяющих центрах (Тензор, Калуга Астрал и другие)  прекращают свою работу с 01.01.2023 года в соответствии с письмом ФНС №ЕА-4-26/2465@ от 01.03.2022.</w:t>
      </w:r>
    </w:p>
    <w:p w:rsidR="00EF0BA6" w:rsidRPr="000D5982" w:rsidRDefault="00EF0BA6" w:rsidP="00EF0BA6">
      <w:pPr>
        <w:ind w:firstLine="708"/>
        <w:jc w:val="both"/>
        <w:rPr>
          <w:rFonts w:ascii="Times New Roman" w:hAnsi="Times New Roman" w:cs="Times New Roman"/>
          <w:sz w:val="28"/>
          <w:szCs w:val="28"/>
        </w:rPr>
      </w:pPr>
      <w:r w:rsidRPr="000D5982">
        <w:rPr>
          <w:rFonts w:ascii="Times New Roman" w:hAnsi="Times New Roman" w:cs="Times New Roman"/>
          <w:sz w:val="28"/>
          <w:szCs w:val="28"/>
        </w:rPr>
        <w:t xml:space="preserve">В связи с этим, рекомендуем заблаговременно побеспокоиться о получении </w:t>
      </w:r>
      <w:r w:rsidRPr="000D5982">
        <w:rPr>
          <w:rFonts w:ascii="Times New Roman" w:eastAsia="Times New Roman" w:hAnsi="Times New Roman" w:cs="Times New Roman"/>
          <w:sz w:val="28"/>
          <w:szCs w:val="28"/>
          <w:lang w:eastAsia="ru-RU"/>
        </w:rPr>
        <w:t>квалифицированной электронной подписи ФНС России, не дожидаясь декабря текущего года.</w:t>
      </w:r>
    </w:p>
    <w:p w:rsidR="009F7F65" w:rsidRPr="000D5982" w:rsidRDefault="009F7F65" w:rsidP="00622AD7">
      <w:pPr>
        <w:pStyle w:val="3"/>
        <w:shd w:val="clear" w:color="auto" w:fill="FFFFFF"/>
        <w:spacing w:before="0" w:after="300"/>
        <w:ind w:firstLine="708"/>
        <w:jc w:val="both"/>
        <w:rPr>
          <w:rFonts w:ascii="Times New Roman" w:hAnsi="Times New Roman" w:cs="Times New Roman"/>
          <w:b w:val="0"/>
          <w:bCs w:val="0"/>
          <w:color w:val="auto"/>
          <w:sz w:val="28"/>
          <w:szCs w:val="28"/>
        </w:rPr>
      </w:pPr>
      <w:r w:rsidRPr="000D5982">
        <w:rPr>
          <w:rFonts w:ascii="Times New Roman" w:hAnsi="Times New Roman" w:cs="Times New Roman"/>
          <w:b w:val="0"/>
          <w:bCs w:val="0"/>
          <w:color w:val="auto"/>
          <w:sz w:val="28"/>
          <w:szCs w:val="28"/>
        </w:rPr>
        <w:t>Кто может обратиться за услугой по выдаче квалифицированной электронной подписи (ЭП) в Удостоверяющий центр ФНС России:</w:t>
      </w:r>
    </w:p>
    <w:p w:rsidR="009F7F65" w:rsidRPr="000D5982" w:rsidRDefault="009F7F65" w:rsidP="00622AD7">
      <w:pPr>
        <w:numPr>
          <w:ilvl w:val="0"/>
          <w:numId w:val="3"/>
        </w:numPr>
        <w:shd w:val="clear" w:color="auto" w:fill="FFFFFF"/>
        <w:spacing w:after="150" w:line="240" w:lineRule="auto"/>
        <w:ind w:left="0"/>
        <w:jc w:val="both"/>
        <w:rPr>
          <w:rFonts w:ascii="Times New Roman" w:hAnsi="Times New Roman" w:cs="Times New Roman"/>
          <w:sz w:val="28"/>
          <w:szCs w:val="28"/>
        </w:rPr>
      </w:pPr>
      <w:r w:rsidRPr="000D5982">
        <w:rPr>
          <w:rFonts w:ascii="Times New Roman" w:hAnsi="Times New Roman" w:cs="Times New Roman"/>
          <w:sz w:val="28"/>
          <w:szCs w:val="28"/>
        </w:rPr>
        <w:t>Юридические лица (подпись выдается лицам, действующим без доверенности от имени организации);</w:t>
      </w:r>
    </w:p>
    <w:p w:rsidR="009F7F65" w:rsidRPr="000D5982" w:rsidRDefault="009F7F65" w:rsidP="00622AD7">
      <w:pPr>
        <w:numPr>
          <w:ilvl w:val="0"/>
          <w:numId w:val="3"/>
        </w:numPr>
        <w:shd w:val="clear" w:color="auto" w:fill="FFFFFF"/>
        <w:spacing w:after="150" w:line="240" w:lineRule="auto"/>
        <w:ind w:left="0"/>
        <w:jc w:val="both"/>
        <w:rPr>
          <w:rFonts w:ascii="Times New Roman" w:hAnsi="Times New Roman" w:cs="Times New Roman"/>
          <w:sz w:val="28"/>
          <w:szCs w:val="28"/>
        </w:rPr>
      </w:pPr>
      <w:r w:rsidRPr="000D5982">
        <w:rPr>
          <w:rFonts w:ascii="Times New Roman" w:hAnsi="Times New Roman" w:cs="Times New Roman"/>
          <w:sz w:val="28"/>
          <w:szCs w:val="28"/>
        </w:rPr>
        <w:t>Индивидуальные предприниматели;</w:t>
      </w:r>
    </w:p>
    <w:p w:rsidR="009F7F65" w:rsidRPr="000D5982" w:rsidRDefault="009F7F65" w:rsidP="00622AD7">
      <w:pPr>
        <w:numPr>
          <w:ilvl w:val="0"/>
          <w:numId w:val="3"/>
        </w:numPr>
        <w:shd w:val="clear" w:color="auto" w:fill="FFFFFF"/>
        <w:spacing w:after="150" w:line="240" w:lineRule="auto"/>
        <w:ind w:left="0"/>
        <w:jc w:val="both"/>
        <w:rPr>
          <w:rFonts w:ascii="Times New Roman" w:hAnsi="Times New Roman" w:cs="Times New Roman"/>
          <w:sz w:val="28"/>
          <w:szCs w:val="28"/>
        </w:rPr>
      </w:pPr>
      <w:r w:rsidRPr="000D5982">
        <w:rPr>
          <w:rFonts w:ascii="Times New Roman" w:hAnsi="Times New Roman" w:cs="Times New Roman"/>
          <w:sz w:val="28"/>
          <w:szCs w:val="28"/>
        </w:rPr>
        <w:t>Нотариусы.</w:t>
      </w:r>
    </w:p>
    <w:p w:rsidR="009F7F65" w:rsidRPr="000D5982" w:rsidRDefault="009F7F65" w:rsidP="00622AD7">
      <w:pPr>
        <w:pStyle w:val="a4"/>
        <w:shd w:val="clear" w:color="auto" w:fill="FFFFFF"/>
        <w:spacing w:before="0" w:beforeAutospacing="0" w:after="0" w:afterAutospacing="0"/>
        <w:ind w:left="720"/>
        <w:jc w:val="both"/>
        <w:rPr>
          <w:sz w:val="28"/>
          <w:szCs w:val="28"/>
        </w:rPr>
      </w:pPr>
      <w:r w:rsidRPr="000D5982">
        <w:rPr>
          <w:sz w:val="28"/>
          <w:szCs w:val="28"/>
        </w:rPr>
        <w:t>Исключения составляют:</w:t>
      </w:r>
    </w:p>
    <w:p w:rsidR="000335A8" w:rsidRPr="000D5982" w:rsidRDefault="000335A8" w:rsidP="00622AD7">
      <w:pPr>
        <w:pStyle w:val="a4"/>
        <w:shd w:val="clear" w:color="auto" w:fill="FFFFFF"/>
        <w:spacing w:before="0" w:beforeAutospacing="0" w:after="0" w:afterAutospacing="0"/>
        <w:ind w:left="720"/>
        <w:jc w:val="both"/>
        <w:rPr>
          <w:sz w:val="28"/>
          <w:szCs w:val="28"/>
        </w:rPr>
      </w:pPr>
    </w:p>
    <w:p w:rsidR="00311357" w:rsidRPr="000D5982" w:rsidRDefault="00311357" w:rsidP="00622AD7">
      <w:pPr>
        <w:numPr>
          <w:ilvl w:val="0"/>
          <w:numId w:val="1"/>
        </w:numPr>
        <w:shd w:val="clear" w:color="auto" w:fill="FFFFFF"/>
        <w:spacing w:after="0" w:line="240" w:lineRule="auto"/>
        <w:ind w:left="0"/>
        <w:jc w:val="both"/>
        <w:rPr>
          <w:rFonts w:ascii="Times New Roman" w:hAnsi="Times New Roman" w:cs="Times New Roman"/>
          <w:sz w:val="28"/>
          <w:szCs w:val="28"/>
        </w:rPr>
      </w:pPr>
      <w:r w:rsidRPr="000D5982">
        <w:rPr>
          <w:rFonts w:ascii="Times New Roman" w:hAnsi="Times New Roman" w:cs="Times New Roman"/>
          <w:sz w:val="28"/>
          <w:szCs w:val="28"/>
        </w:rPr>
        <w:t xml:space="preserve">кредитные организации, операторы платежных систем, </w:t>
      </w:r>
      <w:proofErr w:type="spellStart"/>
      <w:r w:rsidRPr="000D5982">
        <w:rPr>
          <w:rFonts w:ascii="Times New Roman" w:hAnsi="Times New Roman" w:cs="Times New Roman"/>
          <w:sz w:val="28"/>
          <w:szCs w:val="28"/>
        </w:rPr>
        <w:t>некредитные</w:t>
      </w:r>
      <w:proofErr w:type="spellEnd"/>
      <w:r w:rsidRPr="000D5982">
        <w:rPr>
          <w:rFonts w:ascii="Times New Roman" w:hAnsi="Times New Roman" w:cs="Times New Roman"/>
          <w:sz w:val="28"/>
          <w:szCs w:val="28"/>
        </w:rPr>
        <w:t>/ финансовые организации и индивидуальные предприниматели, осуществляющие указанные в части первой ст.76.1 Федерального закона от 10.07.2002 № 86-ФЗ «О Центральном банке Российской Федерации (Банке России)» виды деятельности, должностные лица Банка России, которым электронные подписи выда</w:t>
      </w:r>
      <w:r w:rsidR="00C26787" w:rsidRPr="000D5982">
        <w:rPr>
          <w:rFonts w:ascii="Times New Roman" w:hAnsi="Times New Roman" w:cs="Times New Roman"/>
          <w:sz w:val="28"/>
          <w:szCs w:val="28"/>
        </w:rPr>
        <w:t>ет</w:t>
      </w:r>
      <w:r w:rsidRPr="000D5982">
        <w:rPr>
          <w:rFonts w:ascii="Times New Roman" w:hAnsi="Times New Roman" w:cs="Times New Roman"/>
          <w:sz w:val="28"/>
          <w:szCs w:val="28"/>
        </w:rPr>
        <w:t xml:space="preserve"> Удостоверяющий центр Банка России;</w:t>
      </w:r>
    </w:p>
    <w:p w:rsidR="00311357" w:rsidRPr="000D5982" w:rsidRDefault="00311357" w:rsidP="00622AD7">
      <w:pPr>
        <w:numPr>
          <w:ilvl w:val="0"/>
          <w:numId w:val="1"/>
        </w:numPr>
        <w:shd w:val="clear" w:color="auto" w:fill="FFFFFF"/>
        <w:spacing w:after="0" w:line="240" w:lineRule="auto"/>
        <w:ind w:left="0"/>
        <w:jc w:val="both"/>
        <w:rPr>
          <w:rFonts w:ascii="Times New Roman" w:hAnsi="Times New Roman" w:cs="Times New Roman"/>
          <w:sz w:val="28"/>
          <w:szCs w:val="28"/>
        </w:rPr>
      </w:pPr>
      <w:r w:rsidRPr="000D5982">
        <w:rPr>
          <w:rFonts w:ascii="Times New Roman" w:hAnsi="Times New Roman" w:cs="Times New Roman"/>
          <w:sz w:val="28"/>
          <w:szCs w:val="28"/>
        </w:rPr>
        <w:t xml:space="preserve">лица, замещающие государственные должности РФ, государственные должности субъектов РФ, должностные лица госорганов, органов местного самоуправления, должностные лица их подведомственных учреждений и организаций, которым электронные подписи </w:t>
      </w:r>
      <w:r w:rsidR="00C26787" w:rsidRPr="000D5982">
        <w:rPr>
          <w:rFonts w:ascii="Times New Roman" w:hAnsi="Times New Roman" w:cs="Times New Roman"/>
          <w:sz w:val="28"/>
          <w:szCs w:val="28"/>
        </w:rPr>
        <w:t>выдает</w:t>
      </w:r>
      <w:r w:rsidRPr="000D5982">
        <w:rPr>
          <w:rFonts w:ascii="Times New Roman" w:hAnsi="Times New Roman" w:cs="Times New Roman"/>
          <w:sz w:val="28"/>
          <w:szCs w:val="28"/>
        </w:rPr>
        <w:t xml:space="preserve"> Удостоверяющий центр Федерального Казначейства.</w:t>
      </w:r>
    </w:p>
    <w:p w:rsidR="00AD7A0A" w:rsidRPr="000D5982" w:rsidRDefault="00AD7A0A" w:rsidP="00622AD7">
      <w:pPr>
        <w:pStyle w:val="a4"/>
        <w:shd w:val="clear" w:color="auto" w:fill="FFFFFF"/>
        <w:spacing w:before="0" w:beforeAutospacing="0" w:after="0" w:afterAutospacing="0"/>
        <w:ind w:firstLine="708"/>
        <w:jc w:val="both"/>
        <w:rPr>
          <w:b/>
          <w:sz w:val="28"/>
          <w:szCs w:val="28"/>
        </w:rPr>
      </w:pPr>
    </w:p>
    <w:p w:rsidR="009F7F65" w:rsidRPr="000D5982" w:rsidRDefault="009F7F65" w:rsidP="00622AD7">
      <w:pPr>
        <w:pStyle w:val="a4"/>
        <w:shd w:val="clear" w:color="auto" w:fill="FFFFFF"/>
        <w:spacing w:before="0" w:beforeAutospacing="0" w:after="0" w:afterAutospacing="0"/>
        <w:jc w:val="both"/>
        <w:rPr>
          <w:sz w:val="28"/>
          <w:szCs w:val="28"/>
        </w:rPr>
      </w:pPr>
      <w:r w:rsidRPr="000D5982">
        <w:rPr>
          <w:sz w:val="28"/>
          <w:szCs w:val="28"/>
        </w:rPr>
        <w:t>За получением квалифицированной электронной подписи также можно обратиться к Доверенным лицам УЦ ФНС России</w:t>
      </w:r>
      <w:r w:rsidR="00FB0216" w:rsidRPr="000D5982">
        <w:rPr>
          <w:sz w:val="28"/>
          <w:szCs w:val="28"/>
        </w:rPr>
        <w:t>:</w:t>
      </w:r>
    </w:p>
    <w:p w:rsidR="00FB0216" w:rsidRPr="000D5982" w:rsidRDefault="00FB0216" w:rsidP="00622AD7">
      <w:pPr>
        <w:pStyle w:val="a4"/>
        <w:shd w:val="clear" w:color="auto" w:fill="FFFFFF"/>
        <w:spacing w:before="0" w:beforeAutospacing="0" w:after="0" w:afterAutospacing="0"/>
        <w:jc w:val="both"/>
        <w:rPr>
          <w:sz w:val="28"/>
          <w:szCs w:val="28"/>
        </w:rPr>
      </w:pPr>
    </w:p>
    <w:p w:rsidR="002B65E6" w:rsidRPr="000D5982" w:rsidRDefault="00C740DD" w:rsidP="00622AD7">
      <w:pPr>
        <w:pStyle w:val="a4"/>
        <w:numPr>
          <w:ilvl w:val="1"/>
          <w:numId w:val="3"/>
        </w:numPr>
        <w:shd w:val="clear" w:color="auto" w:fill="FFFFFF"/>
        <w:spacing w:before="0" w:beforeAutospacing="0" w:after="0" w:afterAutospacing="0"/>
        <w:jc w:val="both"/>
        <w:rPr>
          <w:rStyle w:val="a3"/>
          <w:color w:val="auto"/>
          <w:sz w:val="28"/>
          <w:szCs w:val="28"/>
        </w:rPr>
      </w:pPr>
      <w:hyperlink r:id="rId7" w:tgtFrame="_blank" w:history="1">
        <w:r w:rsidR="002B65E6" w:rsidRPr="000D5982">
          <w:rPr>
            <w:rStyle w:val="a3"/>
            <w:color w:val="auto"/>
            <w:sz w:val="28"/>
            <w:szCs w:val="28"/>
          </w:rPr>
          <w:t>ПАО "Сбербанк России"</w:t>
        </w:r>
      </w:hyperlink>
    </w:p>
    <w:p w:rsidR="002B65E6" w:rsidRPr="000D5982" w:rsidRDefault="00C740DD" w:rsidP="00622AD7">
      <w:pPr>
        <w:pStyle w:val="a4"/>
        <w:numPr>
          <w:ilvl w:val="1"/>
          <w:numId w:val="3"/>
        </w:numPr>
        <w:shd w:val="clear" w:color="auto" w:fill="FFFFFF"/>
        <w:spacing w:before="0" w:beforeAutospacing="0" w:after="0" w:afterAutospacing="0"/>
        <w:jc w:val="both"/>
        <w:rPr>
          <w:rStyle w:val="a3"/>
          <w:color w:val="auto"/>
          <w:sz w:val="28"/>
          <w:szCs w:val="28"/>
        </w:rPr>
      </w:pPr>
      <w:hyperlink r:id="rId8" w:tgtFrame="_blank" w:history="1">
        <w:r w:rsidR="002B65E6" w:rsidRPr="000D5982">
          <w:rPr>
            <w:rStyle w:val="a3"/>
            <w:color w:val="auto"/>
            <w:sz w:val="28"/>
            <w:szCs w:val="28"/>
          </w:rPr>
          <w:t>АО "Аналитический центр"</w:t>
        </w:r>
      </w:hyperlink>
    </w:p>
    <w:p w:rsidR="002B65E6" w:rsidRPr="000D5982" w:rsidRDefault="00C740DD" w:rsidP="00622AD7">
      <w:pPr>
        <w:pStyle w:val="a4"/>
        <w:numPr>
          <w:ilvl w:val="1"/>
          <w:numId w:val="3"/>
        </w:numPr>
        <w:shd w:val="clear" w:color="auto" w:fill="FFFFFF"/>
        <w:spacing w:before="0" w:beforeAutospacing="0" w:after="0" w:afterAutospacing="0"/>
        <w:jc w:val="both"/>
        <w:rPr>
          <w:rStyle w:val="a3"/>
          <w:color w:val="auto"/>
          <w:sz w:val="28"/>
          <w:szCs w:val="28"/>
        </w:rPr>
      </w:pPr>
      <w:hyperlink r:id="rId9" w:tgtFrame="_blank" w:history="1">
        <w:r w:rsidR="002B65E6" w:rsidRPr="000D5982">
          <w:rPr>
            <w:rStyle w:val="a3"/>
            <w:color w:val="auto"/>
            <w:sz w:val="28"/>
            <w:szCs w:val="28"/>
          </w:rPr>
          <w:t>Банк ВТБ (ПАО)</w:t>
        </w:r>
      </w:hyperlink>
    </w:p>
    <w:p w:rsidR="00DB7B16" w:rsidRDefault="00DB7B16" w:rsidP="00622AD7">
      <w:pPr>
        <w:spacing w:after="300" w:line="240" w:lineRule="auto"/>
        <w:jc w:val="both"/>
        <w:rPr>
          <w:rFonts w:ascii="Times New Roman" w:eastAsia="Times New Roman" w:hAnsi="Times New Roman" w:cs="Times New Roman"/>
          <w:sz w:val="28"/>
          <w:szCs w:val="28"/>
          <w:lang w:eastAsia="ru-RU"/>
        </w:rPr>
      </w:pPr>
    </w:p>
    <w:p w:rsidR="009F7F65" w:rsidRPr="000D5982" w:rsidRDefault="009F7F65" w:rsidP="000D5911">
      <w:pPr>
        <w:spacing w:after="300" w:line="240" w:lineRule="auto"/>
        <w:ind w:firstLine="708"/>
        <w:jc w:val="both"/>
        <w:rPr>
          <w:rFonts w:ascii="Times New Roman" w:eastAsia="Times New Roman" w:hAnsi="Times New Roman" w:cs="Times New Roman"/>
          <w:sz w:val="28"/>
          <w:szCs w:val="28"/>
          <w:lang w:eastAsia="ru-RU"/>
        </w:rPr>
      </w:pPr>
      <w:r w:rsidRPr="000D5982">
        <w:rPr>
          <w:rFonts w:ascii="Times New Roman" w:eastAsia="Times New Roman" w:hAnsi="Times New Roman" w:cs="Times New Roman"/>
          <w:sz w:val="28"/>
          <w:szCs w:val="28"/>
          <w:lang w:eastAsia="ru-RU"/>
        </w:rPr>
        <w:t xml:space="preserve">Для выпуска квалифицированной электронной подписи </w:t>
      </w:r>
      <w:r w:rsidR="009C3EDB">
        <w:rPr>
          <w:rFonts w:ascii="Times New Roman" w:eastAsia="Times New Roman" w:hAnsi="Times New Roman" w:cs="Times New Roman"/>
          <w:sz w:val="28"/>
          <w:szCs w:val="28"/>
          <w:lang w:eastAsia="ru-RU"/>
        </w:rPr>
        <w:t>руководителю организации или индивидуальному предпринимателю явиться в точку выдачи КЭП лично,</w:t>
      </w:r>
      <w:r w:rsidRPr="000D5982">
        <w:rPr>
          <w:rFonts w:ascii="Times New Roman" w:eastAsia="Times New Roman" w:hAnsi="Times New Roman" w:cs="Times New Roman"/>
          <w:sz w:val="28"/>
          <w:szCs w:val="28"/>
          <w:lang w:eastAsia="ru-RU"/>
        </w:rPr>
        <w:t xml:space="preserve"> иметь с собой:</w:t>
      </w:r>
    </w:p>
    <w:p w:rsidR="009F7F65" w:rsidRPr="000D5982" w:rsidRDefault="009F7F65" w:rsidP="00622AD7">
      <w:pPr>
        <w:numPr>
          <w:ilvl w:val="0"/>
          <w:numId w:val="2"/>
        </w:numPr>
        <w:spacing w:after="150" w:line="240" w:lineRule="auto"/>
        <w:ind w:left="0"/>
        <w:jc w:val="both"/>
        <w:rPr>
          <w:rFonts w:ascii="Times New Roman" w:eastAsia="Times New Roman" w:hAnsi="Times New Roman" w:cs="Times New Roman"/>
          <w:sz w:val="28"/>
          <w:szCs w:val="28"/>
          <w:lang w:eastAsia="ru-RU"/>
        </w:rPr>
      </w:pPr>
      <w:r w:rsidRPr="000D5982">
        <w:rPr>
          <w:rFonts w:ascii="Times New Roman" w:eastAsia="Times New Roman" w:hAnsi="Times New Roman" w:cs="Times New Roman"/>
          <w:sz w:val="28"/>
          <w:szCs w:val="28"/>
          <w:lang w:eastAsia="ru-RU"/>
        </w:rPr>
        <w:t>Основной документ, удостоверяющий личность (паспорт).</w:t>
      </w:r>
    </w:p>
    <w:p w:rsidR="009F7F65" w:rsidRPr="000D5982" w:rsidRDefault="009F7F65" w:rsidP="00622AD7">
      <w:pPr>
        <w:numPr>
          <w:ilvl w:val="0"/>
          <w:numId w:val="2"/>
        </w:numPr>
        <w:spacing w:after="150" w:line="240" w:lineRule="auto"/>
        <w:ind w:left="0"/>
        <w:jc w:val="both"/>
        <w:rPr>
          <w:rFonts w:ascii="Times New Roman" w:eastAsia="Times New Roman" w:hAnsi="Times New Roman" w:cs="Times New Roman"/>
          <w:sz w:val="28"/>
          <w:szCs w:val="28"/>
          <w:lang w:eastAsia="ru-RU"/>
        </w:rPr>
      </w:pPr>
      <w:r w:rsidRPr="000D5982">
        <w:rPr>
          <w:rFonts w:ascii="Times New Roman" w:eastAsia="Times New Roman" w:hAnsi="Times New Roman" w:cs="Times New Roman"/>
          <w:sz w:val="28"/>
          <w:szCs w:val="28"/>
          <w:lang w:eastAsia="ru-RU"/>
        </w:rPr>
        <w:t>Сведения о страховом номере индивидуального лицевого счета (СНИЛС).</w:t>
      </w:r>
    </w:p>
    <w:p w:rsidR="009F7F65" w:rsidRPr="000D5982" w:rsidRDefault="009F7F65" w:rsidP="00622AD7">
      <w:pPr>
        <w:numPr>
          <w:ilvl w:val="0"/>
          <w:numId w:val="2"/>
        </w:numPr>
        <w:spacing w:after="150" w:line="240" w:lineRule="auto"/>
        <w:ind w:left="0"/>
        <w:jc w:val="both"/>
        <w:rPr>
          <w:rFonts w:ascii="Times New Roman" w:eastAsia="Times New Roman" w:hAnsi="Times New Roman" w:cs="Times New Roman"/>
          <w:sz w:val="28"/>
          <w:szCs w:val="28"/>
          <w:lang w:eastAsia="ru-RU"/>
        </w:rPr>
      </w:pPr>
      <w:r w:rsidRPr="000D5982">
        <w:rPr>
          <w:rFonts w:ascii="Times New Roman" w:eastAsia="Times New Roman" w:hAnsi="Times New Roman" w:cs="Times New Roman"/>
          <w:sz w:val="28"/>
          <w:szCs w:val="28"/>
          <w:lang w:eastAsia="ru-RU"/>
        </w:rPr>
        <w:t>Сведения об идентификационном номере налогоплательщика (ИНН).</w:t>
      </w:r>
    </w:p>
    <w:p w:rsidR="00435AC4" w:rsidRDefault="009F7F65" w:rsidP="00EF0BA6">
      <w:pPr>
        <w:spacing w:after="0" w:line="240" w:lineRule="auto"/>
        <w:ind w:firstLine="708"/>
        <w:jc w:val="both"/>
        <w:rPr>
          <w:rFonts w:ascii="Times New Roman" w:eastAsia="Times New Roman" w:hAnsi="Times New Roman" w:cs="Times New Roman"/>
          <w:sz w:val="28"/>
          <w:szCs w:val="28"/>
          <w:lang w:eastAsia="ru-RU"/>
        </w:rPr>
      </w:pPr>
      <w:r w:rsidRPr="000D5982">
        <w:rPr>
          <w:rFonts w:ascii="Times New Roman" w:eastAsia="Times New Roman" w:hAnsi="Times New Roman" w:cs="Times New Roman"/>
          <w:sz w:val="28"/>
          <w:szCs w:val="28"/>
          <w:lang w:eastAsia="ru-RU"/>
        </w:rPr>
        <w:t xml:space="preserve">Сертифицированный носитель (USB </w:t>
      </w:r>
      <w:proofErr w:type="spellStart"/>
      <w:r w:rsidRPr="000D5982">
        <w:rPr>
          <w:rFonts w:ascii="Times New Roman" w:eastAsia="Times New Roman" w:hAnsi="Times New Roman" w:cs="Times New Roman"/>
          <w:sz w:val="28"/>
          <w:szCs w:val="28"/>
          <w:lang w:eastAsia="ru-RU"/>
        </w:rPr>
        <w:t>токен</w:t>
      </w:r>
      <w:proofErr w:type="spellEnd"/>
      <w:r w:rsidRPr="000D5982">
        <w:rPr>
          <w:rFonts w:ascii="Times New Roman" w:eastAsia="Times New Roman" w:hAnsi="Times New Roman" w:cs="Times New Roman"/>
          <w:sz w:val="28"/>
          <w:szCs w:val="28"/>
          <w:lang w:eastAsia="ru-RU"/>
        </w:rPr>
        <w:t>) для записи на него ключей электронной подписи.</w:t>
      </w:r>
      <w:r w:rsidR="00EF0BA6" w:rsidRPr="000D5982">
        <w:rPr>
          <w:rFonts w:ascii="Times New Roman" w:eastAsia="Times New Roman" w:hAnsi="Times New Roman" w:cs="Times New Roman"/>
          <w:sz w:val="28"/>
          <w:szCs w:val="28"/>
          <w:lang w:eastAsia="ru-RU"/>
        </w:rPr>
        <w:t xml:space="preserve"> </w:t>
      </w:r>
    </w:p>
    <w:p w:rsidR="00EF0BA6" w:rsidRPr="000D5982" w:rsidRDefault="00EF0BA6" w:rsidP="00EF0BA6">
      <w:pPr>
        <w:spacing w:after="0" w:line="240" w:lineRule="auto"/>
        <w:ind w:firstLine="708"/>
        <w:jc w:val="both"/>
        <w:rPr>
          <w:rFonts w:ascii="Times New Roman" w:hAnsi="Times New Roman" w:cs="Times New Roman"/>
          <w:sz w:val="28"/>
          <w:szCs w:val="28"/>
          <w:lang w:eastAsia="ru-RU"/>
        </w:rPr>
      </w:pPr>
      <w:r w:rsidRPr="000D5982">
        <w:rPr>
          <w:rFonts w:ascii="Times New Roman" w:hAnsi="Times New Roman" w:cs="Times New Roman"/>
          <w:color w:val="000000"/>
          <w:sz w:val="28"/>
          <w:szCs w:val="28"/>
        </w:rPr>
        <w:t xml:space="preserve">В случае применения носителя без встроенного средства криптографической информации, например: </w:t>
      </w:r>
      <w:proofErr w:type="spellStart"/>
      <w:r w:rsidRPr="000D5982">
        <w:rPr>
          <w:rFonts w:ascii="Times New Roman" w:hAnsi="Times New Roman" w:cs="Times New Roman"/>
          <w:color w:val="000000"/>
          <w:sz w:val="28"/>
          <w:szCs w:val="28"/>
          <w:lang w:val="en-US"/>
        </w:rPr>
        <w:t>Rutoken</w:t>
      </w:r>
      <w:proofErr w:type="spellEnd"/>
      <w:r w:rsidRPr="000D5982">
        <w:rPr>
          <w:rFonts w:ascii="Times New Roman" w:hAnsi="Times New Roman" w:cs="Times New Roman"/>
          <w:color w:val="000000"/>
          <w:sz w:val="28"/>
          <w:szCs w:val="28"/>
        </w:rPr>
        <w:t>-</w:t>
      </w:r>
      <w:r w:rsidRPr="000D5982">
        <w:rPr>
          <w:rFonts w:ascii="Times New Roman" w:hAnsi="Times New Roman" w:cs="Times New Roman"/>
          <w:color w:val="000000"/>
          <w:sz w:val="28"/>
          <w:szCs w:val="28"/>
          <w:lang w:val="en-US"/>
        </w:rPr>
        <w:t>S</w:t>
      </w:r>
      <w:r w:rsidRPr="000D5982">
        <w:rPr>
          <w:rFonts w:ascii="Times New Roman" w:hAnsi="Times New Roman" w:cs="Times New Roman"/>
          <w:color w:val="000000"/>
          <w:sz w:val="28"/>
          <w:szCs w:val="28"/>
        </w:rPr>
        <w:t xml:space="preserve">, </w:t>
      </w:r>
      <w:proofErr w:type="spellStart"/>
      <w:r w:rsidRPr="000D5982">
        <w:rPr>
          <w:rFonts w:ascii="Times New Roman" w:hAnsi="Times New Roman" w:cs="Times New Roman"/>
          <w:color w:val="000000"/>
          <w:sz w:val="28"/>
          <w:szCs w:val="28"/>
          <w:lang w:val="en-US"/>
        </w:rPr>
        <w:t>Rutoken</w:t>
      </w:r>
      <w:proofErr w:type="spellEnd"/>
      <w:r w:rsidRPr="000D5982">
        <w:rPr>
          <w:rFonts w:ascii="Times New Roman" w:hAnsi="Times New Roman" w:cs="Times New Roman"/>
          <w:color w:val="000000"/>
          <w:sz w:val="28"/>
          <w:szCs w:val="28"/>
        </w:rPr>
        <w:t>-</w:t>
      </w:r>
      <w:r w:rsidRPr="000D5982">
        <w:rPr>
          <w:rFonts w:ascii="Times New Roman" w:hAnsi="Times New Roman" w:cs="Times New Roman"/>
          <w:color w:val="000000"/>
          <w:sz w:val="28"/>
          <w:szCs w:val="28"/>
          <w:lang w:val="en-US"/>
        </w:rPr>
        <w:t>Lite</w:t>
      </w:r>
      <w:r w:rsidRPr="000D5982">
        <w:rPr>
          <w:rFonts w:ascii="Times New Roman" w:hAnsi="Times New Roman" w:cs="Times New Roman"/>
          <w:color w:val="000000"/>
          <w:sz w:val="28"/>
          <w:szCs w:val="28"/>
        </w:rPr>
        <w:t xml:space="preserve">, </w:t>
      </w:r>
      <w:proofErr w:type="spellStart"/>
      <w:r w:rsidRPr="000D5982">
        <w:rPr>
          <w:rFonts w:ascii="Times New Roman" w:hAnsi="Times New Roman" w:cs="Times New Roman"/>
          <w:color w:val="000000"/>
          <w:sz w:val="28"/>
          <w:szCs w:val="28"/>
          <w:lang w:val="en-US"/>
        </w:rPr>
        <w:t>JaCarta</w:t>
      </w:r>
      <w:proofErr w:type="spellEnd"/>
      <w:r w:rsidRPr="000D5982">
        <w:rPr>
          <w:rFonts w:ascii="Times New Roman" w:hAnsi="Times New Roman" w:cs="Times New Roman"/>
          <w:color w:val="000000"/>
          <w:sz w:val="28"/>
          <w:szCs w:val="28"/>
        </w:rPr>
        <w:t xml:space="preserve">, </w:t>
      </w:r>
      <w:r w:rsidRPr="000D5982">
        <w:rPr>
          <w:rFonts w:ascii="Times New Roman" w:hAnsi="Times New Roman" w:cs="Times New Roman"/>
          <w:color w:val="000000"/>
          <w:sz w:val="28"/>
          <w:szCs w:val="28"/>
          <w:lang w:val="en-US"/>
        </w:rPr>
        <w:t>E</w:t>
      </w:r>
      <w:r w:rsidRPr="000D5982">
        <w:rPr>
          <w:rFonts w:ascii="Times New Roman" w:hAnsi="Times New Roman" w:cs="Times New Roman"/>
          <w:color w:val="000000"/>
          <w:sz w:val="28"/>
          <w:szCs w:val="28"/>
        </w:rPr>
        <w:t>-</w:t>
      </w:r>
      <w:r w:rsidRPr="000D5982">
        <w:rPr>
          <w:rFonts w:ascii="Times New Roman" w:hAnsi="Times New Roman" w:cs="Times New Roman"/>
          <w:color w:val="000000"/>
          <w:sz w:val="28"/>
          <w:szCs w:val="28"/>
          <w:lang w:val="en-US"/>
        </w:rPr>
        <w:t>Smart</w:t>
      </w:r>
      <w:r w:rsidRPr="000D5982">
        <w:rPr>
          <w:rFonts w:ascii="Times New Roman" w:hAnsi="Times New Roman" w:cs="Times New Roman"/>
          <w:color w:val="000000"/>
          <w:sz w:val="28"/>
          <w:szCs w:val="28"/>
        </w:rPr>
        <w:t xml:space="preserve"> – сертификат соответствия ФСТЭК России. В случае применения носителя со встроенными </w:t>
      </w:r>
      <w:r w:rsidRPr="000D5982">
        <w:rPr>
          <w:rFonts w:ascii="Times New Roman" w:hAnsi="Times New Roman" w:cs="Times New Roman"/>
          <w:sz w:val="28"/>
          <w:szCs w:val="28"/>
        </w:rPr>
        <w:t>средствами криптографической защиты информации</w:t>
      </w:r>
      <w:r w:rsidRPr="000D5982">
        <w:rPr>
          <w:rFonts w:ascii="Times New Roman" w:hAnsi="Times New Roman" w:cs="Times New Roman"/>
          <w:color w:val="000000"/>
          <w:sz w:val="28"/>
          <w:szCs w:val="28"/>
        </w:rPr>
        <w:t xml:space="preserve">, например: </w:t>
      </w:r>
      <w:proofErr w:type="spellStart"/>
      <w:r w:rsidRPr="000D5982">
        <w:rPr>
          <w:rFonts w:ascii="Times New Roman" w:hAnsi="Times New Roman" w:cs="Times New Roman"/>
          <w:color w:val="000000"/>
          <w:sz w:val="28"/>
          <w:szCs w:val="28"/>
        </w:rPr>
        <w:t>РуТокен</w:t>
      </w:r>
      <w:proofErr w:type="spellEnd"/>
      <w:r w:rsidRPr="000D5982">
        <w:rPr>
          <w:rFonts w:ascii="Times New Roman" w:hAnsi="Times New Roman" w:cs="Times New Roman"/>
          <w:color w:val="000000"/>
          <w:sz w:val="28"/>
          <w:szCs w:val="28"/>
        </w:rPr>
        <w:t xml:space="preserve"> ЭЦП, </w:t>
      </w:r>
      <w:proofErr w:type="spellStart"/>
      <w:r w:rsidRPr="000D5982">
        <w:rPr>
          <w:rFonts w:ascii="Times New Roman" w:hAnsi="Times New Roman" w:cs="Times New Roman"/>
          <w:color w:val="000000"/>
          <w:sz w:val="28"/>
          <w:szCs w:val="28"/>
          <w:lang w:val="en-US"/>
        </w:rPr>
        <w:t>JaCarta</w:t>
      </w:r>
      <w:proofErr w:type="spellEnd"/>
      <w:r w:rsidRPr="000D5982">
        <w:rPr>
          <w:rFonts w:ascii="Times New Roman" w:hAnsi="Times New Roman" w:cs="Times New Roman"/>
          <w:color w:val="000000"/>
          <w:sz w:val="28"/>
          <w:szCs w:val="28"/>
        </w:rPr>
        <w:t xml:space="preserve"> ГОСТ, </w:t>
      </w:r>
      <w:r w:rsidRPr="000D5982">
        <w:rPr>
          <w:rFonts w:ascii="Times New Roman" w:hAnsi="Times New Roman" w:cs="Times New Roman"/>
          <w:color w:val="000000"/>
          <w:sz w:val="28"/>
          <w:szCs w:val="28"/>
          <w:lang w:val="en-US"/>
        </w:rPr>
        <w:t>E</w:t>
      </w:r>
      <w:r w:rsidRPr="000D5982">
        <w:rPr>
          <w:rFonts w:ascii="Times New Roman" w:hAnsi="Times New Roman" w:cs="Times New Roman"/>
          <w:color w:val="000000"/>
          <w:sz w:val="28"/>
          <w:szCs w:val="28"/>
        </w:rPr>
        <w:t>-</w:t>
      </w:r>
      <w:r w:rsidRPr="000D5982">
        <w:rPr>
          <w:rFonts w:ascii="Times New Roman" w:hAnsi="Times New Roman" w:cs="Times New Roman"/>
          <w:color w:val="000000"/>
          <w:sz w:val="28"/>
          <w:szCs w:val="28"/>
          <w:lang w:val="en-US"/>
        </w:rPr>
        <w:t>Smart</w:t>
      </w:r>
      <w:r w:rsidRPr="000D5982">
        <w:rPr>
          <w:rFonts w:ascii="Times New Roman" w:hAnsi="Times New Roman" w:cs="Times New Roman"/>
          <w:color w:val="000000"/>
          <w:sz w:val="28"/>
          <w:szCs w:val="28"/>
        </w:rPr>
        <w:t xml:space="preserve"> ГОСТ</w:t>
      </w:r>
      <w:r w:rsidRPr="000D5982">
        <w:rPr>
          <w:rFonts w:ascii="Times New Roman" w:hAnsi="Times New Roman" w:cs="Times New Roman"/>
          <w:sz w:val="28"/>
          <w:szCs w:val="28"/>
          <w:lang w:eastAsia="ru-RU"/>
        </w:rPr>
        <w:t>.</w:t>
      </w:r>
    </w:p>
    <w:p w:rsidR="001230FF" w:rsidRPr="000D5982" w:rsidRDefault="001230FF" w:rsidP="001230FF">
      <w:pPr>
        <w:spacing w:after="0" w:line="240" w:lineRule="auto"/>
        <w:ind w:firstLine="708"/>
        <w:jc w:val="both"/>
        <w:rPr>
          <w:rFonts w:ascii="Times New Roman" w:hAnsi="Times New Roman" w:cs="Times New Roman"/>
          <w:sz w:val="28"/>
          <w:szCs w:val="28"/>
        </w:rPr>
      </w:pPr>
      <w:r w:rsidRPr="000D5982">
        <w:rPr>
          <w:rFonts w:ascii="Times New Roman" w:hAnsi="Times New Roman" w:cs="Times New Roman"/>
          <w:sz w:val="28"/>
          <w:szCs w:val="28"/>
          <w:lang w:eastAsia="ru-RU"/>
        </w:rPr>
        <w:t>Носитель можно использовать имеющийся либо</w:t>
      </w:r>
      <w:r w:rsidRPr="000D5982">
        <w:rPr>
          <w:rFonts w:ascii="Times New Roman" w:eastAsia="Times New Roman" w:hAnsi="Times New Roman" w:cs="Times New Roman"/>
          <w:sz w:val="28"/>
          <w:szCs w:val="28"/>
          <w:lang w:eastAsia="ru-RU"/>
        </w:rPr>
        <w:t xml:space="preserve"> </w:t>
      </w:r>
      <w:r w:rsidRPr="000D5982">
        <w:rPr>
          <w:rFonts w:ascii="Times New Roman" w:hAnsi="Times New Roman" w:cs="Times New Roman"/>
          <w:sz w:val="28"/>
          <w:szCs w:val="28"/>
        </w:rPr>
        <w:t xml:space="preserve">приобрести сертифицированный носитель у дистрибьютора производителя, обратиться в специализированный интернет-магазин, у оператора Электронного документооборота, или приобрести носитель в коммерческом Удостоверяющем центре. </w:t>
      </w:r>
    </w:p>
    <w:p w:rsidR="009F7F65" w:rsidRPr="000D5982" w:rsidRDefault="009F7F65" w:rsidP="00622AD7">
      <w:pPr>
        <w:spacing w:after="300" w:line="240" w:lineRule="auto"/>
        <w:jc w:val="both"/>
        <w:rPr>
          <w:rFonts w:ascii="Times New Roman" w:eastAsia="Times New Roman" w:hAnsi="Times New Roman" w:cs="Times New Roman"/>
          <w:sz w:val="28"/>
          <w:szCs w:val="28"/>
          <w:lang w:eastAsia="ru-RU"/>
        </w:rPr>
      </w:pPr>
    </w:p>
    <w:p w:rsidR="00742271" w:rsidRPr="000D5982" w:rsidRDefault="00742271" w:rsidP="00742271">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r w:rsidRPr="000D5982">
        <w:rPr>
          <w:rFonts w:ascii="Times New Roman" w:hAnsi="Times New Roman" w:cs="Times New Roman"/>
          <w:b/>
          <w:sz w:val="28"/>
          <w:szCs w:val="28"/>
        </w:rPr>
        <w:t xml:space="preserve">Вопрос:  </w:t>
      </w:r>
      <w:r w:rsidRPr="000D5982">
        <w:rPr>
          <w:rFonts w:ascii="Times New Roman" w:eastAsia="Times New Roman" w:hAnsi="Times New Roman" w:cs="Times New Roman"/>
          <w:b/>
          <w:bCs/>
          <w:color w:val="212529"/>
          <w:sz w:val="28"/>
          <w:szCs w:val="28"/>
          <w:lang w:eastAsia="ru-RU"/>
        </w:rPr>
        <w:t>Можно ли на один носитель записать две электронные подписи  юридических лиц?</w:t>
      </w:r>
    </w:p>
    <w:p w:rsidR="00742271" w:rsidRPr="000D5982" w:rsidRDefault="00742271" w:rsidP="00742271">
      <w:pPr>
        <w:shd w:val="clear" w:color="auto" w:fill="FFFFFF"/>
        <w:spacing w:after="100" w:afterAutospacing="1" w:line="240" w:lineRule="auto"/>
        <w:ind w:firstLine="708"/>
        <w:jc w:val="both"/>
        <w:rPr>
          <w:rFonts w:ascii="Times New Roman" w:eastAsia="Times New Roman" w:hAnsi="Times New Roman" w:cs="Times New Roman"/>
          <w:sz w:val="28"/>
          <w:szCs w:val="28"/>
          <w:lang w:eastAsia="ru-RU"/>
        </w:rPr>
      </w:pPr>
      <w:r w:rsidRPr="000D5982">
        <w:rPr>
          <w:rFonts w:ascii="Times New Roman" w:eastAsia="Times New Roman" w:hAnsi="Times New Roman" w:cs="Times New Roman"/>
          <w:sz w:val="28"/>
          <w:szCs w:val="28"/>
          <w:lang w:eastAsia="ru-RU"/>
        </w:rPr>
        <w:t>Если один руководитель  представляет интересы двух юридических лиц одновременно, то такое возможно. Если у юридических лиц разные руководители – то нельзя.</w:t>
      </w:r>
    </w:p>
    <w:p w:rsidR="00B24D61" w:rsidRPr="000D5982" w:rsidRDefault="00B24D61" w:rsidP="00B24D61">
      <w:pPr>
        <w:jc w:val="both"/>
        <w:rPr>
          <w:rFonts w:ascii="Times New Roman" w:hAnsi="Times New Roman" w:cs="Times New Roman"/>
          <w:b/>
          <w:sz w:val="28"/>
          <w:szCs w:val="28"/>
        </w:rPr>
      </w:pPr>
      <w:r w:rsidRPr="000D5982">
        <w:rPr>
          <w:rFonts w:ascii="Times New Roman" w:hAnsi="Times New Roman" w:cs="Times New Roman"/>
          <w:b/>
          <w:sz w:val="28"/>
          <w:szCs w:val="28"/>
        </w:rPr>
        <w:t xml:space="preserve">Вопрос: Предусмотрена ли ответственность и последствия передачи полученной квалифицированной электронной подписи третьим лицам? </w:t>
      </w:r>
    </w:p>
    <w:p w:rsidR="00B24D61" w:rsidRPr="000D5982" w:rsidRDefault="00B24D61" w:rsidP="00B24D61">
      <w:pPr>
        <w:pStyle w:val="a5"/>
        <w:spacing w:line="276" w:lineRule="auto"/>
        <w:ind w:firstLine="709"/>
        <w:jc w:val="both"/>
        <w:rPr>
          <w:rFonts w:ascii="Times New Roman" w:hAnsi="Times New Roman"/>
          <w:sz w:val="28"/>
          <w:szCs w:val="28"/>
          <w:lang w:eastAsia="ru-RU"/>
        </w:rPr>
      </w:pPr>
      <w:r w:rsidRPr="000D5982">
        <w:rPr>
          <w:rFonts w:ascii="Times New Roman" w:hAnsi="Times New Roman"/>
          <w:sz w:val="28"/>
          <w:szCs w:val="28"/>
        </w:rPr>
        <w:t xml:space="preserve">Да. Заявителям, обратившимся за получением услуги </w:t>
      </w:r>
      <w:r w:rsidRPr="000D5982">
        <w:rPr>
          <w:rFonts w:ascii="Times New Roman" w:hAnsi="Times New Roman"/>
          <w:sz w:val="28"/>
          <w:szCs w:val="28"/>
          <w:lang w:eastAsia="ru-RU"/>
        </w:rPr>
        <w:t>по выпуску электронной подписи, необходимо учитывать ответственность, предусмотренную Федеральным законом от 06.04.2011 №63-ФЗ «Об электронной подписи», и последствия передачи полученной ими квалифицированной электронной подписи третьим лицам, в частности:</w:t>
      </w:r>
    </w:p>
    <w:p w:rsidR="00B24D61" w:rsidRPr="000D5982" w:rsidRDefault="00B24D61" w:rsidP="00B24D61">
      <w:pPr>
        <w:pStyle w:val="a5"/>
        <w:spacing w:line="276" w:lineRule="auto"/>
        <w:ind w:firstLine="709"/>
        <w:jc w:val="both"/>
        <w:rPr>
          <w:rFonts w:ascii="Times New Roman" w:hAnsi="Times New Roman"/>
          <w:sz w:val="28"/>
          <w:szCs w:val="28"/>
          <w:lang w:eastAsia="ru-RU"/>
        </w:rPr>
      </w:pPr>
      <w:r w:rsidRPr="000D5982">
        <w:rPr>
          <w:rFonts w:ascii="Times New Roman" w:hAnsi="Times New Roman"/>
          <w:sz w:val="28"/>
          <w:szCs w:val="28"/>
          <w:lang w:eastAsia="ru-RU"/>
        </w:rPr>
        <w:t xml:space="preserve">- информация в электронной форме, подписанная </w:t>
      </w:r>
      <w:r w:rsidRPr="000D5982">
        <w:rPr>
          <w:rFonts w:ascii="Times New Roman" w:hAnsi="Times New Roman"/>
          <w:sz w:val="28"/>
          <w:szCs w:val="28"/>
        </w:rPr>
        <w:t>квалифицированной электронной подписью</w:t>
      </w:r>
      <w:r w:rsidRPr="000D5982">
        <w:rPr>
          <w:rFonts w:ascii="Times New Roman" w:hAnsi="Times New Roman"/>
          <w:sz w:val="28"/>
          <w:szCs w:val="28"/>
          <w:lang w:eastAsia="ru-RU"/>
        </w:rPr>
        <w:t>, признается равнозначной документу на бумажном носителе, подписанному собственноручной подписью, и может применяться в любых правоотношениях гражданско-правового характера;</w:t>
      </w:r>
    </w:p>
    <w:p w:rsidR="00B24D61" w:rsidRPr="000D5982" w:rsidRDefault="00B24D61" w:rsidP="00B24D61">
      <w:pPr>
        <w:pStyle w:val="a5"/>
        <w:spacing w:line="276" w:lineRule="auto"/>
        <w:ind w:firstLine="709"/>
        <w:jc w:val="both"/>
        <w:rPr>
          <w:rFonts w:ascii="Times New Roman" w:hAnsi="Times New Roman"/>
          <w:sz w:val="28"/>
          <w:szCs w:val="28"/>
          <w:lang w:eastAsia="ru-RU"/>
        </w:rPr>
      </w:pPr>
      <w:r w:rsidRPr="000D5982">
        <w:rPr>
          <w:rFonts w:ascii="Times New Roman" w:hAnsi="Times New Roman"/>
          <w:sz w:val="28"/>
          <w:szCs w:val="28"/>
          <w:lang w:eastAsia="ru-RU"/>
        </w:rPr>
        <w:lastRenderedPageBreak/>
        <w:t xml:space="preserve">- при использовании </w:t>
      </w:r>
      <w:r w:rsidRPr="000D5982">
        <w:rPr>
          <w:rFonts w:ascii="Times New Roman" w:hAnsi="Times New Roman"/>
          <w:sz w:val="28"/>
          <w:szCs w:val="28"/>
        </w:rPr>
        <w:t>квалифицированной электронной подписи</w:t>
      </w:r>
      <w:r w:rsidRPr="000D5982">
        <w:rPr>
          <w:rFonts w:ascii="Times New Roman" w:hAnsi="Times New Roman"/>
          <w:sz w:val="28"/>
          <w:szCs w:val="28"/>
          <w:lang w:eastAsia="ru-RU"/>
        </w:rPr>
        <w:t xml:space="preserve"> участники электронного взаимодействия обязаны обеспечить конфиденциальность ключей электронной подписи и не допускать ее использование без согласия владельца;</w:t>
      </w:r>
    </w:p>
    <w:p w:rsidR="00B24D61" w:rsidRPr="000D5982" w:rsidRDefault="00B24D61" w:rsidP="00B24D61">
      <w:pPr>
        <w:pStyle w:val="a5"/>
        <w:spacing w:line="276" w:lineRule="auto"/>
        <w:ind w:firstLine="709"/>
        <w:jc w:val="both"/>
        <w:rPr>
          <w:rFonts w:ascii="Times New Roman" w:hAnsi="Times New Roman"/>
          <w:sz w:val="28"/>
          <w:szCs w:val="28"/>
          <w:lang w:eastAsia="ru-RU"/>
        </w:rPr>
      </w:pPr>
      <w:proofErr w:type="gramStart"/>
      <w:r w:rsidRPr="000D5982">
        <w:rPr>
          <w:rFonts w:ascii="Times New Roman" w:hAnsi="Times New Roman"/>
          <w:sz w:val="28"/>
          <w:szCs w:val="28"/>
          <w:lang w:eastAsia="ru-RU"/>
        </w:rPr>
        <w:t xml:space="preserve">- </w:t>
      </w:r>
      <w:r w:rsidRPr="000D5982">
        <w:rPr>
          <w:rFonts w:ascii="Times New Roman" w:hAnsi="Times New Roman"/>
          <w:sz w:val="28"/>
          <w:szCs w:val="28"/>
        </w:rPr>
        <w:t>в соответствии с пунктом 7 статьи 14.25 Кодекса Российской Федерации об административных правонарушениях «О нарушение законодательства о государственной регистрации юридических лиц и индивидуальных предпринимателей»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является административным правонарушением и влечет за собой наложение административного штрафа в размере от пяти тысяч до</w:t>
      </w:r>
      <w:proofErr w:type="gramEnd"/>
      <w:r w:rsidRPr="000D5982">
        <w:rPr>
          <w:rFonts w:ascii="Times New Roman" w:hAnsi="Times New Roman"/>
          <w:sz w:val="28"/>
          <w:szCs w:val="28"/>
        </w:rPr>
        <w:t xml:space="preserve"> десяти тысяч рублей; </w:t>
      </w:r>
    </w:p>
    <w:p w:rsidR="00B24D61" w:rsidRPr="000D5982" w:rsidRDefault="00B24D61" w:rsidP="00B24D61">
      <w:pPr>
        <w:pStyle w:val="a5"/>
        <w:spacing w:line="276" w:lineRule="auto"/>
        <w:ind w:firstLine="709"/>
        <w:jc w:val="both"/>
        <w:rPr>
          <w:rFonts w:ascii="Times New Roman" w:hAnsi="Times New Roman"/>
          <w:sz w:val="28"/>
          <w:szCs w:val="28"/>
          <w:lang w:eastAsia="ru-RU"/>
        </w:rPr>
      </w:pPr>
      <w:proofErr w:type="gramStart"/>
      <w:r w:rsidRPr="000D5982">
        <w:rPr>
          <w:rFonts w:ascii="Times New Roman" w:hAnsi="Times New Roman"/>
          <w:sz w:val="28"/>
          <w:szCs w:val="28"/>
        </w:rPr>
        <w:t>- в соответствии со статьей 173.2 Уголовного кодекса Российской Федерации «Незаконное использование документов для образования (создания, реорганизации) юридического лица  - передача своей электронной подписи третьим лицам, также может расцениваться как деяние, ответственность за которое наказывается штрафом в размере от ста до пятисот тысяч рублей,  либо принудительными работами на срок до трех лет, либо лишением свободы на тот же срок;</w:t>
      </w:r>
      <w:proofErr w:type="gramEnd"/>
    </w:p>
    <w:p w:rsidR="00B24D61" w:rsidRPr="000D5982" w:rsidRDefault="00B24D61" w:rsidP="00B24D61">
      <w:pPr>
        <w:autoSpaceDE w:val="0"/>
        <w:autoSpaceDN w:val="0"/>
        <w:adjustRightInd w:val="0"/>
        <w:spacing w:after="0"/>
        <w:jc w:val="both"/>
        <w:rPr>
          <w:rFonts w:ascii="Times New Roman" w:hAnsi="Times New Roman" w:cs="Times New Roman"/>
          <w:sz w:val="28"/>
          <w:szCs w:val="28"/>
        </w:rPr>
      </w:pPr>
      <w:proofErr w:type="gramStart"/>
      <w:r w:rsidRPr="000D5982">
        <w:rPr>
          <w:rFonts w:ascii="Times New Roman" w:hAnsi="Times New Roman" w:cs="Times New Roman"/>
          <w:sz w:val="28"/>
          <w:szCs w:val="28"/>
          <w:lang w:eastAsia="ru-RU"/>
        </w:rPr>
        <w:t>-</w:t>
      </w:r>
      <w:r w:rsidRPr="000D5982">
        <w:rPr>
          <w:rFonts w:ascii="Times New Roman" w:hAnsi="Times New Roman" w:cs="Times New Roman"/>
          <w:sz w:val="28"/>
          <w:szCs w:val="28"/>
          <w:lang w:eastAsia="ru-RU"/>
        </w:rPr>
        <w:tab/>
        <w:t xml:space="preserve"> </w:t>
      </w:r>
      <w:r w:rsidRPr="000D5982">
        <w:rPr>
          <w:rFonts w:ascii="Times New Roman" w:hAnsi="Times New Roman" w:cs="Times New Roman"/>
          <w:sz w:val="28"/>
          <w:szCs w:val="28"/>
        </w:rPr>
        <w:t>в случае доказанности факта уклонения от уплаты налогов и/или сборов созданной организации, лицо, получившее электронную подпись организации, но при этом не имеющее отношения к ведению ее финансово-хозяйственной деятельности и передавшее ее третьим лицам (номинальный директор), может быть привлечено к ответственности согласно статье 199 Уголовного кодекса Российской Федерации, которая предусматривает штраф в размере от ста тысяч до пятисот тысяч рублей</w:t>
      </w:r>
      <w:proofErr w:type="gramEnd"/>
      <w:r w:rsidRPr="000D5982">
        <w:rPr>
          <w:rFonts w:ascii="Times New Roman" w:hAnsi="Times New Roman" w:cs="Times New Roman"/>
          <w:sz w:val="28"/>
          <w:szCs w:val="28"/>
        </w:rPr>
        <w:t xml:space="preserve">, </w:t>
      </w:r>
      <w:proofErr w:type="gramStart"/>
      <w:r w:rsidRPr="000D5982">
        <w:rPr>
          <w:rFonts w:ascii="Times New Roman" w:hAnsi="Times New Roman" w:cs="Times New Roman"/>
          <w:sz w:val="28"/>
          <w:szCs w:val="28"/>
        </w:rPr>
        <w:t>либо принудительные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roofErr w:type="gramEnd"/>
    </w:p>
    <w:p w:rsidR="000D5982" w:rsidRDefault="000D5982" w:rsidP="00622AD7">
      <w:pPr>
        <w:jc w:val="both"/>
        <w:rPr>
          <w:rFonts w:ascii="Times New Roman" w:hAnsi="Times New Roman" w:cs="Times New Roman"/>
          <w:sz w:val="28"/>
          <w:szCs w:val="28"/>
        </w:rPr>
      </w:pPr>
    </w:p>
    <w:p w:rsidR="009D18AA" w:rsidRPr="000D5982" w:rsidRDefault="009D18AA" w:rsidP="00622AD7">
      <w:pPr>
        <w:jc w:val="both"/>
        <w:rPr>
          <w:rFonts w:ascii="Times New Roman" w:hAnsi="Times New Roman" w:cs="Times New Roman"/>
          <w:sz w:val="28"/>
          <w:szCs w:val="28"/>
        </w:rPr>
      </w:pPr>
      <w:r w:rsidRPr="000D5982">
        <w:rPr>
          <w:rFonts w:ascii="Times New Roman" w:hAnsi="Times New Roman" w:cs="Times New Roman"/>
          <w:sz w:val="28"/>
          <w:szCs w:val="28"/>
        </w:rPr>
        <w:t xml:space="preserve">Адреса </w:t>
      </w:r>
      <w:hyperlink r:id="rId10" w:history="1">
        <w:r w:rsidRPr="000D5982">
          <w:rPr>
            <w:rFonts w:ascii="Times New Roman" w:eastAsia="Times New Roman" w:hAnsi="Times New Roman" w:cs="Times New Roman"/>
            <w:sz w:val="28"/>
            <w:szCs w:val="28"/>
            <w:lang w:eastAsia="ru-RU"/>
          </w:rPr>
          <w:t>пунктов выдачи КЭП</w:t>
        </w:r>
      </w:hyperlink>
      <w:r w:rsidRPr="000D5982">
        <w:rPr>
          <w:rFonts w:ascii="Times New Roman" w:eastAsia="Times New Roman" w:hAnsi="Times New Roman" w:cs="Times New Roman"/>
          <w:sz w:val="28"/>
          <w:szCs w:val="28"/>
          <w:lang w:eastAsia="ru-RU"/>
        </w:rPr>
        <w:t xml:space="preserve"> ФНС России по Липецкой области.</w:t>
      </w:r>
    </w:p>
    <w:tbl>
      <w:tblPr>
        <w:tblW w:w="5000" w:type="pct"/>
        <w:tblLook w:val="04A0" w:firstRow="1" w:lastRow="0" w:firstColumn="1" w:lastColumn="0" w:noHBand="0" w:noVBand="1"/>
      </w:tblPr>
      <w:tblGrid>
        <w:gridCol w:w="1462"/>
        <w:gridCol w:w="930"/>
        <w:gridCol w:w="3323"/>
        <w:gridCol w:w="2261"/>
        <w:gridCol w:w="1595"/>
      </w:tblGrid>
      <w:tr w:rsidR="00B6565B" w:rsidRPr="000D5982" w:rsidTr="00430415">
        <w:trPr>
          <w:trHeight w:val="750"/>
        </w:trPr>
        <w:tc>
          <w:tcPr>
            <w:tcW w:w="7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D18AA" w:rsidRPr="000D5982" w:rsidRDefault="009D18AA" w:rsidP="00622AD7">
            <w:pPr>
              <w:spacing w:after="0" w:line="240" w:lineRule="auto"/>
              <w:jc w:val="both"/>
              <w:rPr>
                <w:rFonts w:ascii="Times New Roman" w:eastAsia="Times New Roman" w:hAnsi="Times New Roman" w:cs="Times New Roman"/>
                <w:sz w:val="28"/>
                <w:szCs w:val="28"/>
                <w:lang w:eastAsia="ru-RU"/>
              </w:rPr>
            </w:pPr>
            <w:r w:rsidRPr="000D5982">
              <w:rPr>
                <w:rFonts w:ascii="Times New Roman" w:eastAsia="Times New Roman" w:hAnsi="Times New Roman" w:cs="Times New Roman"/>
                <w:sz w:val="28"/>
                <w:szCs w:val="28"/>
                <w:lang w:eastAsia="ru-RU"/>
              </w:rPr>
              <w:t>Липецкая область</w:t>
            </w: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9D18AA" w:rsidRPr="000D5982" w:rsidRDefault="00C740DD" w:rsidP="00622AD7">
            <w:pPr>
              <w:spacing w:after="0" w:line="240" w:lineRule="auto"/>
              <w:jc w:val="both"/>
              <w:rPr>
                <w:rFonts w:ascii="Times New Roman" w:eastAsia="Times New Roman" w:hAnsi="Times New Roman" w:cs="Times New Roman"/>
                <w:sz w:val="28"/>
                <w:szCs w:val="28"/>
                <w:u w:val="single"/>
                <w:lang w:eastAsia="ru-RU"/>
              </w:rPr>
            </w:pPr>
            <w:hyperlink r:id="rId11" w:history="1">
              <w:r w:rsidR="009D18AA" w:rsidRPr="000D5982">
                <w:rPr>
                  <w:rFonts w:ascii="Times New Roman" w:eastAsia="Times New Roman" w:hAnsi="Times New Roman" w:cs="Times New Roman"/>
                  <w:sz w:val="28"/>
                  <w:szCs w:val="28"/>
                  <w:u w:val="single"/>
                  <w:lang w:eastAsia="ru-RU"/>
                </w:rPr>
                <w:t>4802</w:t>
              </w:r>
            </w:hyperlink>
          </w:p>
        </w:tc>
        <w:tc>
          <w:tcPr>
            <w:tcW w:w="1736" w:type="pct"/>
            <w:tcBorders>
              <w:top w:val="single" w:sz="4" w:space="0" w:color="auto"/>
              <w:left w:val="nil"/>
              <w:bottom w:val="single" w:sz="4" w:space="0" w:color="auto"/>
              <w:right w:val="single" w:sz="4" w:space="0" w:color="auto"/>
            </w:tcBorders>
            <w:shd w:val="clear" w:color="auto" w:fill="auto"/>
            <w:vAlign w:val="center"/>
            <w:hideMark/>
          </w:tcPr>
          <w:p w:rsidR="009D18AA" w:rsidRPr="000D5982" w:rsidRDefault="009D18AA" w:rsidP="00622AD7">
            <w:pPr>
              <w:spacing w:after="0" w:line="240" w:lineRule="auto"/>
              <w:jc w:val="both"/>
              <w:rPr>
                <w:rFonts w:ascii="Times New Roman" w:eastAsia="Times New Roman" w:hAnsi="Times New Roman" w:cs="Times New Roman"/>
                <w:sz w:val="28"/>
                <w:szCs w:val="28"/>
                <w:lang w:eastAsia="ru-RU"/>
              </w:rPr>
            </w:pPr>
            <w:proofErr w:type="gramStart"/>
            <w:r w:rsidRPr="000D5982">
              <w:rPr>
                <w:rFonts w:ascii="Times New Roman" w:eastAsia="Times New Roman" w:hAnsi="Times New Roman" w:cs="Times New Roman"/>
                <w:sz w:val="28"/>
                <w:szCs w:val="28"/>
                <w:lang w:eastAsia="ru-RU"/>
              </w:rPr>
              <w:t>Межрайонная</w:t>
            </w:r>
            <w:proofErr w:type="gramEnd"/>
            <w:r w:rsidRPr="000D5982">
              <w:rPr>
                <w:rFonts w:ascii="Times New Roman" w:eastAsia="Times New Roman" w:hAnsi="Times New Roman" w:cs="Times New Roman"/>
                <w:sz w:val="28"/>
                <w:szCs w:val="28"/>
                <w:lang w:eastAsia="ru-RU"/>
              </w:rPr>
              <w:t xml:space="preserve"> ИФНС России № 1 по Липецкой области</w:t>
            </w:r>
          </w:p>
        </w:tc>
        <w:tc>
          <w:tcPr>
            <w:tcW w:w="1181" w:type="pct"/>
            <w:tcBorders>
              <w:top w:val="single" w:sz="4" w:space="0" w:color="auto"/>
              <w:left w:val="nil"/>
              <w:bottom w:val="single" w:sz="4" w:space="0" w:color="auto"/>
              <w:right w:val="single" w:sz="4" w:space="0" w:color="auto"/>
            </w:tcBorders>
            <w:shd w:val="clear" w:color="auto" w:fill="auto"/>
            <w:vAlign w:val="center"/>
            <w:hideMark/>
          </w:tcPr>
          <w:p w:rsidR="009D18AA" w:rsidRPr="000D5982" w:rsidRDefault="009D18AA" w:rsidP="00622AD7">
            <w:pPr>
              <w:spacing w:after="0" w:line="240" w:lineRule="auto"/>
              <w:ind w:right="-32"/>
              <w:jc w:val="both"/>
              <w:rPr>
                <w:rFonts w:ascii="Times New Roman" w:eastAsia="Times New Roman" w:hAnsi="Times New Roman" w:cs="Times New Roman"/>
                <w:sz w:val="28"/>
                <w:szCs w:val="28"/>
                <w:lang w:eastAsia="ru-RU"/>
              </w:rPr>
            </w:pPr>
            <w:r w:rsidRPr="000D5982">
              <w:rPr>
                <w:rFonts w:ascii="Times New Roman" w:eastAsia="Times New Roman" w:hAnsi="Times New Roman" w:cs="Times New Roman"/>
                <w:sz w:val="28"/>
                <w:szCs w:val="28"/>
                <w:lang w:eastAsia="ru-RU"/>
              </w:rPr>
              <w:t xml:space="preserve">399000, г. Грязи,  ул. </w:t>
            </w:r>
            <w:proofErr w:type="gramStart"/>
            <w:r w:rsidRPr="000D5982">
              <w:rPr>
                <w:rFonts w:ascii="Times New Roman" w:eastAsia="Times New Roman" w:hAnsi="Times New Roman" w:cs="Times New Roman"/>
                <w:sz w:val="28"/>
                <w:szCs w:val="28"/>
                <w:lang w:eastAsia="ru-RU"/>
              </w:rPr>
              <w:t>Пионерская</w:t>
            </w:r>
            <w:proofErr w:type="gramEnd"/>
            <w:r w:rsidRPr="000D5982">
              <w:rPr>
                <w:rFonts w:ascii="Times New Roman" w:eastAsia="Times New Roman" w:hAnsi="Times New Roman" w:cs="Times New Roman"/>
                <w:sz w:val="28"/>
                <w:szCs w:val="28"/>
                <w:lang w:eastAsia="ru-RU"/>
              </w:rPr>
              <w:t>, 7</w:t>
            </w:r>
          </w:p>
        </w:tc>
        <w:tc>
          <w:tcPr>
            <w:tcW w:w="833" w:type="pct"/>
            <w:tcBorders>
              <w:top w:val="single" w:sz="4" w:space="0" w:color="auto"/>
              <w:left w:val="nil"/>
              <w:bottom w:val="single" w:sz="4" w:space="0" w:color="auto"/>
              <w:right w:val="single" w:sz="4" w:space="0" w:color="auto"/>
            </w:tcBorders>
            <w:shd w:val="clear" w:color="auto" w:fill="auto"/>
            <w:vAlign w:val="center"/>
            <w:hideMark/>
          </w:tcPr>
          <w:p w:rsidR="009D18AA" w:rsidRPr="000D5982" w:rsidRDefault="009D18AA" w:rsidP="00622AD7">
            <w:pPr>
              <w:spacing w:after="0" w:line="240" w:lineRule="auto"/>
              <w:jc w:val="both"/>
              <w:rPr>
                <w:rFonts w:ascii="Times New Roman" w:eastAsia="Times New Roman" w:hAnsi="Times New Roman" w:cs="Times New Roman"/>
                <w:sz w:val="28"/>
                <w:szCs w:val="28"/>
                <w:lang w:eastAsia="ru-RU"/>
              </w:rPr>
            </w:pPr>
            <w:proofErr w:type="spellStart"/>
            <w:r w:rsidRPr="000D5982">
              <w:rPr>
                <w:rFonts w:ascii="Times New Roman" w:eastAsia="Times New Roman" w:hAnsi="Times New Roman" w:cs="Times New Roman"/>
                <w:sz w:val="28"/>
                <w:szCs w:val="28"/>
                <w:lang w:eastAsia="ru-RU"/>
              </w:rPr>
              <w:t>пн-чт</w:t>
            </w:r>
            <w:proofErr w:type="spellEnd"/>
            <w:r w:rsidRPr="000D5982">
              <w:rPr>
                <w:rFonts w:ascii="Times New Roman" w:eastAsia="Times New Roman" w:hAnsi="Times New Roman" w:cs="Times New Roman"/>
                <w:sz w:val="28"/>
                <w:szCs w:val="28"/>
                <w:lang w:eastAsia="ru-RU"/>
              </w:rPr>
              <w:t xml:space="preserve"> 8:30 - 17:30, </w:t>
            </w:r>
            <w:r w:rsidRPr="000D5982">
              <w:rPr>
                <w:rFonts w:ascii="Times New Roman" w:eastAsia="Times New Roman" w:hAnsi="Times New Roman" w:cs="Times New Roman"/>
                <w:sz w:val="28"/>
                <w:szCs w:val="28"/>
                <w:lang w:eastAsia="ru-RU"/>
              </w:rPr>
              <w:br/>
            </w:r>
            <w:proofErr w:type="spellStart"/>
            <w:r w:rsidRPr="000D5982">
              <w:rPr>
                <w:rFonts w:ascii="Times New Roman" w:eastAsia="Times New Roman" w:hAnsi="Times New Roman" w:cs="Times New Roman"/>
                <w:sz w:val="28"/>
                <w:szCs w:val="28"/>
                <w:lang w:eastAsia="ru-RU"/>
              </w:rPr>
              <w:t>пт</w:t>
            </w:r>
            <w:proofErr w:type="spellEnd"/>
            <w:r w:rsidRPr="000D5982">
              <w:rPr>
                <w:rFonts w:ascii="Times New Roman" w:eastAsia="Times New Roman" w:hAnsi="Times New Roman" w:cs="Times New Roman"/>
                <w:sz w:val="28"/>
                <w:szCs w:val="28"/>
                <w:lang w:eastAsia="ru-RU"/>
              </w:rPr>
              <w:t xml:space="preserve">  8:30 - 16:30</w:t>
            </w:r>
          </w:p>
        </w:tc>
      </w:tr>
      <w:tr w:rsidR="00B6565B" w:rsidRPr="000D5982" w:rsidTr="00430415">
        <w:trPr>
          <w:trHeight w:val="750"/>
        </w:trPr>
        <w:tc>
          <w:tcPr>
            <w:tcW w:w="764" w:type="pct"/>
            <w:tcBorders>
              <w:top w:val="nil"/>
              <w:left w:val="single" w:sz="4" w:space="0" w:color="auto"/>
              <w:bottom w:val="single" w:sz="4" w:space="0" w:color="auto"/>
              <w:right w:val="single" w:sz="4" w:space="0" w:color="auto"/>
            </w:tcBorders>
            <w:shd w:val="clear" w:color="auto" w:fill="auto"/>
            <w:vAlign w:val="center"/>
            <w:hideMark/>
          </w:tcPr>
          <w:p w:rsidR="009D18AA" w:rsidRPr="000D5982" w:rsidRDefault="009D18AA" w:rsidP="00622AD7">
            <w:pPr>
              <w:spacing w:after="0" w:line="240" w:lineRule="auto"/>
              <w:jc w:val="both"/>
              <w:rPr>
                <w:rFonts w:ascii="Times New Roman" w:eastAsia="Times New Roman" w:hAnsi="Times New Roman" w:cs="Times New Roman"/>
                <w:sz w:val="28"/>
                <w:szCs w:val="28"/>
                <w:lang w:eastAsia="ru-RU"/>
              </w:rPr>
            </w:pPr>
            <w:r w:rsidRPr="000D5982">
              <w:rPr>
                <w:rFonts w:ascii="Times New Roman" w:eastAsia="Times New Roman" w:hAnsi="Times New Roman" w:cs="Times New Roman"/>
                <w:sz w:val="28"/>
                <w:szCs w:val="28"/>
                <w:lang w:eastAsia="ru-RU"/>
              </w:rPr>
              <w:lastRenderedPageBreak/>
              <w:t>Липецкая область</w:t>
            </w:r>
          </w:p>
        </w:tc>
        <w:tc>
          <w:tcPr>
            <w:tcW w:w="486" w:type="pct"/>
            <w:tcBorders>
              <w:top w:val="nil"/>
              <w:left w:val="nil"/>
              <w:bottom w:val="single" w:sz="4" w:space="0" w:color="auto"/>
              <w:right w:val="single" w:sz="4" w:space="0" w:color="auto"/>
            </w:tcBorders>
            <w:shd w:val="clear" w:color="auto" w:fill="auto"/>
            <w:vAlign w:val="center"/>
            <w:hideMark/>
          </w:tcPr>
          <w:p w:rsidR="009D18AA" w:rsidRPr="000D5982" w:rsidRDefault="00C740DD" w:rsidP="00622AD7">
            <w:pPr>
              <w:spacing w:after="0" w:line="240" w:lineRule="auto"/>
              <w:jc w:val="both"/>
              <w:rPr>
                <w:rFonts w:ascii="Times New Roman" w:eastAsia="Times New Roman" w:hAnsi="Times New Roman" w:cs="Times New Roman"/>
                <w:sz w:val="28"/>
                <w:szCs w:val="28"/>
                <w:u w:val="single"/>
                <w:lang w:eastAsia="ru-RU"/>
              </w:rPr>
            </w:pPr>
            <w:hyperlink r:id="rId12" w:history="1">
              <w:r w:rsidR="009D18AA" w:rsidRPr="000D5982">
                <w:rPr>
                  <w:rFonts w:ascii="Times New Roman" w:eastAsia="Times New Roman" w:hAnsi="Times New Roman" w:cs="Times New Roman"/>
                  <w:sz w:val="28"/>
                  <w:szCs w:val="28"/>
                  <w:u w:val="single"/>
                  <w:lang w:eastAsia="ru-RU"/>
                </w:rPr>
                <w:t>4816</w:t>
              </w:r>
            </w:hyperlink>
          </w:p>
        </w:tc>
        <w:tc>
          <w:tcPr>
            <w:tcW w:w="1736" w:type="pct"/>
            <w:tcBorders>
              <w:top w:val="nil"/>
              <w:left w:val="nil"/>
              <w:bottom w:val="single" w:sz="4" w:space="0" w:color="auto"/>
              <w:right w:val="single" w:sz="4" w:space="0" w:color="auto"/>
            </w:tcBorders>
            <w:shd w:val="clear" w:color="auto" w:fill="auto"/>
            <w:vAlign w:val="center"/>
            <w:hideMark/>
          </w:tcPr>
          <w:p w:rsidR="009D18AA" w:rsidRPr="000D5982" w:rsidRDefault="009D18AA" w:rsidP="00622AD7">
            <w:pPr>
              <w:spacing w:after="0" w:line="240" w:lineRule="auto"/>
              <w:jc w:val="both"/>
              <w:rPr>
                <w:rFonts w:ascii="Times New Roman" w:eastAsia="Times New Roman" w:hAnsi="Times New Roman" w:cs="Times New Roman"/>
                <w:sz w:val="28"/>
                <w:szCs w:val="28"/>
                <w:lang w:eastAsia="ru-RU"/>
              </w:rPr>
            </w:pPr>
            <w:proofErr w:type="gramStart"/>
            <w:r w:rsidRPr="000D5982">
              <w:rPr>
                <w:rFonts w:ascii="Times New Roman" w:eastAsia="Times New Roman" w:hAnsi="Times New Roman" w:cs="Times New Roman"/>
                <w:sz w:val="28"/>
                <w:szCs w:val="28"/>
                <w:lang w:eastAsia="ru-RU"/>
              </w:rPr>
              <w:t>Межрайонная</w:t>
            </w:r>
            <w:proofErr w:type="gramEnd"/>
            <w:r w:rsidRPr="000D5982">
              <w:rPr>
                <w:rFonts w:ascii="Times New Roman" w:eastAsia="Times New Roman" w:hAnsi="Times New Roman" w:cs="Times New Roman"/>
                <w:sz w:val="28"/>
                <w:szCs w:val="28"/>
                <w:lang w:eastAsia="ru-RU"/>
              </w:rPr>
              <w:t xml:space="preserve"> ИФНС России № 3 по Липецкой области</w:t>
            </w:r>
          </w:p>
        </w:tc>
        <w:tc>
          <w:tcPr>
            <w:tcW w:w="1181" w:type="pct"/>
            <w:tcBorders>
              <w:top w:val="nil"/>
              <w:left w:val="nil"/>
              <w:bottom w:val="single" w:sz="4" w:space="0" w:color="auto"/>
              <w:right w:val="single" w:sz="4" w:space="0" w:color="auto"/>
            </w:tcBorders>
            <w:shd w:val="clear" w:color="auto" w:fill="auto"/>
            <w:vAlign w:val="center"/>
            <w:hideMark/>
          </w:tcPr>
          <w:p w:rsidR="009D18AA" w:rsidRPr="000D5982" w:rsidRDefault="009D18AA" w:rsidP="00622AD7">
            <w:pPr>
              <w:spacing w:after="0" w:line="240" w:lineRule="auto"/>
              <w:jc w:val="both"/>
              <w:rPr>
                <w:rFonts w:ascii="Times New Roman" w:eastAsia="Times New Roman" w:hAnsi="Times New Roman" w:cs="Times New Roman"/>
                <w:sz w:val="28"/>
                <w:szCs w:val="28"/>
                <w:lang w:eastAsia="ru-RU"/>
              </w:rPr>
            </w:pPr>
            <w:r w:rsidRPr="000D5982">
              <w:rPr>
                <w:rFonts w:ascii="Times New Roman" w:eastAsia="Times New Roman" w:hAnsi="Times New Roman" w:cs="Times New Roman"/>
                <w:sz w:val="28"/>
                <w:szCs w:val="28"/>
                <w:lang w:eastAsia="ru-RU"/>
              </w:rPr>
              <w:t>399370, г. Усмань, ул. Терешковой, 11</w:t>
            </w:r>
          </w:p>
        </w:tc>
        <w:tc>
          <w:tcPr>
            <w:tcW w:w="833" w:type="pct"/>
            <w:tcBorders>
              <w:top w:val="nil"/>
              <w:left w:val="nil"/>
              <w:bottom w:val="single" w:sz="4" w:space="0" w:color="auto"/>
              <w:right w:val="single" w:sz="4" w:space="0" w:color="auto"/>
            </w:tcBorders>
            <w:shd w:val="clear" w:color="auto" w:fill="auto"/>
            <w:vAlign w:val="center"/>
            <w:hideMark/>
          </w:tcPr>
          <w:p w:rsidR="009D18AA" w:rsidRPr="000D5982" w:rsidRDefault="009D18AA" w:rsidP="00622AD7">
            <w:pPr>
              <w:spacing w:after="0" w:line="240" w:lineRule="auto"/>
              <w:jc w:val="both"/>
              <w:rPr>
                <w:rFonts w:ascii="Times New Roman" w:eastAsia="Times New Roman" w:hAnsi="Times New Roman" w:cs="Times New Roman"/>
                <w:sz w:val="28"/>
                <w:szCs w:val="28"/>
                <w:lang w:eastAsia="ru-RU"/>
              </w:rPr>
            </w:pPr>
            <w:proofErr w:type="spellStart"/>
            <w:r w:rsidRPr="000D5982">
              <w:rPr>
                <w:rFonts w:ascii="Times New Roman" w:eastAsia="Times New Roman" w:hAnsi="Times New Roman" w:cs="Times New Roman"/>
                <w:sz w:val="28"/>
                <w:szCs w:val="28"/>
                <w:lang w:eastAsia="ru-RU"/>
              </w:rPr>
              <w:t>пн-чт</w:t>
            </w:r>
            <w:proofErr w:type="spellEnd"/>
            <w:r w:rsidRPr="000D5982">
              <w:rPr>
                <w:rFonts w:ascii="Times New Roman" w:eastAsia="Times New Roman" w:hAnsi="Times New Roman" w:cs="Times New Roman"/>
                <w:sz w:val="28"/>
                <w:szCs w:val="28"/>
                <w:lang w:eastAsia="ru-RU"/>
              </w:rPr>
              <w:t xml:space="preserve"> 8:30 - 17:30, </w:t>
            </w:r>
            <w:r w:rsidRPr="000D5982">
              <w:rPr>
                <w:rFonts w:ascii="Times New Roman" w:eastAsia="Times New Roman" w:hAnsi="Times New Roman" w:cs="Times New Roman"/>
                <w:sz w:val="28"/>
                <w:szCs w:val="28"/>
                <w:lang w:eastAsia="ru-RU"/>
              </w:rPr>
              <w:br/>
            </w:r>
            <w:proofErr w:type="spellStart"/>
            <w:r w:rsidRPr="000D5982">
              <w:rPr>
                <w:rFonts w:ascii="Times New Roman" w:eastAsia="Times New Roman" w:hAnsi="Times New Roman" w:cs="Times New Roman"/>
                <w:sz w:val="28"/>
                <w:szCs w:val="28"/>
                <w:lang w:eastAsia="ru-RU"/>
              </w:rPr>
              <w:t>пт</w:t>
            </w:r>
            <w:proofErr w:type="spellEnd"/>
            <w:r w:rsidRPr="000D5982">
              <w:rPr>
                <w:rFonts w:ascii="Times New Roman" w:eastAsia="Times New Roman" w:hAnsi="Times New Roman" w:cs="Times New Roman"/>
                <w:sz w:val="28"/>
                <w:szCs w:val="28"/>
                <w:lang w:eastAsia="ru-RU"/>
              </w:rPr>
              <w:t xml:space="preserve">  8:30 - 16:30</w:t>
            </w:r>
          </w:p>
        </w:tc>
      </w:tr>
      <w:tr w:rsidR="00B6565B" w:rsidRPr="000D5982" w:rsidTr="00430415">
        <w:trPr>
          <w:trHeight w:val="750"/>
        </w:trPr>
        <w:tc>
          <w:tcPr>
            <w:tcW w:w="764" w:type="pct"/>
            <w:tcBorders>
              <w:top w:val="nil"/>
              <w:left w:val="single" w:sz="4" w:space="0" w:color="auto"/>
              <w:bottom w:val="single" w:sz="4" w:space="0" w:color="auto"/>
              <w:right w:val="single" w:sz="4" w:space="0" w:color="auto"/>
            </w:tcBorders>
            <w:shd w:val="clear" w:color="auto" w:fill="auto"/>
            <w:vAlign w:val="center"/>
            <w:hideMark/>
          </w:tcPr>
          <w:p w:rsidR="009D18AA" w:rsidRPr="000D5982" w:rsidRDefault="009D18AA" w:rsidP="00622AD7">
            <w:pPr>
              <w:spacing w:after="0" w:line="240" w:lineRule="auto"/>
              <w:jc w:val="both"/>
              <w:rPr>
                <w:rFonts w:ascii="Times New Roman" w:eastAsia="Times New Roman" w:hAnsi="Times New Roman" w:cs="Times New Roman"/>
                <w:sz w:val="28"/>
                <w:szCs w:val="28"/>
                <w:lang w:eastAsia="ru-RU"/>
              </w:rPr>
            </w:pPr>
            <w:r w:rsidRPr="000D5982">
              <w:rPr>
                <w:rFonts w:ascii="Times New Roman" w:eastAsia="Times New Roman" w:hAnsi="Times New Roman" w:cs="Times New Roman"/>
                <w:sz w:val="28"/>
                <w:szCs w:val="28"/>
                <w:lang w:eastAsia="ru-RU"/>
              </w:rPr>
              <w:t>Липецкая область</w:t>
            </w:r>
          </w:p>
        </w:tc>
        <w:tc>
          <w:tcPr>
            <w:tcW w:w="486" w:type="pct"/>
            <w:tcBorders>
              <w:top w:val="nil"/>
              <w:left w:val="nil"/>
              <w:bottom w:val="single" w:sz="4" w:space="0" w:color="auto"/>
              <w:right w:val="single" w:sz="4" w:space="0" w:color="auto"/>
            </w:tcBorders>
            <w:shd w:val="clear" w:color="auto" w:fill="auto"/>
            <w:vAlign w:val="center"/>
            <w:hideMark/>
          </w:tcPr>
          <w:p w:rsidR="009D18AA" w:rsidRPr="000D5982" w:rsidRDefault="00C740DD" w:rsidP="00622AD7">
            <w:pPr>
              <w:spacing w:after="0" w:line="240" w:lineRule="auto"/>
              <w:jc w:val="both"/>
              <w:rPr>
                <w:rFonts w:ascii="Times New Roman" w:eastAsia="Times New Roman" w:hAnsi="Times New Roman" w:cs="Times New Roman"/>
                <w:sz w:val="28"/>
                <w:szCs w:val="28"/>
                <w:u w:val="single"/>
                <w:lang w:eastAsia="ru-RU"/>
              </w:rPr>
            </w:pPr>
            <w:hyperlink r:id="rId13" w:history="1">
              <w:r w:rsidR="009D18AA" w:rsidRPr="000D5982">
                <w:rPr>
                  <w:rFonts w:ascii="Times New Roman" w:eastAsia="Times New Roman" w:hAnsi="Times New Roman" w:cs="Times New Roman"/>
                  <w:sz w:val="28"/>
                  <w:szCs w:val="28"/>
                  <w:u w:val="single"/>
                  <w:lang w:eastAsia="ru-RU"/>
                </w:rPr>
                <w:t>4811</w:t>
              </w:r>
            </w:hyperlink>
          </w:p>
        </w:tc>
        <w:tc>
          <w:tcPr>
            <w:tcW w:w="1736" w:type="pct"/>
            <w:tcBorders>
              <w:top w:val="nil"/>
              <w:left w:val="nil"/>
              <w:bottom w:val="single" w:sz="4" w:space="0" w:color="auto"/>
              <w:right w:val="single" w:sz="4" w:space="0" w:color="auto"/>
            </w:tcBorders>
            <w:shd w:val="clear" w:color="auto" w:fill="auto"/>
            <w:vAlign w:val="center"/>
            <w:hideMark/>
          </w:tcPr>
          <w:p w:rsidR="009D18AA" w:rsidRPr="000D5982" w:rsidRDefault="009D18AA" w:rsidP="00622AD7">
            <w:pPr>
              <w:spacing w:after="0" w:line="240" w:lineRule="auto"/>
              <w:jc w:val="both"/>
              <w:rPr>
                <w:rFonts w:ascii="Times New Roman" w:eastAsia="Times New Roman" w:hAnsi="Times New Roman" w:cs="Times New Roman"/>
                <w:sz w:val="28"/>
                <w:szCs w:val="28"/>
                <w:lang w:eastAsia="ru-RU"/>
              </w:rPr>
            </w:pPr>
            <w:proofErr w:type="gramStart"/>
            <w:r w:rsidRPr="000D5982">
              <w:rPr>
                <w:rFonts w:ascii="Times New Roman" w:eastAsia="Times New Roman" w:hAnsi="Times New Roman" w:cs="Times New Roman"/>
                <w:sz w:val="28"/>
                <w:szCs w:val="28"/>
                <w:lang w:eastAsia="ru-RU"/>
              </w:rPr>
              <w:t>Межрайонная</w:t>
            </w:r>
            <w:proofErr w:type="gramEnd"/>
            <w:r w:rsidRPr="000D5982">
              <w:rPr>
                <w:rFonts w:ascii="Times New Roman" w:eastAsia="Times New Roman" w:hAnsi="Times New Roman" w:cs="Times New Roman"/>
                <w:sz w:val="28"/>
                <w:szCs w:val="28"/>
                <w:lang w:eastAsia="ru-RU"/>
              </w:rPr>
              <w:t xml:space="preserve"> ИФНС России № 4 по Липецкой области</w:t>
            </w:r>
          </w:p>
        </w:tc>
        <w:tc>
          <w:tcPr>
            <w:tcW w:w="1181" w:type="pct"/>
            <w:tcBorders>
              <w:top w:val="nil"/>
              <w:left w:val="nil"/>
              <w:bottom w:val="single" w:sz="4" w:space="0" w:color="auto"/>
              <w:right w:val="single" w:sz="4" w:space="0" w:color="auto"/>
            </w:tcBorders>
            <w:shd w:val="clear" w:color="auto" w:fill="auto"/>
            <w:vAlign w:val="center"/>
            <w:hideMark/>
          </w:tcPr>
          <w:p w:rsidR="009D18AA" w:rsidRPr="000D5982" w:rsidRDefault="009D18AA" w:rsidP="00622AD7">
            <w:pPr>
              <w:spacing w:after="0" w:line="240" w:lineRule="auto"/>
              <w:jc w:val="both"/>
              <w:rPr>
                <w:rFonts w:ascii="Times New Roman" w:eastAsia="Times New Roman" w:hAnsi="Times New Roman" w:cs="Times New Roman"/>
                <w:sz w:val="28"/>
                <w:szCs w:val="28"/>
                <w:lang w:eastAsia="ru-RU"/>
              </w:rPr>
            </w:pPr>
            <w:r w:rsidRPr="000D5982">
              <w:rPr>
                <w:rFonts w:ascii="Times New Roman" w:eastAsia="Times New Roman" w:hAnsi="Times New Roman" w:cs="Times New Roman"/>
                <w:sz w:val="28"/>
                <w:szCs w:val="28"/>
                <w:lang w:eastAsia="ru-RU"/>
              </w:rPr>
              <w:t>399610, г. Лебедянь, ул. Свердлова, 82</w:t>
            </w:r>
          </w:p>
        </w:tc>
        <w:tc>
          <w:tcPr>
            <w:tcW w:w="833" w:type="pct"/>
            <w:tcBorders>
              <w:top w:val="nil"/>
              <w:left w:val="nil"/>
              <w:bottom w:val="single" w:sz="4" w:space="0" w:color="auto"/>
              <w:right w:val="single" w:sz="4" w:space="0" w:color="auto"/>
            </w:tcBorders>
            <w:shd w:val="clear" w:color="auto" w:fill="auto"/>
            <w:vAlign w:val="center"/>
            <w:hideMark/>
          </w:tcPr>
          <w:p w:rsidR="009D18AA" w:rsidRPr="000D5982" w:rsidRDefault="009D18AA" w:rsidP="00622AD7">
            <w:pPr>
              <w:spacing w:after="0" w:line="240" w:lineRule="auto"/>
              <w:jc w:val="both"/>
              <w:rPr>
                <w:rFonts w:ascii="Times New Roman" w:eastAsia="Times New Roman" w:hAnsi="Times New Roman" w:cs="Times New Roman"/>
                <w:sz w:val="28"/>
                <w:szCs w:val="28"/>
                <w:lang w:eastAsia="ru-RU"/>
              </w:rPr>
            </w:pPr>
            <w:proofErr w:type="spellStart"/>
            <w:r w:rsidRPr="000D5982">
              <w:rPr>
                <w:rFonts w:ascii="Times New Roman" w:eastAsia="Times New Roman" w:hAnsi="Times New Roman" w:cs="Times New Roman"/>
                <w:sz w:val="28"/>
                <w:szCs w:val="28"/>
                <w:lang w:eastAsia="ru-RU"/>
              </w:rPr>
              <w:t>пн-чт</w:t>
            </w:r>
            <w:proofErr w:type="spellEnd"/>
            <w:r w:rsidRPr="000D5982">
              <w:rPr>
                <w:rFonts w:ascii="Times New Roman" w:eastAsia="Times New Roman" w:hAnsi="Times New Roman" w:cs="Times New Roman"/>
                <w:sz w:val="28"/>
                <w:szCs w:val="28"/>
                <w:lang w:eastAsia="ru-RU"/>
              </w:rPr>
              <w:t xml:space="preserve"> 8:30 - 17:30, </w:t>
            </w:r>
            <w:r w:rsidRPr="000D5982">
              <w:rPr>
                <w:rFonts w:ascii="Times New Roman" w:eastAsia="Times New Roman" w:hAnsi="Times New Roman" w:cs="Times New Roman"/>
                <w:sz w:val="28"/>
                <w:szCs w:val="28"/>
                <w:lang w:eastAsia="ru-RU"/>
              </w:rPr>
              <w:br/>
            </w:r>
            <w:proofErr w:type="spellStart"/>
            <w:r w:rsidRPr="000D5982">
              <w:rPr>
                <w:rFonts w:ascii="Times New Roman" w:eastAsia="Times New Roman" w:hAnsi="Times New Roman" w:cs="Times New Roman"/>
                <w:sz w:val="28"/>
                <w:szCs w:val="28"/>
                <w:lang w:eastAsia="ru-RU"/>
              </w:rPr>
              <w:t>пт</w:t>
            </w:r>
            <w:proofErr w:type="spellEnd"/>
            <w:r w:rsidRPr="000D5982">
              <w:rPr>
                <w:rFonts w:ascii="Times New Roman" w:eastAsia="Times New Roman" w:hAnsi="Times New Roman" w:cs="Times New Roman"/>
                <w:sz w:val="28"/>
                <w:szCs w:val="28"/>
                <w:lang w:eastAsia="ru-RU"/>
              </w:rPr>
              <w:t xml:space="preserve">  8:30 - 16:30</w:t>
            </w:r>
          </w:p>
        </w:tc>
      </w:tr>
      <w:tr w:rsidR="00B6565B" w:rsidRPr="000D5982" w:rsidTr="00430415">
        <w:trPr>
          <w:trHeight w:val="750"/>
        </w:trPr>
        <w:tc>
          <w:tcPr>
            <w:tcW w:w="764" w:type="pct"/>
            <w:tcBorders>
              <w:top w:val="nil"/>
              <w:left w:val="single" w:sz="4" w:space="0" w:color="auto"/>
              <w:bottom w:val="single" w:sz="4" w:space="0" w:color="auto"/>
              <w:right w:val="single" w:sz="4" w:space="0" w:color="auto"/>
            </w:tcBorders>
            <w:shd w:val="clear" w:color="auto" w:fill="auto"/>
            <w:vAlign w:val="center"/>
            <w:hideMark/>
          </w:tcPr>
          <w:p w:rsidR="009D18AA" w:rsidRPr="000D5982" w:rsidRDefault="009D18AA" w:rsidP="00622AD7">
            <w:pPr>
              <w:spacing w:after="0" w:line="240" w:lineRule="auto"/>
              <w:jc w:val="both"/>
              <w:rPr>
                <w:rFonts w:ascii="Times New Roman" w:eastAsia="Times New Roman" w:hAnsi="Times New Roman" w:cs="Times New Roman"/>
                <w:sz w:val="28"/>
                <w:szCs w:val="28"/>
                <w:lang w:eastAsia="ru-RU"/>
              </w:rPr>
            </w:pPr>
            <w:r w:rsidRPr="000D5982">
              <w:rPr>
                <w:rFonts w:ascii="Times New Roman" w:eastAsia="Times New Roman" w:hAnsi="Times New Roman" w:cs="Times New Roman"/>
                <w:sz w:val="28"/>
                <w:szCs w:val="28"/>
                <w:lang w:eastAsia="ru-RU"/>
              </w:rPr>
              <w:t>Липецкая область</w:t>
            </w:r>
          </w:p>
        </w:tc>
        <w:tc>
          <w:tcPr>
            <w:tcW w:w="486" w:type="pct"/>
            <w:tcBorders>
              <w:top w:val="nil"/>
              <w:left w:val="nil"/>
              <w:bottom w:val="single" w:sz="4" w:space="0" w:color="auto"/>
              <w:right w:val="single" w:sz="4" w:space="0" w:color="auto"/>
            </w:tcBorders>
            <w:shd w:val="clear" w:color="auto" w:fill="auto"/>
            <w:vAlign w:val="center"/>
            <w:hideMark/>
          </w:tcPr>
          <w:p w:rsidR="009D18AA" w:rsidRPr="000D5982" w:rsidRDefault="00C740DD" w:rsidP="00622AD7">
            <w:pPr>
              <w:spacing w:after="0" w:line="240" w:lineRule="auto"/>
              <w:jc w:val="both"/>
              <w:rPr>
                <w:rFonts w:ascii="Times New Roman" w:eastAsia="Times New Roman" w:hAnsi="Times New Roman" w:cs="Times New Roman"/>
                <w:sz w:val="28"/>
                <w:szCs w:val="28"/>
                <w:u w:val="single"/>
                <w:lang w:eastAsia="ru-RU"/>
              </w:rPr>
            </w:pPr>
            <w:hyperlink r:id="rId14" w:history="1">
              <w:r w:rsidR="009D18AA" w:rsidRPr="000D5982">
                <w:rPr>
                  <w:rFonts w:ascii="Times New Roman" w:eastAsia="Times New Roman" w:hAnsi="Times New Roman" w:cs="Times New Roman"/>
                  <w:sz w:val="28"/>
                  <w:szCs w:val="28"/>
                  <w:u w:val="single"/>
                  <w:lang w:eastAsia="ru-RU"/>
                </w:rPr>
                <w:t>4813</w:t>
              </w:r>
            </w:hyperlink>
          </w:p>
        </w:tc>
        <w:tc>
          <w:tcPr>
            <w:tcW w:w="1736" w:type="pct"/>
            <w:tcBorders>
              <w:top w:val="nil"/>
              <w:left w:val="nil"/>
              <w:bottom w:val="single" w:sz="4" w:space="0" w:color="auto"/>
              <w:right w:val="single" w:sz="4" w:space="0" w:color="auto"/>
            </w:tcBorders>
            <w:shd w:val="clear" w:color="auto" w:fill="auto"/>
            <w:vAlign w:val="center"/>
            <w:hideMark/>
          </w:tcPr>
          <w:p w:rsidR="009D18AA" w:rsidRPr="000D5982" w:rsidRDefault="009D18AA" w:rsidP="00622AD7">
            <w:pPr>
              <w:spacing w:after="0" w:line="240" w:lineRule="auto"/>
              <w:jc w:val="both"/>
              <w:rPr>
                <w:rFonts w:ascii="Times New Roman" w:eastAsia="Times New Roman" w:hAnsi="Times New Roman" w:cs="Times New Roman"/>
                <w:sz w:val="28"/>
                <w:szCs w:val="28"/>
                <w:lang w:eastAsia="ru-RU"/>
              </w:rPr>
            </w:pPr>
            <w:proofErr w:type="gramStart"/>
            <w:r w:rsidRPr="000D5982">
              <w:rPr>
                <w:rFonts w:ascii="Times New Roman" w:eastAsia="Times New Roman" w:hAnsi="Times New Roman" w:cs="Times New Roman"/>
                <w:sz w:val="28"/>
                <w:szCs w:val="28"/>
                <w:lang w:eastAsia="ru-RU"/>
              </w:rPr>
              <w:t>Межрайонная</w:t>
            </w:r>
            <w:proofErr w:type="gramEnd"/>
            <w:r w:rsidRPr="000D5982">
              <w:rPr>
                <w:rFonts w:ascii="Times New Roman" w:eastAsia="Times New Roman" w:hAnsi="Times New Roman" w:cs="Times New Roman"/>
                <w:sz w:val="28"/>
                <w:szCs w:val="28"/>
                <w:lang w:eastAsia="ru-RU"/>
              </w:rPr>
              <w:t xml:space="preserve"> ИФНС России № 5 по Липецкой области</w:t>
            </w:r>
          </w:p>
        </w:tc>
        <w:tc>
          <w:tcPr>
            <w:tcW w:w="1181" w:type="pct"/>
            <w:tcBorders>
              <w:top w:val="nil"/>
              <w:left w:val="nil"/>
              <w:bottom w:val="single" w:sz="4" w:space="0" w:color="auto"/>
              <w:right w:val="single" w:sz="4" w:space="0" w:color="auto"/>
            </w:tcBorders>
            <w:shd w:val="clear" w:color="auto" w:fill="auto"/>
            <w:vAlign w:val="center"/>
            <w:hideMark/>
          </w:tcPr>
          <w:p w:rsidR="009D18AA" w:rsidRPr="000D5982" w:rsidRDefault="009D18AA" w:rsidP="00622AD7">
            <w:pPr>
              <w:spacing w:after="0" w:line="240" w:lineRule="auto"/>
              <w:jc w:val="both"/>
              <w:rPr>
                <w:rFonts w:ascii="Times New Roman" w:eastAsia="Times New Roman" w:hAnsi="Times New Roman" w:cs="Times New Roman"/>
                <w:sz w:val="28"/>
                <w:szCs w:val="28"/>
                <w:lang w:eastAsia="ru-RU"/>
              </w:rPr>
            </w:pPr>
            <w:r w:rsidRPr="000D5982">
              <w:rPr>
                <w:rFonts w:ascii="Times New Roman" w:eastAsia="Times New Roman" w:hAnsi="Times New Roman" w:cs="Times New Roman"/>
                <w:sz w:val="28"/>
                <w:szCs w:val="28"/>
                <w:lang w:eastAsia="ru-RU"/>
              </w:rPr>
              <w:t>398001, г. Липецк, пл. Революции, 10А</w:t>
            </w:r>
          </w:p>
        </w:tc>
        <w:tc>
          <w:tcPr>
            <w:tcW w:w="833" w:type="pct"/>
            <w:tcBorders>
              <w:top w:val="nil"/>
              <w:left w:val="nil"/>
              <w:bottom w:val="single" w:sz="4" w:space="0" w:color="auto"/>
              <w:right w:val="single" w:sz="4" w:space="0" w:color="auto"/>
            </w:tcBorders>
            <w:shd w:val="clear" w:color="auto" w:fill="auto"/>
            <w:vAlign w:val="center"/>
            <w:hideMark/>
          </w:tcPr>
          <w:p w:rsidR="009D18AA" w:rsidRPr="000D5982" w:rsidRDefault="009D18AA" w:rsidP="00622AD7">
            <w:pPr>
              <w:spacing w:after="0" w:line="240" w:lineRule="auto"/>
              <w:jc w:val="both"/>
              <w:rPr>
                <w:rFonts w:ascii="Times New Roman" w:eastAsia="Times New Roman" w:hAnsi="Times New Roman" w:cs="Times New Roman"/>
                <w:sz w:val="28"/>
                <w:szCs w:val="28"/>
                <w:lang w:eastAsia="ru-RU"/>
              </w:rPr>
            </w:pPr>
            <w:proofErr w:type="spellStart"/>
            <w:r w:rsidRPr="000D5982">
              <w:rPr>
                <w:rFonts w:ascii="Times New Roman" w:eastAsia="Times New Roman" w:hAnsi="Times New Roman" w:cs="Times New Roman"/>
                <w:sz w:val="28"/>
                <w:szCs w:val="28"/>
                <w:lang w:eastAsia="ru-RU"/>
              </w:rPr>
              <w:t>пн-чт</w:t>
            </w:r>
            <w:proofErr w:type="spellEnd"/>
            <w:r w:rsidRPr="000D5982">
              <w:rPr>
                <w:rFonts w:ascii="Times New Roman" w:eastAsia="Times New Roman" w:hAnsi="Times New Roman" w:cs="Times New Roman"/>
                <w:sz w:val="28"/>
                <w:szCs w:val="28"/>
                <w:lang w:eastAsia="ru-RU"/>
              </w:rPr>
              <w:t xml:space="preserve"> 8:30 - 17:30, </w:t>
            </w:r>
            <w:r w:rsidRPr="000D5982">
              <w:rPr>
                <w:rFonts w:ascii="Times New Roman" w:eastAsia="Times New Roman" w:hAnsi="Times New Roman" w:cs="Times New Roman"/>
                <w:sz w:val="28"/>
                <w:szCs w:val="28"/>
                <w:lang w:eastAsia="ru-RU"/>
              </w:rPr>
              <w:br/>
            </w:r>
            <w:proofErr w:type="spellStart"/>
            <w:r w:rsidRPr="000D5982">
              <w:rPr>
                <w:rFonts w:ascii="Times New Roman" w:eastAsia="Times New Roman" w:hAnsi="Times New Roman" w:cs="Times New Roman"/>
                <w:sz w:val="28"/>
                <w:szCs w:val="28"/>
                <w:lang w:eastAsia="ru-RU"/>
              </w:rPr>
              <w:t>пт</w:t>
            </w:r>
            <w:proofErr w:type="spellEnd"/>
            <w:r w:rsidRPr="000D5982">
              <w:rPr>
                <w:rFonts w:ascii="Times New Roman" w:eastAsia="Times New Roman" w:hAnsi="Times New Roman" w:cs="Times New Roman"/>
                <w:sz w:val="28"/>
                <w:szCs w:val="28"/>
                <w:lang w:eastAsia="ru-RU"/>
              </w:rPr>
              <w:t xml:space="preserve">  8:30 - 16:30</w:t>
            </w:r>
          </w:p>
        </w:tc>
      </w:tr>
      <w:tr w:rsidR="00B6565B" w:rsidRPr="000D5982" w:rsidTr="00430415">
        <w:trPr>
          <w:trHeight w:val="750"/>
        </w:trPr>
        <w:tc>
          <w:tcPr>
            <w:tcW w:w="764" w:type="pct"/>
            <w:tcBorders>
              <w:top w:val="nil"/>
              <w:left w:val="single" w:sz="4" w:space="0" w:color="auto"/>
              <w:bottom w:val="single" w:sz="4" w:space="0" w:color="auto"/>
              <w:right w:val="single" w:sz="4" w:space="0" w:color="auto"/>
            </w:tcBorders>
            <w:shd w:val="clear" w:color="auto" w:fill="auto"/>
            <w:vAlign w:val="center"/>
            <w:hideMark/>
          </w:tcPr>
          <w:p w:rsidR="009D18AA" w:rsidRPr="000D5982" w:rsidRDefault="009D18AA" w:rsidP="00622AD7">
            <w:pPr>
              <w:spacing w:after="0" w:line="240" w:lineRule="auto"/>
              <w:jc w:val="both"/>
              <w:rPr>
                <w:rFonts w:ascii="Times New Roman" w:eastAsia="Times New Roman" w:hAnsi="Times New Roman" w:cs="Times New Roman"/>
                <w:sz w:val="28"/>
                <w:szCs w:val="28"/>
                <w:lang w:eastAsia="ru-RU"/>
              </w:rPr>
            </w:pPr>
            <w:r w:rsidRPr="000D5982">
              <w:rPr>
                <w:rFonts w:ascii="Times New Roman" w:eastAsia="Times New Roman" w:hAnsi="Times New Roman" w:cs="Times New Roman"/>
                <w:sz w:val="28"/>
                <w:szCs w:val="28"/>
                <w:lang w:eastAsia="ru-RU"/>
              </w:rPr>
              <w:t>Липецкая область</w:t>
            </w:r>
          </w:p>
        </w:tc>
        <w:tc>
          <w:tcPr>
            <w:tcW w:w="486" w:type="pct"/>
            <w:tcBorders>
              <w:top w:val="nil"/>
              <w:left w:val="nil"/>
              <w:bottom w:val="single" w:sz="4" w:space="0" w:color="auto"/>
              <w:right w:val="single" w:sz="4" w:space="0" w:color="auto"/>
            </w:tcBorders>
            <w:shd w:val="clear" w:color="auto" w:fill="auto"/>
            <w:vAlign w:val="center"/>
            <w:hideMark/>
          </w:tcPr>
          <w:p w:rsidR="009D18AA" w:rsidRPr="000D5982" w:rsidRDefault="00C740DD" w:rsidP="00622AD7">
            <w:pPr>
              <w:spacing w:after="0" w:line="240" w:lineRule="auto"/>
              <w:jc w:val="both"/>
              <w:rPr>
                <w:rFonts w:ascii="Times New Roman" w:eastAsia="Times New Roman" w:hAnsi="Times New Roman" w:cs="Times New Roman"/>
                <w:sz w:val="28"/>
                <w:szCs w:val="28"/>
                <w:u w:val="single"/>
                <w:lang w:eastAsia="ru-RU"/>
              </w:rPr>
            </w:pPr>
            <w:hyperlink r:id="rId15" w:history="1">
              <w:r w:rsidR="009D18AA" w:rsidRPr="000D5982">
                <w:rPr>
                  <w:rFonts w:ascii="Times New Roman" w:eastAsia="Times New Roman" w:hAnsi="Times New Roman" w:cs="Times New Roman"/>
                  <w:sz w:val="28"/>
                  <w:szCs w:val="28"/>
                  <w:u w:val="single"/>
                  <w:lang w:eastAsia="ru-RU"/>
                </w:rPr>
                <w:t>4827</w:t>
              </w:r>
            </w:hyperlink>
          </w:p>
        </w:tc>
        <w:tc>
          <w:tcPr>
            <w:tcW w:w="1736" w:type="pct"/>
            <w:tcBorders>
              <w:top w:val="nil"/>
              <w:left w:val="nil"/>
              <w:bottom w:val="single" w:sz="4" w:space="0" w:color="auto"/>
              <w:right w:val="single" w:sz="4" w:space="0" w:color="auto"/>
            </w:tcBorders>
            <w:shd w:val="clear" w:color="auto" w:fill="auto"/>
            <w:vAlign w:val="center"/>
            <w:hideMark/>
          </w:tcPr>
          <w:p w:rsidR="009D18AA" w:rsidRPr="000D5982" w:rsidRDefault="009D18AA" w:rsidP="00622AD7">
            <w:pPr>
              <w:spacing w:after="0" w:line="240" w:lineRule="auto"/>
              <w:jc w:val="both"/>
              <w:rPr>
                <w:rFonts w:ascii="Times New Roman" w:eastAsia="Times New Roman" w:hAnsi="Times New Roman" w:cs="Times New Roman"/>
                <w:sz w:val="28"/>
                <w:szCs w:val="28"/>
                <w:lang w:eastAsia="ru-RU"/>
              </w:rPr>
            </w:pPr>
            <w:proofErr w:type="gramStart"/>
            <w:r w:rsidRPr="000D5982">
              <w:rPr>
                <w:rFonts w:ascii="Times New Roman" w:eastAsia="Times New Roman" w:hAnsi="Times New Roman" w:cs="Times New Roman"/>
                <w:sz w:val="28"/>
                <w:szCs w:val="28"/>
                <w:lang w:eastAsia="ru-RU"/>
              </w:rPr>
              <w:t>Межрайонная</w:t>
            </w:r>
            <w:proofErr w:type="gramEnd"/>
            <w:r w:rsidRPr="000D5982">
              <w:rPr>
                <w:rFonts w:ascii="Times New Roman" w:eastAsia="Times New Roman" w:hAnsi="Times New Roman" w:cs="Times New Roman"/>
                <w:sz w:val="28"/>
                <w:szCs w:val="28"/>
                <w:lang w:eastAsia="ru-RU"/>
              </w:rPr>
              <w:t xml:space="preserve"> ИФНС России № 6 по Липецкой области</w:t>
            </w:r>
          </w:p>
        </w:tc>
        <w:tc>
          <w:tcPr>
            <w:tcW w:w="1181" w:type="pct"/>
            <w:tcBorders>
              <w:top w:val="nil"/>
              <w:left w:val="nil"/>
              <w:bottom w:val="single" w:sz="4" w:space="0" w:color="auto"/>
              <w:right w:val="single" w:sz="4" w:space="0" w:color="auto"/>
            </w:tcBorders>
            <w:shd w:val="clear" w:color="auto" w:fill="auto"/>
            <w:vAlign w:val="center"/>
            <w:hideMark/>
          </w:tcPr>
          <w:p w:rsidR="009D18AA" w:rsidRPr="000D5982" w:rsidRDefault="009D18AA" w:rsidP="00622AD7">
            <w:pPr>
              <w:spacing w:after="0" w:line="240" w:lineRule="auto"/>
              <w:jc w:val="both"/>
              <w:rPr>
                <w:rFonts w:ascii="Times New Roman" w:eastAsia="Times New Roman" w:hAnsi="Times New Roman" w:cs="Times New Roman"/>
                <w:sz w:val="28"/>
                <w:szCs w:val="28"/>
                <w:lang w:eastAsia="ru-RU"/>
              </w:rPr>
            </w:pPr>
            <w:r w:rsidRPr="000D5982">
              <w:rPr>
                <w:rFonts w:ascii="Times New Roman" w:eastAsia="Times New Roman" w:hAnsi="Times New Roman" w:cs="Times New Roman"/>
                <w:sz w:val="28"/>
                <w:szCs w:val="28"/>
                <w:lang w:eastAsia="ru-RU"/>
              </w:rPr>
              <w:t xml:space="preserve">398059, г. Липецк, ул. </w:t>
            </w:r>
            <w:proofErr w:type="spellStart"/>
            <w:r w:rsidRPr="000D5982">
              <w:rPr>
                <w:rFonts w:ascii="Times New Roman" w:eastAsia="Times New Roman" w:hAnsi="Times New Roman" w:cs="Times New Roman"/>
                <w:sz w:val="28"/>
                <w:szCs w:val="28"/>
                <w:lang w:eastAsia="ru-RU"/>
              </w:rPr>
              <w:t>Неделина</w:t>
            </w:r>
            <w:proofErr w:type="spellEnd"/>
            <w:r w:rsidRPr="000D5982">
              <w:rPr>
                <w:rFonts w:ascii="Times New Roman" w:eastAsia="Times New Roman" w:hAnsi="Times New Roman" w:cs="Times New Roman"/>
                <w:sz w:val="28"/>
                <w:szCs w:val="28"/>
                <w:lang w:eastAsia="ru-RU"/>
              </w:rPr>
              <w:t>, 4А</w:t>
            </w:r>
          </w:p>
        </w:tc>
        <w:tc>
          <w:tcPr>
            <w:tcW w:w="833" w:type="pct"/>
            <w:tcBorders>
              <w:top w:val="nil"/>
              <w:left w:val="nil"/>
              <w:bottom w:val="single" w:sz="4" w:space="0" w:color="auto"/>
              <w:right w:val="single" w:sz="4" w:space="0" w:color="auto"/>
            </w:tcBorders>
            <w:shd w:val="clear" w:color="auto" w:fill="auto"/>
            <w:vAlign w:val="center"/>
            <w:hideMark/>
          </w:tcPr>
          <w:p w:rsidR="009D18AA" w:rsidRPr="000D5982" w:rsidRDefault="009D18AA" w:rsidP="00622AD7">
            <w:pPr>
              <w:spacing w:after="0" w:line="240" w:lineRule="auto"/>
              <w:jc w:val="both"/>
              <w:rPr>
                <w:rFonts w:ascii="Times New Roman" w:eastAsia="Times New Roman" w:hAnsi="Times New Roman" w:cs="Times New Roman"/>
                <w:sz w:val="28"/>
                <w:szCs w:val="28"/>
                <w:lang w:eastAsia="ru-RU"/>
              </w:rPr>
            </w:pPr>
            <w:proofErr w:type="spellStart"/>
            <w:r w:rsidRPr="000D5982">
              <w:rPr>
                <w:rFonts w:ascii="Times New Roman" w:eastAsia="Times New Roman" w:hAnsi="Times New Roman" w:cs="Times New Roman"/>
                <w:sz w:val="28"/>
                <w:szCs w:val="28"/>
                <w:lang w:eastAsia="ru-RU"/>
              </w:rPr>
              <w:t>пн-чт</w:t>
            </w:r>
            <w:proofErr w:type="spellEnd"/>
            <w:r w:rsidRPr="000D5982">
              <w:rPr>
                <w:rFonts w:ascii="Times New Roman" w:eastAsia="Times New Roman" w:hAnsi="Times New Roman" w:cs="Times New Roman"/>
                <w:sz w:val="28"/>
                <w:szCs w:val="28"/>
                <w:lang w:eastAsia="ru-RU"/>
              </w:rPr>
              <w:t xml:space="preserve"> 8:30 - 17:30, </w:t>
            </w:r>
            <w:r w:rsidRPr="000D5982">
              <w:rPr>
                <w:rFonts w:ascii="Times New Roman" w:eastAsia="Times New Roman" w:hAnsi="Times New Roman" w:cs="Times New Roman"/>
                <w:sz w:val="28"/>
                <w:szCs w:val="28"/>
                <w:lang w:eastAsia="ru-RU"/>
              </w:rPr>
              <w:br/>
            </w:r>
            <w:proofErr w:type="spellStart"/>
            <w:r w:rsidRPr="000D5982">
              <w:rPr>
                <w:rFonts w:ascii="Times New Roman" w:eastAsia="Times New Roman" w:hAnsi="Times New Roman" w:cs="Times New Roman"/>
                <w:sz w:val="28"/>
                <w:szCs w:val="28"/>
                <w:lang w:eastAsia="ru-RU"/>
              </w:rPr>
              <w:t>пт</w:t>
            </w:r>
            <w:proofErr w:type="spellEnd"/>
            <w:r w:rsidRPr="000D5982">
              <w:rPr>
                <w:rFonts w:ascii="Times New Roman" w:eastAsia="Times New Roman" w:hAnsi="Times New Roman" w:cs="Times New Roman"/>
                <w:sz w:val="28"/>
                <w:szCs w:val="28"/>
                <w:lang w:eastAsia="ru-RU"/>
              </w:rPr>
              <w:t xml:space="preserve">  8:30 - 16:30</w:t>
            </w:r>
          </w:p>
        </w:tc>
      </w:tr>
      <w:tr w:rsidR="00B6565B" w:rsidRPr="000D5982" w:rsidTr="00430415">
        <w:trPr>
          <w:trHeight w:val="750"/>
        </w:trPr>
        <w:tc>
          <w:tcPr>
            <w:tcW w:w="764" w:type="pct"/>
            <w:tcBorders>
              <w:top w:val="nil"/>
              <w:left w:val="single" w:sz="4" w:space="0" w:color="auto"/>
              <w:bottom w:val="single" w:sz="4" w:space="0" w:color="auto"/>
              <w:right w:val="single" w:sz="4" w:space="0" w:color="auto"/>
            </w:tcBorders>
            <w:shd w:val="clear" w:color="auto" w:fill="auto"/>
            <w:vAlign w:val="center"/>
            <w:hideMark/>
          </w:tcPr>
          <w:p w:rsidR="009D18AA" w:rsidRPr="000D5982" w:rsidRDefault="009D18AA" w:rsidP="00622AD7">
            <w:pPr>
              <w:spacing w:after="0" w:line="240" w:lineRule="auto"/>
              <w:jc w:val="both"/>
              <w:rPr>
                <w:rFonts w:ascii="Times New Roman" w:eastAsia="Times New Roman" w:hAnsi="Times New Roman" w:cs="Times New Roman"/>
                <w:sz w:val="28"/>
                <w:szCs w:val="28"/>
                <w:lang w:eastAsia="ru-RU"/>
              </w:rPr>
            </w:pPr>
            <w:r w:rsidRPr="000D5982">
              <w:rPr>
                <w:rFonts w:ascii="Times New Roman" w:eastAsia="Times New Roman" w:hAnsi="Times New Roman" w:cs="Times New Roman"/>
                <w:sz w:val="28"/>
                <w:szCs w:val="28"/>
                <w:lang w:eastAsia="ru-RU"/>
              </w:rPr>
              <w:t>Липецкая область</w:t>
            </w:r>
          </w:p>
        </w:tc>
        <w:tc>
          <w:tcPr>
            <w:tcW w:w="486" w:type="pct"/>
            <w:tcBorders>
              <w:top w:val="nil"/>
              <w:left w:val="nil"/>
              <w:bottom w:val="single" w:sz="4" w:space="0" w:color="auto"/>
              <w:right w:val="single" w:sz="4" w:space="0" w:color="auto"/>
            </w:tcBorders>
            <w:shd w:val="clear" w:color="auto" w:fill="auto"/>
            <w:vAlign w:val="center"/>
            <w:hideMark/>
          </w:tcPr>
          <w:p w:rsidR="009D18AA" w:rsidRPr="000D5982" w:rsidRDefault="00C740DD" w:rsidP="00622AD7">
            <w:pPr>
              <w:spacing w:after="0" w:line="240" w:lineRule="auto"/>
              <w:jc w:val="both"/>
              <w:rPr>
                <w:rFonts w:ascii="Times New Roman" w:eastAsia="Times New Roman" w:hAnsi="Times New Roman" w:cs="Times New Roman"/>
                <w:sz w:val="28"/>
                <w:szCs w:val="28"/>
                <w:u w:val="single"/>
                <w:lang w:eastAsia="ru-RU"/>
              </w:rPr>
            </w:pPr>
            <w:hyperlink r:id="rId16" w:history="1">
              <w:r w:rsidR="009D18AA" w:rsidRPr="000D5982">
                <w:rPr>
                  <w:rFonts w:ascii="Times New Roman" w:eastAsia="Times New Roman" w:hAnsi="Times New Roman" w:cs="Times New Roman"/>
                  <w:sz w:val="28"/>
                  <w:szCs w:val="28"/>
                  <w:u w:val="single"/>
                  <w:lang w:eastAsia="ru-RU"/>
                </w:rPr>
                <w:t>4828</w:t>
              </w:r>
            </w:hyperlink>
          </w:p>
        </w:tc>
        <w:tc>
          <w:tcPr>
            <w:tcW w:w="1736" w:type="pct"/>
            <w:tcBorders>
              <w:top w:val="nil"/>
              <w:left w:val="nil"/>
              <w:bottom w:val="single" w:sz="4" w:space="0" w:color="auto"/>
              <w:right w:val="single" w:sz="4" w:space="0" w:color="auto"/>
            </w:tcBorders>
            <w:shd w:val="clear" w:color="auto" w:fill="auto"/>
            <w:vAlign w:val="center"/>
            <w:hideMark/>
          </w:tcPr>
          <w:p w:rsidR="009D18AA" w:rsidRPr="000D5982" w:rsidRDefault="009D18AA" w:rsidP="00622AD7">
            <w:pPr>
              <w:spacing w:after="0" w:line="240" w:lineRule="auto"/>
              <w:jc w:val="both"/>
              <w:rPr>
                <w:rFonts w:ascii="Times New Roman" w:eastAsia="Times New Roman" w:hAnsi="Times New Roman" w:cs="Times New Roman"/>
                <w:sz w:val="28"/>
                <w:szCs w:val="28"/>
                <w:lang w:eastAsia="ru-RU"/>
              </w:rPr>
            </w:pPr>
            <w:proofErr w:type="gramStart"/>
            <w:r w:rsidRPr="000D5982">
              <w:rPr>
                <w:rFonts w:ascii="Times New Roman" w:eastAsia="Times New Roman" w:hAnsi="Times New Roman" w:cs="Times New Roman"/>
                <w:sz w:val="28"/>
                <w:szCs w:val="28"/>
                <w:lang w:eastAsia="ru-RU"/>
              </w:rPr>
              <w:t>Межрайонная</w:t>
            </w:r>
            <w:proofErr w:type="gramEnd"/>
            <w:r w:rsidRPr="000D5982">
              <w:rPr>
                <w:rFonts w:ascii="Times New Roman" w:eastAsia="Times New Roman" w:hAnsi="Times New Roman" w:cs="Times New Roman"/>
                <w:sz w:val="28"/>
                <w:szCs w:val="28"/>
                <w:lang w:eastAsia="ru-RU"/>
              </w:rPr>
              <w:t xml:space="preserve"> ИФНС России № 7 по Липецкой области</w:t>
            </w:r>
          </w:p>
        </w:tc>
        <w:tc>
          <w:tcPr>
            <w:tcW w:w="1181" w:type="pct"/>
            <w:tcBorders>
              <w:top w:val="nil"/>
              <w:left w:val="nil"/>
              <w:bottom w:val="single" w:sz="4" w:space="0" w:color="auto"/>
              <w:right w:val="single" w:sz="4" w:space="0" w:color="auto"/>
            </w:tcBorders>
            <w:shd w:val="clear" w:color="auto" w:fill="auto"/>
            <w:vAlign w:val="center"/>
            <w:hideMark/>
          </w:tcPr>
          <w:p w:rsidR="009D18AA" w:rsidRPr="000D5982" w:rsidRDefault="009D18AA" w:rsidP="00622AD7">
            <w:pPr>
              <w:spacing w:after="0" w:line="240" w:lineRule="auto"/>
              <w:jc w:val="both"/>
              <w:rPr>
                <w:rFonts w:ascii="Times New Roman" w:eastAsia="Times New Roman" w:hAnsi="Times New Roman" w:cs="Times New Roman"/>
                <w:sz w:val="28"/>
                <w:szCs w:val="28"/>
                <w:lang w:eastAsia="ru-RU"/>
              </w:rPr>
            </w:pPr>
            <w:r w:rsidRPr="000D5982">
              <w:rPr>
                <w:rFonts w:ascii="Times New Roman" w:eastAsia="Times New Roman" w:hAnsi="Times New Roman" w:cs="Times New Roman"/>
                <w:sz w:val="28"/>
                <w:szCs w:val="28"/>
                <w:lang w:eastAsia="ru-RU"/>
              </w:rPr>
              <w:t>399782, г. Елец, п. Строитель, 18</w:t>
            </w:r>
          </w:p>
        </w:tc>
        <w:tc>
          <w:tcPr>
            <w:tcW w:w="833" w:type="pct"/>
            <w:tcBorders>
              <w:top w:val="nil"/>
              <w:left w:val="nil"/>
              <w:bottom w:val="single" w:sz="4" w:space="0" w:color="auto"/>
              <w:right w:val="single" w:sz="4" w:space="0" w:color="auto"/>
            </w:tcBorders>
            <w:shd w:val="clear" w:color="auto" w:fill="auto"/>
            <w:vAlign w:val="center"/>
            <w:hideMark/>
          </w:tcPr>
          <w:p w:rsidR="009D18AA" w:rsidRPr="000D5982" w:rsidRDefault="009D18AA" w:rsidP="00622AD7">
            <w:pPr>
              <w:spacing w:after="0" w:line="240" w:lineRule="auto"/>
              <w:jc w:val="both"/>
              <w:rPr>
                <w:rFonts w:ascii="Times New Roman" w:eastAsia="Times New Roman" w:hAnsi="Times New Roman" w:cs="Times New Roman"/>
                <w:sz w:val="28"/>
                <w:szCs w:val="28"/>
                <w:lang w:eastAsia="ru-RU"/>
              </w:rPr>
            </w:pPr>
            <w:proofErr w:type="spellStart"/>
            <w:r w:rsidRPr="000D5982">
              <w:rPr>
                <w:rFonts w:ascii="Times New Roman" w:eastAsia="Times New Roman" w:hAnsi="Times New Roman" w:cs="Times New Roman"/>
                <w:sz w:val="28"/>
                <w:szCs w:val="28"/>
                <w:lang w:eastAsia="ru-RU"/>
              </w:rPr>
              <w:t>пн-чт</w:t>
            </w:r>
            <w:proofErr w:type="spellEnd"/>
            <w:r w:rsidRPr="000D5982">
              <w:rPr>
                <w:rFonts w:ascii="Times New Roman" w:eastAsia="Times New Roman" w:hAnsi="Times New Roman" w:cs="Times New Roman"/>
                <w:sz w:val="28"/>
                <w:szCs w:val="28"/>
                <w:lang w:eastAsia="ru-RU"/>
              </w:rPr>
              <w:t xml:space="preserve"> 8:30 - 17:30, </w:t>
            </w:r>
            <w:r w:rsidRPr="000D5982">
              <w:rPr>
                <w:rFonts w:ascii="Times New Roman" w:eastAsia="Times New Roman" w:hAnsi="Times New Roman" w:cs="Times New Roman"/>
                <w:sz w:val="28"/>
                <w:szCs w:val="28"/>
                <w:lang w:eastAsia="ru-RU"/>
              </w:rPr>
              <w:br/>
            </w:r>
            <w:proofErr w:type="spellStart"/>
            <w:r w:rsidRPr="000D5982">
              <w:rPr>
                <w:rFonts w:ascii="Times New Roman" w:eastAsia="Times New Roman" w:hAnsi="Times New Roman" w:cs="Times New Roman"/>
                <w:sz w:val="28"/>
                <w:szCs w:val="28"/>
                <w:lang w:eastAsia="ru-RU"/>
              </w:rPr>
              <w:t>пт</w:t>
            </w:r>
            <w:proofErr w:type="spellEnd"/>
            <w:r w:rsidRPr="000D5982">
              <w:rPr>
                <w:rFonts w:ascii="Times New Roman" w:eastAsia="Times New Roman" w:hAnsi="Times New Roman" w:cs="Times New Roman"/>
                <w:sz w:val="28"/>
                <w:szCs w:val="28"/>
                <w:lang w:eastAsia="ru-RU"/>
              </w:rPr>
              <w:t xml:space="preserve">  8:30 - 16:30</w:t>
            </w:r>
          </w:p>
        </w:tc>
      </w:tr>
      <w:tr w:rsidR="00B6565B" w:rsidRPr="000D5982" w:rsidTr="00430415">
        <w:trPr>
          <w:trHeight w:val="503"/>
        </w:trPr>
        <w:tc>
          <w:tcPr>
            <w:tcW w:w="764" w:type="pct"/>
            <w:tcBorders>
              <w:top w:val="nil"/>
              <w:left w:val="single" w:sz="4" w:space="0" w:color="auto"/>
              <w:bottom w:val="single" w:sz="4" w:space="0" w:color="auto"/>
              <w:right w:val="single" w:sz="4" w:space="0" w:color="auto"/>
            </w:tcBorders>
            <w:shd w:val="clear" w:color="auto" w:fill="auto"/>
            <w:vAlign w:val="center"/>
            <w:hideMark/>
          </w:tcPr>
          <w:p w:rsidR="009D18AA" w:rsidRPr="000D5982" w:rsidRDefault="009D18AA" w:rsidP="00622AD7">
            <w:pPr>
              <w:spacing w:after="0" w:line="240" w:lineRule="auto"/>
              <w:jc w:val="both"/>
              <w:rPr>
                <w:rFonts w:ascii="Times New Roman" w:eastAsia="Times New Roman" w:hAnsi="Times New Roman" w:cs="Times New Roman"/>
                <w:sz w:val="28"/>
                <w:szCs w:val="28"/>
                <w:lang w:eastAsia="ru-RU"/>
              </w:rPr>
            </w:pPr>
            <w:r w:rsidRPr="000D5982">
              <w:rPr>
                <w:rFonts w:ascii="Times New Roman" w:eastAsia="Times New Roman" w:hAnsi="Times New Roman" w:cs="Times New Roman"/>
                <w:sz w:val="28"/>
                <w:szCs w:val="28"/>
                <w:lang w:eastAsia="ru-RU"/>
              </w:rPr>
              <w:t>Липецкая область</w:t>
            </w:r>
          </w:p>
        </w:tc>
        <w:tc>
          <w:tcPr>
            <w:tcW w:w="486" w:type="pct"/>
            <w:tcBorders>
              <w:top w:val="nil"/>
              <w:left w:val="nil"/>
              <w:bottom w:val="single" w:sz="4" w:space="0" w:color="auto"/>
              <w:right w:val="single" w:sz="4" w:space="0" w:color="auto"/>
            </w:tcBorders>
            <w:shd w:val="clear" w:color="auto" w:fill="auto"/>
            <w:vAlign w:val="center"/>
            <w:hideMark/>
          </w:tcPr>
          <w:p w:rsidR="009D18AA" w:rsidRPr="000D5982" w:rsidRDefault="00C740DD" w:rsidP="00622AD7">
            <w:pPr>
              <w:spacing w:after="0" w:line="240" w:lineRule="auto"/>
              <w:jc w:val="both"/>
              <w:rPr>
                <w:rFonts w:ascii="Times New Roman" w:eastAsia="Times New Roman" w:hAnsi="Times New Roman" w:cs="Times New Roman"/>
                <w:sz w:val="28"/>
                <w:szCs w:val="28"/>
                <w:u w:val="single"/>
                <w:lang w:eastAsia="ru-RU"/>
              </w:rPr>
            </w:pPr>
            <w:hyperlink r:id="rId17" w:history="1">
              <w:r w:rsidR="009D18AA" w:rsidRPr="000D5982">
                <w:rPr>
                  <w:rFonts w:ascii="Times New Roman" w:eastAsia="Times New Roman" w:hAnsi="Times New Roman" w:cs="Times New Roman"/>
                  <w:sz w:val="28"/>
                  <w:szCs w:val="28"/>
                  <w:u w:val="single"/>
                  <w:lang w:eastAsia="ru-RU"/>
                </w:rPr>
                <w:t>4824</w:t>
              </w:r>
            </w:hyperlink>
          </w:p>
        </w:tc>
        <w:tc>
          <w:tcPr>
            <w:tcW w:w="1736" w:type="pct"/>
            <w:tcBorders>
              <w:top w:val="nil"/>
              <w:left w:val="nil"/>
              <w:bottom w:val="single" w:sz="4" w:space="0" w:color="auto"/>
              <w:right w:val="single" w:sz="4" w:space="0" w:color="auto"/>
            </w:tcBorders>
            <w:shd w:val="clear" w:color="auto" w:fill="auto"/>
            <w:vAlign w:val="center"/>
            <w:hideMark/>
          </w:tcPr>
          <w:p w:rsidR="009D18AA" w:rsidRPr="000D5982" w:rsidRDefault="009D18AA" w:rsidP="00622AD7">
            <w:pPr>
              <w:spacing w:after="0" w:line="240" w:lineRule="auto"/>
              <w:jc w:val="both"/>
              <w:rPr>
                <w:rFonts w:ascii="Times New Roman" w:eastAsia="Times New Roman" w:hAnsi="Times New Roman" w:cs="Times New Roman"/>
                <w:sz w:val="28"/>
                <w:szCs w:val="28"/>
                <w:lang w:eastAsia="ru-RU"/>
              </w:rPr>
            </w:pPr>
            <w:r w:rsidRPr="000D5982">
              <w:rPr>
                <w:rFonts w:ascii="Times New Roman" w:eastAsia="Times New Roman" w:hAnsi="Times New Roman" w:cs="Times New Roman"/>
                <w:sz w:val="28"/>
                <w:szCs w:val="28"/>
                <w:lang w:eastAsia="ru-RU"/>
              </w:rPr>
              <w:t>ИФНС России по Октябрьскому району г. Липецка</w:t>
            </w:r>
          </w:p>
        </w:tc>
        <w:tc>
          <w:tcPr>
            <w:tcW w:w="1181" w:type="pct"/>
            <w:tcBorders>
              <w:top w:val="nil"/>
              <w:left w:val="nil"/>
              <w:bottom w:val="single" w:sz="4" w:space="0" w:color="auto"/>
              <w:right w:val="single" w:sz="4" w:space="0" w:color="auto"/>
            </w:tcBorders>
            <w:shd w:val="clear" w:color="auto" w:fill="auto"/>
            <w:vAlign w:val="center"/>
            <w:hideMark/>
          </w:tcPr>
          <w:p w:rsidR="009D18AA" w:rsidRPr="000D5982" w:rsidRDefault="009D18AA" w:rsidP="00622AD7">
            <w:pPr>
              <w:spacing w:after="0" w:line="240" w:lineRule="auto"/>
              <w:jc w:val="both"/>
              <w:rPr>
                <w:rFonts w:ascii="Times New Roman" w:eastAsia="Times New Roman" w:hAnsi="Times New Roman" w:cs="Times New Roman"/>
                <w:sz w:val="28"/>
                <w:szCs w:val="28"/>
                <w:lang w:eastAsia="ru-RU"/>
              </w:rPr>
            </w:pPr>
            <w:r w:rsidRPr="000D5982">
              <w:rPr>
                <w:rFonts w:ascii="Times New Roman" w:eastAsia="Times New Roman" w:hAnsi="Times New Roman" w:cs="Times New Roman"/>
                <w:sz w:val="28"/>
                <w:szCs w:val="28"/>
                <w:lang w:eastAsia="ru-RU"/>
              </w:rPr>
              <w:t xml:space="preserve">398035, г. Липецк, ул. </w:t>
            </w:r>
            <w:proofErr w:type="gramStart"/>
            <w:r w:rsidRPr="000D5982">
              <w:rPr>
                <w:rFonts w:ascii="Times New Roman" w:eastAsia="Times New Roman" w:hAnsi="Times New Roman" w:cs="Times New Roman"/>
                <w:sz w:val="28"/>
                <w:szCs w:val="28"/>
                <w:lang w:eastAsia="ru-RU"/>
              </w:rPr>
              <w:t>Московская</w:t>
            </w:r>
            <w:proofErr w:type="gramEnd"/>
            <w:r w:rsidRPr="000D5982">
              <w:rPr>
                <w:rFonts w:ascii="Times New Roman" w:eastAsia="Times New Roman" w:hAnsi="Times New Roman" w:cs="Times New Roman"/>
                <w:sz w:val="28"/>
                <w:szCs w:val="28"/>
                <w:lang w:eastAsia="ru-RU"/>
              </w:rPr>
              <w:t>, 77</w:t>
            </w:r>
          </w:p>
        </w:tc>
        <w:tc>
          <w:tcPr>
            <w:tcW w:w="833" w:type="pct"/>
            <w:tcBorders>
              <w:top w:val="nil"/>
              <w:left w:val="nil"/>
              <w:bottom w:val="single" w:sz="4" w:space="0" w:color="auto"/>
              <w:right w:val="single" w:sz="4" w:space="0" w:color="auto"/>
            </w:tcBorders>
            <w:shd w:val="clear" w:color="auto" w:fill="auto"/>
            <w:vAlign w:val="center"/>
            <w:hideMark/>
          </w:tcPr>
          <w:p w:rsidR="009D18AA" w:rsidRPr="000D5982" w:rsidRDefault="009D18AA" w:rsidP="00622AD7">
            <w:pPr>
              <w:spacing w:after="0" w:line="240" w:lineRule="auto"/>
              <w:jc w:val="both"/>
              <w:rPr>
                <w:rFonts w:ascii="Times New Roman" w:eastAsia="Times New Roman" w:hAnsi="Times New Roman" w:cs="Times New Roman"/>
                <w:sz w:val="28"/>
                <w:szCs w:val="28"/>
                <w:lang w:eastAsia="ru-RU"/>
              </w:rPr>
            </w:pPr>
            <w:proofErr w:type="spellStart"/>
            <w:r w:rsidRPr="000D5982">
              <w:rPr>
                <w:rFonts w:ascii="Times New Roman" w:eastAsia="Times New Roman" w:hAnsi="Times New Roman" w:cs="Times New Roman"/>
                <w:sz w:val="28"/>
                <w:szCs w:val="28"/>
                <w:lang w:eastAsia="ru-RU"/>
              </w:rPr>
              <w:t>пн-чт</w:t>
            </w:r>
            <w:proofErr w:type="spellEnd"/>
            <w:r w:rsidRPr="000D5982">
              <w:rPr>
                <w:rFonts w:ascii="Times New Roman" w:eastAsia="Times New Roman" w:hAnsi="Times New Roman" w:cs="Times New Roman"/>
                <w:sz w:val="28"/>
                <w:szCs w:val="28"/>
                <w:lang w:eastAsia="ru-RU"/>
              </w:rPr>
              <w:t xml:space="preserve"> 8:30 - 17:30, </w:t>
            </w:r>
            <w:r w:rsidRPr="000D5982">
              <w:rPr>
                <w:rFonts w:ascii="Times New Roman" w:eastAsia="Times New Roman" w:hAnsi="Times New Roman" w:cs="Times New Roman"/>
                <w:sz w:val="28"/>
                <w:szCs w:val="28"/>
                <w:lang w:eastAsia="ru-RU"/>
              </w:rPr>
              <w:br/>
            </w:r>
            <w:proofErr w:type="spellStart"/>
            <w:r w:rsidRPr="000D5982">
              <w:rPr>
                <w:rFonts w:ascii="Times New Roman" w:eastAsia="Times New Roman" w:hAnsi="Times New Roman" w:cs="Times New Roman"/>
                <w:sz w:val="28"/>
                <w:szCs w:val="28"/>
                <w:lang w:eastAsia="ru-RU"/>
              </w:rPr>
              <w:t>пт</w:t>
            </w:r>
            <w:proofErr w:type="spellEnd"/>
            <w:r w:rsidRPr="000D5982">
              <w:rPr>
                <w:rFonts w:ascii="Times New Roman" w:eastAsia="Times New Roman" w:hAnsi="Times New Roman" w:cs="Times New Roman"/>
                <w:sz w:val="28"/>
                <w:szCs w:val="28"/>
                <w:lang w:eastAsia="ru-RU"/>
              </w:rPr>
              <w:t xml:space="preserve">  8:30 - 16:30</w:t>
            </w:r>
          </w:p>
        </w:tc>
      </w:tr>
    </w:tbl>
    <w:p w:rsidR="009B47CE" w:rsidRPr="000D5982" w:rsidRDefault="009B47CE" w:rsidP="00622AD7">
      <w:pPr>
        <w:ind w:firstLine="708"/>
        <w:jc w:val="both"/>
        <w:rPr>
          <w:rFonts w:ascii="Times New Roman" w:hAnsi="Times New Roman" w:cs="Times New Roman"/>
          <w:sz w:val="28"/>
          <w:szCs w:val="28"/>
        </w:rPr>
      </w:pPr>
    </w:p>
    <w:p w:rsidR="00B24D61" w:rsidRPr="000D5982" w:rsidRDefault="00B24D61" w:rsidP="00B24D61">
      <w:pPr>
        <w:spacing w:after="0"/>
        <w:ind w:firstLine="709"/>
        <w:jc w:val="both"/>
        <w:rPr>
          <w:rFonts w:ascii="Times New Roman" w:hAnsi="Times New Roman" w:cs="Times New Roman"/>
          <w:sz w:val="28"/>
          <w:szCs w:val="28"/>
        </w:rPr>
      </w:pPr>
      <w:proofErr w:type="gramStart"/>
      <w:r w:rsidRPr="000D5982">
        <w:rPr>
          <w:rFonts w:ascii="Times New Roman" w:hAnsi="Times New Roman" w:cs="Times New Roman"/>
          <w:sz w:val="28"/>
          <w:szCs w:val="28"/>
        </w:rPr>
        <w:t>Квалифицированные сертификаты, полученные в Удостоверяющем центре ФНС России</w:t>
      </w:r>
      <w:proofErr w:type="gramEnd"/>
      <w:r w:rsidRPr="000D5982">
        <w:rPr>
          <w:rFonts w:ascii="Times New Roman" w:hAnsi="Times New Roman" w:cs="Times New Roman"/>
          <w:sz w:val="28"/>
          <w:szCs w:val="28"/>
        </w:rPr>
        <w:t xml:space="preserve"> будут действовать в течение 15 месяцев, как для сдачи налоговой отчетности, так  и для ведения любой хозяйственной деятельности организации – участие в электронных торгах, </w:t>
      </w:r>
      <w:proofErr w:type="spellStart"/>
      <w:r w:rsidRPr="000D5982">
        <w:rPr>
          <w:rFonts w:ascii="Times New Roman" w:hAnsi="Times New Roman" w:cs="Times New Roman"/>
          <w:sz w:val="28"/>
          <w:szCs w:val="28"/>
        </w:rPr>
        <w:t>подписывание</w:t>
      </w:r>
      <w:proofErr w:type="spellEnd"/>
      <w:r w:rsidRPr="000D5982">
        <w:rPr>
          <w:rFonts w:ascii="Times New Roman" w:hAnsi="Times New Roman" w:cs="Times New Roman"/>
          <w:sz w:val="28"/>
          <w:szCs w:val="28"/>
        </w:rPr>
        <w:t xml:space="preserve"> документов банковского обслуживания, регистрация в системе маркировки продукции, электронные сделки с недвижимостью и т.д.</w:t>
      </w:r>
    </w:p>
    <w:p w:rsidR="00AD7A0A" w:rsidRPr="000D5982" w:rsidRDefault="00AD7A0A" w:rsidP="00AD7A0A">
      <w:pPr>
        <w:shd w:val="clear" w:color="auto" w:fill="FFFFFF"/>
        <w:spacing w:after="100" w:afterAutospacing="1" w:line="240" w:lineRule="auto"/>
        <w:jc w:val="both"/>
        <w:rPr>
          <w:rFonts w:ascii="Times New Roman" w:hAnsi="Times New Roman" w:cs="Times New Roman"/>
          <w:b/>
          <w:sz w:val="28"/>
          <w:szCs w:val="28"/>
        </w:rPr>
      </w:pPr>
    </w:p>
    <w:p w:rsidR="00AD7A0A" w:rsidRPr="000D5982" w:rsidRDefault="00AD7A0A" w:rsidP="00AD7A0A">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0D5982">
        <w:rPr>
          <w:rFonts w:ascii="Times New Roman" w:hAnsi="Times New Roman" w:cs="Times New Roman"/>
          <w:b/>
          <w:sz w:val="28"/>
          <w:szCs w:val="28"/>
        </w:rPr>
        <w:t xml:space="preserve">Вопрос:  </w:t>
      </w:r>
      <w:r w:rsidRPr="000D5982">
        <w:rPr>
          <w:rFonts w:ascii="Times New Roman" w:eastAsia="Times New Roman" w:hAnsi="Times New Roman" w:cs="Times New Roman"/>
          <w:b/>
          <w:bCs/>
          <w:sz w:val="28"/>
          <w:szCs w:val="28"/>
          <w:lang w:eastAsia="ru-RU"/>
        </w:rPr>
        <w:t>Где будут получать электронные подписи физические лица, которые будут действовать от имени юридических лиц по доверенности?</w:t>
      </w:r>
    </w:p>
    <w:p w:rsidR="00AD7A0A" w:rsidRPr="000D5982" w:rsidRDefault="00AD7A0A" w:rsidP="00AD7A0A">
      <w:pPr>
        <w:pStyle w:val="a4"/>
        <w:shd w:val="clear" w:color="auto" w:fill="FFFFFF"/>
        <w:spacing w:before="0" w:beforeAutospacing="0" w:after="0" w:afterAutospacing="0"/>
        <w:ind w:firstLine="708"/>
        <w:jc w:val="both"/>
        <w:rPr>
          <w:sz w:val="28"/>
          <w:szCs w:val="28"/>
        </w:rPr>
      </w:pPr>
      <w:r w:rsidRPr="000D5982">
        <w:rPr>
          <w:sz w:val="28"/>
          <w:szCs w:val="28"/>
        </w:rPr>
        <w:t>Коммерческие удостоверяющие центры, аккредитованные по новым правилам, с 01.07.2020, выдают электронные подписи с 01.01.2022 только физическим лицам.</w:t>
      </w:r>
    </w:p>
    <w:p w:rsidR="00AD7A0A" w:rsidRPr="000D5982" w:rsidRDefault="00AD7A0A" w:rsidP="00AD7A0A">
      <w:pPr>
        <w:shd w:val="clear" w:color="auto" w:fill="FFFFFF"/>
        <w:spacing w:after="100" w:afterAutospacing="1" w:line="240" w:lineRule="auto"/>
        <w:ind w:firstLine="708"/>
        <w:jc w:val="both"/>
        <w:rPr>
          <w:rFonts w:ascii="Times New Roman" w:eastAsia="Times New Roman" w:hAnsi="Times New Roman" w:cs="Times New Roman"/>
          <w:color w:val="212529"/>
          <w:sz w:val="28"/>
          <w:szCs w:val="28"/>
          <w:lang w:eastAsia="ru-RU"/>
        </w:rPr>
      </w:pPr>
      <w:r w:rsidRPr="000D5982">
        <w:rPr>
          <w:rFonts w:ascii="Times New Roman" w:eastAsia="Times New Roman" w:hAnsi="Times New Roman" w:cs="Times New Roman"/>
          <w:sz w:val="28"/>
          <w:szCs w:val="28"/>
          <w:lang w:eastAsia="ru-RU"/>
        </w:rPr>
        <w:t xml:space="preserve">Сотрудники компаний, которые будут действовать от имени юридического лица по доверенности, будут получать электронную подпись в аккредитованных удостоверяющих центрах. Такие электронно-цифровые подписи они смогут использовать не только по рабочим вопросам, действуя </w:t>
      </w:r>
      <w:r w:rsidRPr="000D5982">
        <w:rPr>
          <w:rFonts w:ascii="Times New Roman" w:eastAsia="Times New Roman" w:hAnsi="Times New Roman" w:cs="Times New Roman"/>
          <w:sz w:val="28"/>
          <w:szCs w:val="28"/>
          <w:lang w:eastAsia="ru-RU"/>
        </w:rPr>
        <w:lastRenderedPageBreak/>
        <w:t>от имени юридического лица, но и по личным, действуя от собственного имени. Например, смогут подписать договор купли-продажи.</w:t>
      </w:r>
    </w:p>
    <w:p w:rsidR="004B497A" w:rsidRPr="000D5982" w:rsidRDefault="004B497A" w:rsidP="00622AD7">
      <w:pPr>
        <w:pStyle w:val="a4"/>
        <w:shd w:val="clear" w:color="auto" w:fill="FFFFFF"/>
        <w:spacing w:before="0" w:beforeAutospacing="0" w:after="0" w:afterAutospacing="0"/>
        <w:ind w:firstLine="708"/>
        <w:jc w:val="both"/>
        <w:rPr>
          <w:sz w:val="28"/>
          <w:szCs w:val="28"/>
          <w:shd w:val="clear" w:color="auto" w:fill="FFFFFF"/>
        </w:rPr>
      </w:pPr>
      <w:r w:rsidRPr="000D5982">
        <w:rPr>
          <w:sz w:val="28"/>
          <w:szCs w:val="28"/>
          <w:shd w:val="clear" w:color="auto" w:fill="FFFFFF"/>
        </w:rPr>
        <w:t>Информационные материалы ФНС России по новому порядку получения электронной подписи размещены на сайте Службы</w:t>
      </w:r>
      <w:r w:rsidR="000A7DE4" w:rsidRPr="000D5982">
        <w:rPr>
          <w:sz w:val="28"/>
          <w:szCs w:val="28"/>
          <w:shd w:val="clear" w:color="auto" w:fill="FFFFFF"/>
        </w:rPr>
        <w:t xml:space="preserve"> </w:t>
      </w:r>
      <w:r w:rsidR="000A7DE4" w:rsidRPr="000D5982">
        <w:rPr>
          <w:sz w:val="28"/>
          <w:szCs w:val="28"/>
          <w:shd w:val="clear" w:color="auto" w:fill="FFFFFF"/>
          <w:lang w:val="en-US"/>
        </w:rPr>
        <w:t>www</w:t>
      </w:r>
      <w:r w:rsidR="000A7DE4" w:rsidRPr="000D5982">
        <w:rPr>
          <w:sz w:val="28"/>
          <w:szCs w:val="28"/>
          <w:shd w:val="clear" w:color="auto" w:fill="FFFFFF"/>
        </w:rPr>
        <w:t>.</w:t>
      </w:r>
      <w:proofErr w:type="spellStart"/>
      <w:r w:rsidR="000A7DE4" w:rsidRPr="000D5982">
        <w:rPr>
          <w:sz w:val="28"/>
          <w:szCs w:val="28"/>
          <w:shd w:val="clear" w:color="auto" w:fill="FFFFFF"/>
          <w:lang w:val="en-US"/>
        </w:rPr>
        <w:t>nalog</w:t>
      </w:r>
      <w:proofErr w:type="spellEnd"/>
      <w:r w:rsidR="000A7DE4" w:rsidRPr="000D5982">
        <w:rPr>
          <w:sz w:val="28"/>
          <w:szCs w:val="28"/>
          <w:shd w:val="clear" w:color="auto" w:fill="FFFFFF"/>
        </w:rPr>
        <w:t>.</w:t>
      </w:r>
      <w:proofErr w:type="spellStart"/>
      <w:r w:rsidR="000A7DE4" w:rsidRPr="000D5982">
        <w:rPr>
          <w:sz w:val="28"/>
          <w:szCs w:val="28"/>
          <w:shd w:val="clear" w:color="auto" w:fill="FFFFFF"/>
          <w:lang w:val="en-US"/>
        </w:rPr>
        <w:t>gov</w:t>
      </w:r>
      <w:proofErr w:type="spellEnd"/>
      <w:r w:rsidR="000A7DE4" w:rsidRPr="000D5982">
        <w:rPr>
          <w:sz w:val="28"/>
          <w:szCs w:val="28"/>
          <w:shd w:val="clear" w:color="auto" w:fill="FFFFFF"/>
        </w:rPr>
        <w:t>.</w:t>
      </w:r>
      <w:proofErr w:type="spellStart"/>
      <w:r w:rsidR="000A7DE4" w:rsidRPr="000D5982">
        <w:rPr>
          <w:sz w:val="28"/>
          <w:szCs w:val="28"/>
          <w:shd w:val="clear" w:color="auto" w:fill="FFFFFF"/>
          <w:lang w:val="en-US"/>
        </w:rPr>
        <w:t>ru</w:t>
      </w:r>
      <w:proofErr w:type="spellEnd"/>
      <w:r w:rsidR="000A7DE4" w:rsidRPr="000D5982">
        <w:rPr>
          <w:sz w:val="28"/>
          <w:szCs w:val="28"/>
          <w:shd w:val="clear" w:color="auto" w:fill="FFFFFF"/>
        </w:rPr>
        <w:t xml:space="preserve"> </w:t>
      </w:r>
      <w:r w:rsidRPr="000D5982">
        <w:rPr>
          <w:sz w:val="28"/>
          <w:szCs w:val="28"/>
          <w:shd w:val="clear" w:color="auto" w:fill="FFFFFF"/>
        </w:rPr>
        <w:t xml:space="preserve"> в разделах «Деятельность» - «Иные функции ФНС России» - </w:t>
      </w:r>
      <w:hyperlink r:id="rId18" w:tgtFrame="_blank" w:history="1">
        <w:r w:rsidRPr="000D5982">
          <w:rPr>
            <w:rStyle w:val="a3"/>
            <w:color w:val="auto"/>
            <w:sz w:val="28"/>
            <w:szCs w:val="28"/>
            <w:u w:val="none"/>
            <w:shd w:val="clear" w:color="auto" w:fill="FFFFFF"/>
          </w:rPr>
          <w:t>«Электронный документооборот»</w:t>
        </w:r>
      </w:hyperlink>
      <w:r w:rsidRPr="000D5982">
        <w:rPr>
          <w:sz w:val="28"/>
          <w:szCs w:val="28"/>
          <w:shd w:val="clear" w:color="auto" w:fill="FFFFFF"/>
        </w:rPr>
        <w:t> и «Деятельность» - «Иные функции ФНС России» - </w:t>
      </w:r>
      <w:hyperlink r:id="rId19" w:tgtFrame="_blank" w:history="1">
        <w:r w:rsidRPr="000D5982">
          <w:rPr>
            <w:rStyle w:val="a3"/>
            <w:color w:val="auto"/>
            <w:sz w:val="28"/>
            <w:szCs w:val="28"/>
            <w:u w:val="none"/>
            <w:shd w:val="clear" w:color="auto" w:fill="FFFFFF"/>
          </w:rPr>
          <w:t>«Удостоверяющий центр ФНС России»</w:t>
        </w:r>
      </w:hyperlink>
      <w:r w:rsidRPr="000D5982">
        <w:rPr>
          <w:sz w:val="28"/>
          <w:szCs w:val="28"/>
          <w:shd w:val="clear" w:color="auto" w:fill="FFFFFF"/>
        </w:rPr>
        <w:t>.</w:t>
      </w:r>
    </w:p>
    <w:p w:rsidR="005D6AFA" w:rsidRPr="000D5982" w:rsidRDefault="005D6AFA" w:rsidP="00622AD7">
      <w:pPr>
        <w:spacing w:after="0" w:line="240" w:lineRule="auto"/>
        <w:jc w:val="both"/>
        <w:rPr>
          <w:rFonts w:ascii="Times New Roman" w:hAnsi="Times New Roman" w:cs="Times New Roman"/>
          <w:sz w:val="28"/>
          <w:szCs w:val="28"/>
        </w:rPr>
      </w:pPr>
    </w:p>
    <w:p w:rsidR="004A4ABE" w:rsidRPr="009B7CE9" w:rsidRDefault="004A4ABE" w:rsidP="009B7CE9">
      <w:pPr>
        <w:pStyle w:val="1"/>
        <w:spacing w:before="0" w:beforeAutospacing="0" w:after="300" w:afterAutospacing="0"/>
        <w:ind w:firstLine="708"/>
        <w:jc w:val="center"/>
        <w:rPr>
          <w:bCs w:val="0"/>
          <w:sz w:val="28"/>
          <w:szCs w:val="28"/>
        </w:rPr>
      </w:pPr>
      <w:r w:rsidRPr="009B7CE9">
        <w:rPr>
          <w:bCs w:val="0"/>
          <w:sz w:val="28"/>
          <w:szCs w:val="28"/>
        </w:rPr>
        <w:t>Машиночитаемые доверенности</w:t>
      </w:r>
    </w:p>
    <w:p w:rsidR="00974EE8" w:rsidRPr="000D5982" w:rsidRDefault="004A4ABE" w:rsidP="00622AD7">
      <w:pPr>
        <w:pStyle w:val="a4"/>
        <w:shd w:val="clear" w:color="auto" w:fill="FFFFFF"/>
        <w:spacing w:before="0" w:beforeAutospacing="0" w:after="0" w:afterAutospacing="0"/>
        <w:ind w:firstLine="708"/>
        <w:jc w:val="both"/>
        <w:rPr>
          <w:sz w:val="28"/>
          <w:szCs w:val="28"/>
        </w:rPr>
      </w:pPr>
      <w:r w:rsidRPr="000D5982">
        <w:rPr>
          <w:sz w:val="28"/>
          <w:szCs w:val="28"/>
        </w:rPr>
        <w:t>О</w:t>
      </w:r>
      <w:r w:rsidR="00974EE8" w:rsidRPr="000D5982">
        <w:rPr>
          <w:sz w:val="28"/>
          <w:szCs w:val="28"/>
        </w:rPr>
        <w:t>бязательное применение юридическими лицами и индивидуальными предпринимателями электронной (машиночитаемой) доверенности </w:t>
      </w:r>
      <w:hyperlink r:id="rId20" w:tgtFrame="_blank" w:history="1">
        <w:r w:rsidR="00974EE8" w:rsidRPr="000D5982">
          <w:rPr>
            <w:rStyle w:val="a3"/>
            <w:color w:val="auto"/>
            <w:sz w:val="28"/>
            <w:szCs w:val="28"/>
          </w:rPr>
          <w:t>переносится</w:t>
        </w:r>
      </w:hyperlink>
      <w:r w:rsidR="00974EE8" w:rsidRPr="000D5982">
        <w:rPr>
          <w:sz w:val="28"/>
          <w:szCs w:val="28"/>
        </w:rPr>
        <w:t> на 1 января 2023 года. До этого времени устанавливается переходный период, во время которого информационные системы всех участников электронного документооборота должны быть подготовлены к работе с новой формой электронной доверенности в машиночитаемом виде.</w:t>
      </w:r>
    </w:p>
    <w:p w:rsidR="00974EE8" w:rsidRDefault="004A4ABE" w:rsidP="009B47CE">
      <w:pPr>
        <w:pStyle w:val="a4"/>
        <w:shd w:val="clear" w:color="auto" w:fill="FFFFFF"/>
        <w:spacing w:before="0" w:beforeAutospacing="0" w:after="0" w:afterAutospacing="0"/>
        <w:ind w:firstLine="708"/>
        <w:jc w:val="both"/>
        <w:rPr>
          <w:sz w:val="28"/>
          <w:szCs w:val="28"/>
        </w:rPr>
      </w:pPr>
      <w:r w:rsidRPr="000D5982">
        <w:rPr>
          <w:sz w:val="28"/>
          <w:szCs w:val="28"/>
        </w:rPr>
        <w:t>Организации и ИП могут уже сегодня направить в ФНС машиночитаемую доверенность  по форме КНД 1110310, удостоверенную электронной подписью руководителя организации или ИП, для того, чтобы представитель (бухгалтер или иное должностное лицо) мог сдавать отчетность от имени ЮЛ или ИП.</w:t>
      </w:r>
    </w:p>
    <w:p w:rsidR="002F2471" w:rsidRDefault="002F2471" w:rsidP="009B47CE">
      <w:pPr>
        <w:pStyle w:val="a4"/>
        <w:shd w:val="clear" w:color="auto" w:fill="FFFFFF"/>
        <w:spacing w:before="0" w:beforeAutospacing="0" w:after="0" w:afterAutospacing="0"/>
        <w:ind w:firstLine="708"/>
        <w:jc w:val="both"/>
        <w:rPr>
          <w:sz w:val="28"/>
          <w:szCs w:val="28"/>
        </w:rPr>
      </w:pPr>
    </w:p>
    <w:p w:rsidR="002F2471" w:rsidRPr="002F2471" w:rsidRDefault="002F2471" w:rsidP="009B7CE9">
      <w:pPr>
        <w:pStyle w:val="a4"/>
        <w:shd w:val="clear" w:color="auto" w:fill="FFFFFF"/>
        <w:spacing w:before="0" w:beforeAutospacing="0" w:after="0" w:afterAutospacing="0"/>
        <w:ind w:firstLine="708"/>
        <w:jc w:val="center"/>
        <w:rPr>
          <w:b/>
          <w:sz w:val="28"/>
          <w:szCs w:val="28"/>
        </w:rPr>
      </w:pPr>
      <w:r w:rsidRPr="002F2471">
        <w:rPr>
          <w:b/>
          <w:sz w:val="28"/>
          <w:szCs w:val="28"/>
        </w:rPr>
        <w:t xml:space="preserve">Сдача отчетности через сайт </w:t>
      </w:r>
      <w:hyperlink r:id="rId21" w:history="1">
        <w:r w:rsidRPr="002F2471">
          <w:rPr>
            <w:rStyle w:val="a3"/>
            <w:b/>
            <w:sz w:val="28"/>
            <w:szCs w:val="28"/>
            <w:lang w:val="en-US"/>
          </w:rPr>
          <w:t>www</w:t>
        </w:r>
        <w:r w:rsidRPr="002F2471">
          <w:rPr>
            <w:rStyle w:val="a3"/>
            <w:b/>
            <w:sz w:val="28"/>
            <w:szCs w:val="28"/>
          </w:rPr>
          <w:t>.</w:t>
        </w:r>
        <w:proofErr w:type="spellStart"/>
        <w:r w:rsidRPr="002F2471">
          <w:rPr>
            <w:rStyle w:val="a3"/>
            <w:b/>
            <w:sz w:val="28"/>
            <w:szCs w:val="28"/>
            <w:lang w:val="en-US"/>
          </w:rPr>
          <w:t>nalog</w:t>
        </w:r>
        <w:proofErr w:type="spellEnd"/>
        <w:r w:rsidRPr="002F2471">
          <w:rPr>
            <w:rStyle w:val="a3"/>
            <w:b/>
            <w:sz w:val="28"/>
            <w:szCs w:val="28"/>
          </w:rPr>
          <w:t>.</w:t>
        </w:r>
        <w:proofErr w:type="spellStart"/>
        <w:r w:rsidRPr="002F2471">
          <w:rPr>
            <w:rStyle w:val="a3"/>
            <w:b/>
            <w:sz w:val="28"/>
            <w:szCs w:val="28"/>
            <w:lang w:val="en-US"/>
          </w:rPr>
          <w:t>gov</w:t>
        </w:r>
        <w:proofErr w:type="spellEnd"/>
        <w:r w:rsidRPr="002F2471">
          <w:rPr>
            <w:rStyle w:val="a3"/>
            <w:b/>
            <w:sz w:val="28"/>
            <w:szCs w:val="28"/>
          </w:rPr>
          <w:t>.</w:t>
        </w:r>
        <w:proofErr w:type="spellStart"/>
        <w:r w:rsidRPr="002F2471">
          <w:rPr>
            <w:rStyle w:val="a3"/>
            <w:b/>
            <w:sz w:val="28"/>
            <w:szCs w:val="28"/>
            <w:lang w:val="en-US"/>
          </w:rPr>
          <w:t>ru</w:t>
        </w:r>
        <w:proofErr w:type="spellEnd"/>
      </w:hyperlink>
    </w:p>
    <w:p w:rsidR="002F2471" w:rsidRDefault="002F2471" w:rsidP="009B47CE">
      <w:pPr>
        <w:pStyle w:val="a4"/>
        <w:shd w:val="clear" w:color="auto" w:fill="FFFFFF"/>
        <w:spacing w:before="0" w:beforeAutospacing="0" w:after="0" w:afterAutospacing="0"/>
        <w:ind w:firstLine="708"/>
        <w:jc w:val="both"/>
        <w:rPr>
          <w:sz w:val="28"/>
          <w:szCs w:val="28"/>
        </w:rPr>
      </w:pPr>
    </w:p>
    <w:p w:rsidR="002F2471" w:rsidRDefault="002F2471" w:rsidP="009B47CE">
      <w:pPr>
        <w:pStyle w:val="a4"/>
        <w:shd w:val="clear" w:color="auto" w:fill="FFFFFF"/>
        <w:spacing w:before="0" w:beforeAutospacing="0" w:after="0" w:afterAutospacing="0"/>
        <w:ind w:firstLine="708"/>
        <w:jc w:val="both"/>
        <w:rPr>
          <w:sz w:val="28"/>
          <w:szCs w:val="28"/>
        </w:rPr>
      </w:pPr>
      <w:r>
        <w:rPr>
          <w:sz w:val="28"/>
          <w:szCs w:val="28"/>
        </w:rPr>
        <w:t xml:space="preserve">На сайте ФНС России существует специальный сервис для сдачи отчетности: Представление налоговой и бухгалтерской отчетности в электронном виде. </w:t>
      </w:r>
    </w:p>
    <w:p w:rsidR="002F2471" w:rsidRDefault="002F2471" w:rsidP="009B47CE">
      <w:pPr>
        <w:pStyle w:val="a4"/>
        <w:shd w:val="clear" w:color="auto" w:fill="FFFFFF"/>
        <w:spacing w:before="0" w:beforeAutospacing="0" w:after="0" w:afterAutospacing="0"/>
        <w:ind w:firstLine="708"/>
        <w:jc w:val="both"/>
        <w:rPr>
          <w:sz w:val="28"/>
          <w:szCs w:val="28"/>
        </w:rPr>
      </w:pPr>
      <w:r>
        <w:rPr>
          <w:sz w:val="28"/>
          <w:szCs w:val="28"/>
        </w:rPr>
        <w:t>Данный сервис позволяет бесплатно представить налоговую и бухгалтерскую отчетность за исключением декларации по НДС.</w:t>
      </w:r>
    </w:p>
    <w:p w:rsidR="002F2471" w:rsidRDefault="002F2471" w:rsidP="009B47CE">
      <w:pPr>
        <w:pStyle w:val="a4"/>
        <w:shd w:val="clear" w:color="auto" w:fill="FFFFFF"/>
        <w:spacing w:before="0" w:beforeAutospacing="0" w:after="0" w:afterAutospacing="0"/>
        <w:ind w:firstLine="708"/>
        <w:jc w:val="both"/>
        <w:rPr>
          <w:sz w:val="28"/>
          <w:szCs w:val="28"/>
        </w:rPr>
      </w:pPr>
      <w:r>
        <w:rPr>
          <w:sz w:val="28"/>
          <w:szCs w:val="28"/>
        </w:rPr>
        <w:t xml:space="preserve">Для представить налоговой и бухгалтерской отчетности необходимо выполнить </w:t>
      </w:r>
      <w:proofErr w:type="gramStart"/>
      <w:r>
        <w:rPr>
          <w:sz w:val="28"/>
          <w:szCs w:val="28"/>
        </w:rPr>
        <w:t>условия</w:t>
      </w:r>
      <w:proofErr w:type="gramEnd"/>
      <w:r>
        <w:rPr>
          <w:sz w:val="28"/>
          <w:szCs w:val="28"/>
        </w:rPr>
        <w:t xml:space="preserve"> перечисленные на сайте ФНС России:</w:t>
      </w:r>
    </w:p>
    <w:p w:rsidR="002F2471" w:rsidRDefault="002F2471" w:rsidP="001468F9">
      <w:pPr>
        <w:pStyle w:val="a4"/>
        <w:numPr>
          <w:ilvl w:val="0"/>
          <w:numId w:val="5"/>
        </w:numPr>
        <w:shd w:val="clear" w:color="auto" w:fill="FFFFFF"/>
        <w:spacing w:before="0" w:beforeAutospacing="0" w:after="0" w:afterAutospacing="0"/>
        <w:ind w:left="0" w:firstLine="1068"/>
        <w:jc w:val="both"/>
        <w:rPr>
          <w:sz w:val="28"/>
          <w:szCs w:val="28"/>
        </w:rPr>
      </w:pPr>
      <w:r>
        <w:rPr>
          <w:sz w:val="28"/>
          <w:szCs w:val="28"/>
        </w:rPr>
        <w:t>Получить идентификатор абонента (Сервис получения идентификатора абонента) и зарегистрировать сертификат электронной подписи.</w:t>
      </w:r>
    </w:p>
    <w:p w:rsidR="002F2471" w:rsidRDefault="002F2471" w:rsidP="002F2471">
      <w:pPr>
        <w:pStyle w:val="a4"/>
        <w:numPr>
          <w:ilvl w:val="0"/>
          <w:numId w:val="5"/>
        </w:numPr>
        <w:shd w:val="clear" w:color="auto" w:fill="FFFFFF"/>
        <w:spacing w:before="0" w:beforeAutospacing="0" w:after="0" w:afterAutospacing="0"/>
        <w:jc w:val="both"/>
        <w:rPr>
          <w:sz w:val="28"/>
          <w:szCs w:val="28"/>
        </w:rPr>
      </w:pPr>
      <w:r>
        <w:rPr>
          <w:sz w:val="28"/>
          <w:szCs w:val="28"/>
        </w:rPr>
        <w:t>Сформировать контейнер в программе Налогоплательщик ЮЛ</w:t>
      </w:r>
    </w:p>
    <w:p w:rsidR="002F2471" w:rsidRDefault="002F2471" w:rsidP="002F2471">
      <w:pPr>
        <w:pStyle w:val="a4"/>
        <w:numPr>
          <w:ilvl w:val="0"/>
          <w:numId w:val="5"/>
        </w:numPr>
        <w:shd w:val="clear" w:color="auto" w:fill="FFFFFF"/>
        <w:spacing w:before="0" w:beforeAutospacing="0" w:after="0" w:afterAutospacing="0"/>
        <w:jc w:val="both"/>
        <w:rPr>
          <w:sz w:val="28"/>
          <w:szCs w:val="28"/>
        </w:rPr>
      </w:pPr>
      <w:r>
        <w:rPr>
          <w:sz w:val="28"/>
          <w:szCs w:val="28"/>
        </w:rPr>
        <w:t>Установить сертификат открытого ключа МИ ФНС по ЦОД.</w:t>
      </w:r>
    </w:p>
    <w:p w:rsidR="002F2471" w:rsidRPr="002F2471" w:rsidRDefault="002F2471" w:rsidP="001468F9">
      <w:pPr>
        <w:pStyle w:val="a4"/>
        <w:numPr>
          <w:ilvl w:val="0"/>
          <w:numId w:val="5"/>
        </w:numPr>
        <w:shd w:val="clear" w:color="auto" w:fill="FFFFFF"/>
        <w:spacing w:before="0" w:beforeAutospacing="0" w:after="0" w:afterAutospacing="0"/>
        <w:ind w:left="0" w:firstLine="1068"/>
        <w:jc w:val="both"/>
        <w:rPr>
          <w:sz w:val="28"/>
          <w:szCs w:val="28"/>
        </w:rPr>
      </w:pPr>
      <w:r>
        <w:rPr>
          <w:sz w:val="28"/>
          <w:szCs w:val="28"/>
        </w:rPr>
        <w:t>Установить корневой сертификат ФНС России и список отозванных сертификатов.</w:t>
      </w:r>
    </w:p>
    <w:sectPr w:rsidR="002F2471" w:rsidRPr="002F24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17547"/>
    <w:multiLevelType w:val="multilevel"/>
    <w:tmpl w:val="8028F4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auto"/>
        <w:u w:val="non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771DD0"/>
    <w:multiLevelType w:val="multilevel"/>
    <w:tmpl w:val="E444C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1B68AA"/>
    <w:multiLevelType w:val="multilevel"/>
    <w:tmpl w:val="2C16C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77346E"/>
    <w:multiLevelType w:val="hybridMultilevel"/>
    <w:tmpl w:val="AD48300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67560CA7"/>
    <w:multiLevelType w:val="multilevel"/>
    <w:tmpl w:val="34E81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5B6"/>
    <w:rsid w:val="000335A8"/>
    <w:rsid w:val="000A7DE4"/>
    <w:rsid w:val="000D5911"/>
    <w:rsid w:val="000D5982"/>
    <w:rsid w:val="001230FF"/>
    <w:rsid w:val="001468F9"/>
    <w:rsid w:val="00177718"/>
    <w:rsid w:val="002B65E6"/>
    <w:rsid w:val="002D1DE2"/>
    <w:rsid w:val="002F2471"/>
    <w:rsid w:val="00311357"/>
    <w:rsid w:val="00363F8B"/>
    <w:rsid w:val="00377776"/>
    <w:rsid w:val="003A2DA0"/>
    <w:rsid w:val="00435AC4"/>
    <w:rsid w:val="0043693B"/>
    <w:rsid w:val="00450ADA"/>
    <w:rsid w:val="004A4ABE"/>
    <w:rsid w:val="004B497A"/>
    <w:rsid w:val="0050527B"/>
    <w:rsid w:val="005436A7"/>
    <w:rsid w:val="005D6AFA"/>
    <w:rsid w:val="005E06B4"/>
    <w:rsid w:val="00622AD7"/>
    <w:rsid w:val="00717392"/>
    <w:rsid w:val="007349D0"/>
    <w:rsid w:val="00742271"/>
    <w:rsid w:val="0079359E"/>
    <w:rsid w:val="007C161B"/>
    <w:rsid w:val="007D2580"/>
    <w:rsid w:val="008069F9"/>
    <w:rsid w:val="008E25B6"/>
    <w:rsid w:val="008E5C0B"/>
    <w:rsid w:val="009109C5"/>
    <w:rsid w:val="00974EE8"/>
    <w:rsid w:val="009B47CE"/>
    <w:rsid w:val="009B7CE9"/>
    <w:rsid w:val="009C3EDB"/>
    <w:rsid w:val="009D18AA"/>
    <w:rsid w:val="009F7F65"/>
    <w:rsid w:val="00A65A53"/>
    <w:rsid w:val="00AD7A0A"/>
    <w:rsid w:val="00B23042"/>
    <w:rsid w:val="00B24D61"/>
    <w:rsid w:val="00B62080"/>
    <w:rsid w:val="00B6565B"/>
    <w:rsid w:val="00B80DB4"/>
    <w:rsid w:val="00B928F7"/>
    <w:rsid w:val="00C26787"/>
    <w:rsid w:val="00C740DD"/>
    <w:rsid w:val="00CE1B16"/>
    <w:rsid w:val="00DB7B16"/>
    <w:rsid w:val="00EF0BA6"/>
    <w:rsid w:val="00FB0216"/>
    <w:rsid w:val="00FC7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718"/>
  </w:style>
  <w:style w:type="paragraph" w:styleId="1">
    <w:name w:val="heading 1"/>
    <w:basedOn w:val="a"/>
    <w:link w:val="10"/>
    <w:uiPriority w:val="9"/>
    <w:qFormat/>
    <w:rsid w:val="003113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9F7F6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D6AFA"/>
    <w:rPr>
      <w:color w:val="0000FF" w:themeColor="hyperlink"/>
      <w:u w:val="single"/>
    </w:rPr>
  </w:style>
  <w:style w:type="character" w:customStyle="1" w:styleId="10">
    <w:name w:val="Заголовок 1 Знак"/>
    <w:basedOn w:val="a0"/>
    <w:link w:val="1"/>
    <w:uiPriority w:val="9"/>
    <w:rsid w:val="00311357"/>
    <w:rPr>
      <w:rFonts w:ascii="Times New Roman" w:eastAsia="Times New Roman" w:hAnsi="Times New Roman" w:cs="Times New Roman"/>
      <w:b/>
      <w:bCs/>
      <w:kern w:val="36"/>
      <w:sz w:val="48"/>
      <w:szCs w:val="48"/>
      <w:lang w:eastAsia="ru-RU"/>
    </w:rPr>
  </w:style>
  <w:style w:type="paragraph" w:styleId="a4">
    <w:name w:val="Normal (Web)"/>
    <w:basedOn w:val="a"/>
    <w:uiPriority w:val="99"/>
    <w:unhideWhenUsed/>
    <w:rsid w:val="003113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9F7F65"/>
    <w:rPr>
      <w:rFonts w:asciiTheme="majorHAnsi" w:eastAsiaTheme="majorEastAsia" w:hAnsiTheme="majorHAnsi" w:cstheme="majorBidi"/>
      <w:b/>
      <w:bCs/>
      <w:color w:val="4F81BD" w:themeColor="accent1"/>
    </w:rPr>
  </w:style>
  <w:style w:type="paragraph" w:styleId="a5">
    <w:name w:val="No Spacing"/>
    <w:uiPriority w:val="1"/>
    <w:qFormat/>
    <w:rsid w:val="00B24D61"/>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718"/>
  </w:style>
  <w:style w:type="paragraph" w:styleId="1">
    <w:name w:val="heading 1"/>
    <w:basedOn w:val="a"/>
    <w:link w:val="10"/>
    <w:uiPriority w:val="9"/>
    <w:qFormat/>
    <w:rsid w:val="003113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9F7F6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D6AFA"/>
    <w:rPr>
      <w:color w:val="0000FF" w:themeColor="hyperlink"/>
      <w:u w:val="single"/>
    </w:rPr>
  </w:style>
  <w:style w:type="character" w:customStyle="1" w:styleId="10">
    <w:name w:val="Заголовок 1 Знак"/>
    <w:basedOn w:val="a0"/>
    <w:link w:val="1"/>
    <w:uiPriority w:val="9"/>
    <w:rsid w:val="00311357"/>
    <w:rPr>
      <w:rFonts w:ascii="Times New Roman" w:eastAsia="Times New Roman" w:hAnsi="Times New Roman" w:cs="Times New Roman"/>
      <w:b/>
      <w:bCs/>
      <w:kern w:val="36"/>
      <w:sz w:val="48"/>
      <w:szCs w:val="48"/>
      <w:lang w:eastAsia="ru-RU"/>
    </w:rPr>
  </w:style>
  <w:style w:type="paragraph" w:styleId="a4">
    <w:name w:val="Normal (Web)"/>
    <w:basedOn w:val="a"/>
    <w:uiPriority w:val="99"/>
    <w:unhideWhenUsed/>
    <w:rsid w:val="003113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9F7F65"/>
    <w:rPr>
      <w:rFonts w:asciiTheme="majorHAnsi" w:eastAsiaTheme="majorEastAsia" w:hAnsiTheme="majorHAnsi" w:cstheme="majorBidi"/>
      <w:b/>
      <w:bCs/>
      <w:color w:val="4F81BD" w:themeColor="accent1"/>
    </w:rPr>
  </w:style>
  <w:style w:type="paragraph" w:styleId="a5">
    <w:name w:val="No Spacing"/>
    <w:uiPriority w:val="1"/>
    <w:qFormat/>
    <w:rsid w:val="00B24D61"/>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57661">
      <w:bodyDiv w:val="1"/>
      <w:marLeft w:val="0"/>
      <w:marRight w:val="0"/>
      <w:marTop w:val="0"/>
      <w:marBottom w:val="0"/>
      <w:divBdr>
        <w:top w:val="none" w:sz="0" w:space="0" w:color="auto"/>
        <w:left w:val="none" w:sz="0" w:space="0" w:color="auto"/>
        <w:bottom w:val="none" w:sz="0" w:space="0" w:color="auto"/>
        <w:right w:val="none" w:sz="0" w:space="0" w:color="auto"/>
      </w:divBdr>
    </w:div>
    <w:div w:id="438109983">
      <w:bodyDiv w:val="1"/>
      <w:marLeft w:val="0"/>
      <w:marRight w:val="0"/>
      <w:marTop w:val="0"/>
      <w:marBottom w:val="0"/>
      <w:divBdr>
        <w:top w:val="none" w:sz="0" w:space="0" w:color="auto"/>
        <w:left w:val="none" w:sz="0" w:space="0" w:color="auto"/>
        <w:bottom w:val="none" w:sz="0" w:space="0" w:color="auto"/>
        <w:right w:val="none" w:sz="0" w:space="0" w:color="auto"/>
      </w:divBdr>
    </w:div>
    <w:div w:id="799497752">
      <w:bodyDiv w:val="1"/>
      <w:marLeft w:val="0"/>
      <w:marRight w:val="0"/>
      <w:marTop w:val="0"/>
      <w:marBottom w:val="0"/>
      <w:divBdr>
        <w:top w:val="none" w:sz="0" w:space="0" w:color="auto"/>
        <w:left w:val="none" w:sz="0" w:space="0" w:color="auto"/>
        <w:bottom w:val="none" w:sz="0" w:space="0" w:color="auto"/>
        <w:right w:val="none" w:sz="0" w:space="0" w:color="auto"/>
      </w:divBdr>
    </w:div>
    <w:div w:id="980695707">
      <w:bodyDiv w:val="1"/>
      <w:marLeft w:val="0"/>
      <w:marRight w:val="0"/>
      <w:marTop w:val="0"/>
      <w:marBottom w:val="0"/>
      <w:divBdr>
        <w:top w:val="none" w:sz="0" w:space="0" w:color="auto"/>
        <w:left w:val="none" w:sz="0" w:space="0" w:color="auto"/>
        <w:bottom w:val="none" w:sz="0" w:space="0" w:color="auto"/>
        <w:right w:val="none" w:sz="0" w:space="0" w:color="auto"/>
      </w:divBdr>
    </w:div>
    <w:div w:id="990210501">
      <w:bodyDiv w:val="1"/>
      <w:marLeft w:val="0"/>
      <w:marRight w:val="0"/>
      <w:marTop w:val="0"/>
      <w:marBottom w:val="0"/>
      <w:divBdr>
        <w:top w:val="none" w:sz="0" w:space="0" w:color="auto"/>
        <w:left w:val="none" w:sz="0" w:space="0" w:color="auto"/>
        <w:bottom w:val="none" w:sz="0" w:space="0" w:color="auto"/>
        <w:right w:val="none" w:sz="0" w:space="0" w:color="auto"/>
      </w:divBdr>
    </w:div>
    <w:div w:id="1698045935">
      <w:bodyDiv w:val="1"/>
      <w:marLeft w:val="0"/>
      <w:marRight w:val="0"/>
      <w:marTop w:val="0"/>
      <w:marBottom w:val="0"/>
      <w:divBdr>
        <w:top w:val="none" w:sz="0" w:space="0" w:color="auto"/>
        <w:left w:val="none" w:sz="0" w:space="0" w:color="auto"/>
        <w:bottom w:val="none" w:sz="0" w:space="0" w:color="auto"/>
        <w:right w:val="none" w:sz="0" w:space="0" w:color="auto"/>
      </w:divBdr>
    </w:div>
    <w:div w:id="1845239801">
      <w:bodyDiv w:val="1"/>
      <w:marLeft w:val="0"/>
      <w:marRight w:val="0"/>
      <w:marTop w:val="0"/>
      <w:marBottom w:val="0"/>
      <w:divBdr>
        <w:top w:val="none" w:sz="0" w:space="0" w:color="auto"/>
        <w:left w:val="none" w:sz="0" w:space="0" w:color="auto"/>
        <w:bottom w:val="none" w:sz="0" w:space="0" w:color="auto"/>
        <w:right w:val="none" w:sz="0" w:space="0" w:color="auto"/>
      </w:divBdr>
      <w:divsChild>
        <w:div w:id="608393830">
          <w:marLeft w:val="0"/>
          <w:marRight w:val="0"/>
          <w:marTop w:val="0"/>
          <w:marBottom w:val="0"/>
          <w:divBdr>
            <w:top w:val="none" w:sz="0" w:space="0" w:color="auto"/>
            <w:left w:val="none" w:sz="0" w:space="0" w:color="auto"/>
            <w:bottom w:val="none" w:sz="0" w:space="0" w:color="auto"/>
            <w:right w:val="none" w:sz="0" w:space="0" w:color="auto"/>
          </w:divBdr>
          <w:divsChild>
            <w:div w:id="220141544">
              <w:marLeft w:val="0"/>
              <w:marRight w:val="0"/>
              <w:marTop w:val="100"/>
              <w:marBottom w:val="100"/>
              <w:divBdr>
                <w:top w:val="none" w:sz="0" w:space="0" w:color="auto"/>
                <w:left w:val="none" w:sz="0" w:space="0" w:color="auto"/>
                <w:bottom w:val="none" w:sz="0" w:space="0" w:color="auto"/>
                <w:right w:val="none" w:sz="0" w:space="0" w:color="auto"/>
              </w:divBdr>
            </w:div>
          </w:divsChild>
        </w:div>
        <w:div w:id="1485317789">
          <w:marLeft w:val="0"/>
          <w:marRight w:val="0"/>
          <w:marTop w:val="100"/>
          <w:marBottom w:val="100"/>
          <w:divBdr>
            <w:top w:val="none" w:sz="0" w:space="0" w:color="auto"/>
            <w:left w:val="none" w:sz="0" w:space="0" w:color="auto"/>
            <w:bottom w:val="none" w:sz="0" w:space="0" w:color="auto"/>
            <w:right w:val="none" w:sz="0" w:space="0" w:color="auto"/>
          </w:divBdr>
          <w:divsChild>
            <w:div w:id="1934779224">
              <w:marLeft w:val="0"/>
              <w:marRight w:val="0"/>
              <w:marTop w:val="0"/>
              <w:marBottom w:val="0"/>
              <w:divBdr>
                <w:top w:val="none" w:sz="0" w:space="0" w:color="auto"/>
                <w:left w:val="none" w:sz="0" w:space="0" w:color="auto"/>
                <w:bottom w:val="none" w:sz="0" w:space="0" w:color="auto"/>
                <w:right w:val="none" w:sz="0" w:space="0" w:color="auto"/>
              </w:divBdr>
              <w:divsChild>
                <w:div w:id="319816777">
                  <w:marLeft w:val="0"/>
                  <w:marRight w:val="0"/>
                  <w:marTop w:val="0"/>
                  <w:marBottom w:val="0"/>
                  <w:divBdr>
                    <w:top w:val="none" w:sz="0" w:space="0" w:color="auto"/>
                    <w:left w:val="none" w:sz="0" w:space="0" w:color="auto"/>
                    <w:bottom w:val="none" w:sz="0" w:space="0" w:color="auto"/>
                    <w:right w:val="none" w:sz="0" w:space="0" w:color="auto"/>
                  </w:divBdr>
                  <w:divsChild>
                    <w:div w:id="517426048">
                      <w:marLeft w:val="-225"/>
                      <w:marRight w:val="-225"/>
                      <w:marTop w:val="0"/>
                      <w:marBottom w:val="0"/>
                      <w:divBdr>
                        <w:top w:val="none" w:sz="0" w:space="0" w:color="auto"/>
                        <w:left w:val="none" w:sz="0" w:space="0" w:color="auto"/>
                        <w:bottom w:val="none" w:sz="0" w:space="0" w:color="auto"/>
                        <w:right w:val="none" w:sz="0" w:space="0" w:color="auto"/>
                      </w:divBdr>
                      <w:divsChild>
                        <w:div w:id="1499342248">
                          <w:marLeft w:val="0"/>
                          <w:marRight w:val="0"/>
                          <w:marTop w:val="0"/>
                          <w:marBottom w:val="0"/>
                          <w:divBdr>
                            <w:top w:val="none" w:sz="0" w:space="0" w:color="auto"/>
                            <w:left w:val="none" w:sz="0" w:space="0" w:color="auto"/>
                            <w:bottom w:val="none" w:sz="0" w:space="0" w:color="auto"/>
                            <w:right w:val="none" w:sz="0" w:space="0" w:color="auto"/>
                          </w:divBdr>
                          <w:divsChild>
                            <w:div w:id="2042703898">
                              <w:marLeft w:val="0"/>
                              <w:marRight w:val="0"/>
                              <w:marTop w:val="0"/>
                              <w:marBottom w:val="0"/>
                              <w:divBdr>
                                <w:top w:val="none" w:sz="0" w:space="0" w:color="auto"/>
                                <w:left w:val="none" w:sz="0" w:space="0" w:color="auto"/>
                                <w:bottom w:val="none" w:sz="0" w:space="0" w:color="auto"/>
                                <w:right w:val="none" w:sz="0" w:space="0" w:color="auto"/>
                              </w:divBdr>
                              <w:divsChild>
                                <w:div w:id="2913234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85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c-osnovanie.ru/contacts.html" TargetMode="External"/><Relationship Id="rId13" Type="http://schemas.openxmlformats.org/officeDocument/2006/relationships/hyperlink" Target="https://www.nalog.gov.ru/ifns/4811" TargetMode="External"/><Relationship Id="rId18" Type="http://schemas.openxmlformats.org/officeDocument/2006/relationships/hyperlink" Target="https://www.nalog.gov.ru/rn18/related_activities/el_doc/" TargetMode="External"/><Relationship Id="rId3" Type="http://schemas.microsoft.com/office/2007/relationships/stylesWithEffects" Target="stylesWithEffects.xml"/><Relationship Id="rId21" Type="http://schemas.openxmlformats.org/officeDocument/2006/relationships/hyperlink" Target="http://www.nalog.gov.ru" TargetMode="External"/><Relationship Id="rId7" Type="http://schemas.openxmlformats.org/officeDocument/2006/relationships/hyperlink" Target="https://www.sberbank.ru/ru/s_m_business/nbs/e-signature" TargetMode="External"/><Relationship Id="rId12" Type="http://schemas.openxmlformats.org/officeDocument/2006/relationships/hyperlink" Target="https://www.nalog.gov.ru/ifns/4816" TargetMode="External"/><Relationship Id="rId17" Type="http://schemas.openxmlformats.org/officeDocument/2006/relationships/hyperlink" Target="https://www.nalog.gov.ru/ifns/4824" TargetMode="External"/><Relationship Id="rId2" Type="http://schemas.openxmlformats.org/officeDocument/2006/relationships/styles" Target="styles.xml"/><Relationship Id="rId16" Type="http://schemas.openxmlformats.org/officeDocument/2006/relationships/hyperlink" Target="https://www.nalog.gov.ru/ifns/4828" TargetMode="External"/><Relationship Id="rId20" Type="http://schemas.openxmlformats.org/officeDocument/2006/relationships/hyperlink" Target="http://publication.pravo.gov.ru/Document/View/0001202112300007" TargetMode="External"/><Relationship Id="rId1" Type="http://schemas.openxmlformats.org/officeDocument/2006/relationships/numbering" Target="numbering.xml"/><Relationship Id="rId6" Type="http://schemas.openxmlformats.org/officeDocument/2006/relationships/hyperlink" Target="http://publication.pravo.gov.ru/Document/View/0001201912280086" TargetMode="External"/><Relationship Id="rId11" Type="http://schemas.openxmlformats.org/officeDocument/2006/relationships/hyperlink" Target="https://www.nalog.gov.ru/ifns/4802" TargetMode="External"/><Relationship Id="rId5" Type="http://schemas.openxmlformats.org/officeDocument/2006/relationships/webSettings" Target="webSettings.xml"/><Relationship Id="rId15" Type="http://schemas.openxmlformats.org/officeDocument/2006/relationships/hyperlink" Target="https://www.nalog.gov.ru/ifns/4827" TargetMode="External"/><Relationship Id="rId23" Type="http://schemas.openxmlformats.org/officeDocument/2006/relationships/theme" Target="theme/theme1.xml"/><Relationship Id="rId10" Type="http://schemas.openxmlformats.org/officeDocument/2006/relationships/hyperlink" Target="https://www.nalog.gov.ru/html/sites/www.new.nalog.ru/docs/ucfns/ucfns250322.xlsx" TargetMode="External"/><Relationship Id="rId19" Type="http://schemas.openxmlformats.org/officeDocument/2006/relationships/hyperlink" Target="https://www.nalog.gov.ru/rn18/related_activities/ucfns/" TargetMode="External"/><Relationship Id="rId4" Type="http://schemas.openxmlformats.org/officeDocument/2006/relationships/settings" Target="settings.xml"/><Relationship Id="rId9" Type="http://schemas.openxmlformats.org/officeDocument/2006/relationships/hyperlink" Target="https://www.vtb.ru/malyj-biznes/ukep/" TargetMode="External"/><Relationship Id="rId14" Type="http://schemas.openxmlformats.org/officeDocument/2006/relationships/hyperlink" Target="https://www.nalog.gov.ru/ifns/481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1604</Words>
  <Characters>9147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Ильина Галина Васильевна</dc:creator>
  <cp:lastModifiedBy>Ильина Галина Васильевна</cp:lastModifiedBy>
  <cp:revision>2</cp:revision>
  <dcterms:created xsi:type="dcterms:W3CDTF">2022-04-26T06:20:00Z</dcterms:created>
  <dcterms:modified xsi:type="dcterms:W3CDTF">2022-04-26T06:20:00Z</dcterms:modified>
</cp:coreProperties>
</file>